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header3.xml" ContentType="application/vnd.openxmlformats-officedocument.wordprocessingml.header+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ascii="Times New Roman" w:hAnsi="Times New Roman"/>
          <w:sz w:val="24"/>
          <w:szCs w:val="24"/>
        </w:rPr>
      </w:pPr>
      <w:r>
        <w:rPr>
          <w:rFonts w:ascii="Times New Roman" w:hAnsi="Times New Roman"/>
          <w:sz w:val="24"/>
          <w:szCs w:val="24"/>
        </w:rPr>
      </w:r>
    </w:p>
    <w:p>
      <w:pPr>
        <w:pStyle w:val="Normal"/>
        <w:spacing w:lineRule="auto" w:line="360"/>
        <w:jc w:val="center"/>
        <w:rPr>
          <w:rFonts w:ascii="Times New Roman" w:hAnsi="Times New Roman"/>
          <w:sz w:val="24"/>
          <w:szCs w:val="24"/>
        </w:rPr>
      </w:pPr>
      <w:r>
        <w:rPr>
          <w:rFonts w:ascii="Times New Roman" w:hAnsi="Times New Roman"/>
          <w:b/>
          <w:bCs/>
          <w:sz w:val="24"/>
          <w:szCs w:val="24"/>
        </w:rPr>
        <w:t>TÍTULO TÍTULO TÍTULO TÍTULO TÍTULO TÍTULO TÍTULO TÍTULO</w:t>
      </w:r>
    </w:p>
    <w:p>
      <w:pPr>
        <w:pStyle w:val="Normal"/>
        <w:jc w:val="center"/>
        <w:rPr>
          <w:rFonts w:ascii="Times New Roman" w:hAnsi="Times New Roman"/>
          <w:sz w:val="24"/>
          <w:szCs w:val="24"/>
        </w:rPr>
      </w:pPr>
      <w:r>
        <w:rPr>
          <w:rFonts w:eastAsia="Times New Roman" w:cs="Arial" w:ascii="Times New Roman" w:hAnsi="Times New Roman"/>
          <w:b/>
          <w:bCs/>
          <w:color w:val="000000"/>
          <w:kern w:val="0"/>
          <w:sz w:val="24"/>
          <w:szCs w:val="24"/>
          <w:lang w:val="en-US" w:eastAsia="pt-BR"/>
        </w:rPr>
        <w:t>EIXO 1 - Lorem Ipsum is simply dummy text of the printing and typesetting industry.</w:t>
      </w:r>
    </w:p>
    <w:p>
      <w:pPr>
        <w:pStyle w:val="Normal"/>
        <w:rPr>
          <w:rFonts w:ascii="Times New Roman" w:hAnsi="Times New Roman"/>
          <w:sz w:val="24"/>
          <w:szCs w:val="24"/>
          <w:lang w:val="en-US"/>
        </w:rPr>
      </w:pPr>
      <w:r>
        <w:rPr>
          <w:rFonts w:ascii="Times New Roman" w:hAnsi="Times New Roman"/>
          <w:sz w:val="24"/>
          <w:szCs w:val="24"/>
          <w:lang w:val="en-US"/>
        </w:rPr>
      </w:r>
    </w:p>
    <w:p>
      <w:pPr>
        <w:pStyle w:val="Normal1"/>
        <w:shd w:val="clear" w:color="auto" w:fill="FFFFFF"/>
        <w:suppressAutoHyphens w:val="false"/>
        <w:ind w:start="357"/>
        <w:jc w:val="end"/>
        <w:rPr>
          <w:rFonts w:ascii="Times New Roman" w:hAnsi="Times New Roman"/>
          <w:sz w:val="24"/>
          <w:szCs w:val="24"/>
        </w:rPr>
      </w:pPr>
      <w:r>
        <w:rPr>
          <w:rFonts w:eastAsia="Times New Roman" w:cs="Arial" w:ascii="Times New Roman" w:hAnsi="Times New Roman"/>
          <w:b/>
          <w:bCs/>
          <w:sz w:val="24"/>
          <w:szCs w:val="24"/>
          <w:lang w:eastAsia="pt-BR"/>
        </w:rPr>
        <w:t xml:space="preserve">Autor 1 </w:t>
      </w:r>
      <w:r>
        <w:rPr>
          <w:rFonts w:eastAsia="Times New Roman" w:cs="Arial" w:ascii="Times New Roman" w:hAnsi="Times New Roman"/>
          <w:b/>
          <w:bCs/>
          <w:color w:val="FF0000"/>
          <w:sz w:val="24"/>
          <w:szCs w:val="24"/>
          <w:lang w:eastAsia="pt-BR"/>
        </w:rPr>
        <w:t>Preencher após aceite</w:t>
      </w:r>
    </w:p>
    <w:p>
      <w:pPr>
        <w:pStyle w:val="Normal1"/>
        <w:jc w:val="end"/>
        <w:rPr>
          <w:rFonts w:ascii="Times New Roman" w:hAnsi="Times New Roman"/>
          <w:sz w:val="24"/>
          <w:szCs w:val="24"/>
        </w:rPr>
      </w:pPr>
      <w:r>
        <w:rPr>
          <w:rFonts w:ascii="Times New Roman" w:hAnsi="Times New Roman"/>
          <w:sz w:val="24"/>
          <w:szCs w:val="24"/>
        </w:rPr>
        <w:t xml:space="preserve">Instituição, endereço de e-mail </w:t>
      </w:r>
      <w:r>
        <w:rPr>
          <w:rFonts w:ascii="Times New Roman" w:hAnsi="Times New Roman"/>
          <w:color w:val="FF0000"/>
          <w:sz w:val="24"/>
          <w:szCs w:val="24"/>
        </w:rPr>
        <w:t>Preencher após aceite</w:t>
      </w:r>
    </w:p>
    <w:p>
      <w:pPr>
        <w:pStyle w:val="Normal1"/>
        <w:jc w:val="end"/>
        <w:rPr>
          <w:rFonts w:ascii="Times New Roman" w:hAnsi="Times New Roman"/>
          <w:sz w:val="24"/>
          <w:szCs w:val="24"/>
        </w:rPr>
      </w:pPr>
      <w:r>
        <w:rPr>
          <w:rFonts w:ascii="Times New Roman" w:hAnsi="Times New Roman"/>
          <w:sz w:val="24"/>
          <w:szCs w:val="24"/>
        </w:rPr>
        <w:t xml:space="preserve">ORCID: https://orcid.org/0000-0000-0000-0000 </w:t>
      </w:r>
      <w:r>
        <w:rPr>
          <w:rFonts w:ascii="Times New Roman" w:hAnsi="Times New Roman"/>
          <w:color w:val="FF0000"/>
          <w:sz w:val="24"/>
          <w:szCs w:val="24"/>
        </w:rPr>
        <w:t>Preencher após aceite</w:t>
      </w:r>
    </w:p>
    <w:p>
      <w:pPr>
        <w:pStyle w:val="Normal1"/>
        <w:shd w:val="clear" w:color="auto" w:fill="FFFFFF"/>
        <w:suppressAutoHyphens w:val="false"/>
        <w:ind w:start="357"/>
        <w:jc w:val="end"/>
        <w:rPr>
          <w:rFonts w:ascii="Times New Roman" w:hAnsi="Times New Roman"/>
          <w:sz w:val="24"/>
          <w:szCs w:val="24"/>
        </w:rPr>
      </w:pPr>
      <w:r>
        <w:rPr>
          <w:rFonts w:eastAsia="Times New Roman" w:cs="Arial" w:ascii="Times New Roman" w:hAnsi="Times New Roman"/>
          <w:b/>
          <w:bCs/>
          <w:sz w:val="24"/>
          <w:szCs w:val="24"/>
          <w:lang w:eastAsia="pt-BR"/>
        </w:rPr>
        <w:t xml:space="preserve">Autor 2 </w:t>
      </w:r>
      <w:r>
        <w:rPr>
          <w:rFonts w:eastAsia="Times New Roman" w:cs="Arial" w:ascii="Times New Roman" w:hAnsi="Times New Roman"/>
          <w:b/>
          <w:bCs/>
          <w:color w:val="FF0000"/>
          <w:sz w:val="24"/>
          <w:szCs w:val="24"/>
          <w:lang w:eastAsia="pt-BR"/>
        </w:rPr>
        <w:t>Preencher após aceite</w:t>
      </w:r>
    </w:p>
    <w:p>
      <w:pPr>
        <w:pStyle w:val="Normal1"/>
        <w:jc w:val="end"/>
        <w:rPr>
          <w:rFonts w:ascii="Times New Roman" w:hAnsi="Times New Roman"/>
          <w:sz w:val="24"/>
          <w:szCs w:val="24"/>
        </w:rPr>
      </w:pPr>
      <w:r>
        <w:rPr>
          <w:rFonts w:ascii="Times New Roman" w:hAnsi="Times New Roman"/>
          <w:sz w:val="24"/>
          <w:szCs w:val="24"/>
        </w:rPr>
        <w:t xml:space="preserve">Instituição, endereço de e-mail </w:t>
      </w:r>
      <w:r>
        <w:rPr>
          <w:rFonts w:ascii="Times New Roman" w:hAnsi="Times New Roman"/>
          <w:color w:val="FF0000"/>
          <w:sz w:val="24"/>
          <w:szCs w:val="24"/>
        </w:rPr>
        <w:t>Preencher após aceite</w:t>
      </w:r>
    </w:p>
    <w:p>
      <w:pPr>
        <w:pStyle w:val="Normal1"/>
        <w:jc w:val="end"/>
        <w:rPr>
          <w:rFonts w:ascii="Times New Roman" w:hAnsi="Times New Roman"/>
          <w:sz w:val="24"/>
          <w:szCs w:val="24"/>
        </w:rPr>
      </w:pPr>
      <w:r>
        <w:rPr>
          <w:rFonts w:ascii="Times New Roman" w:hAnsi="Times New Roman"/>
          <w:color w:val="000000"/>
          <w:sz w:val="24"/>
          <w:szCs w:val="24"/>
        </w:rPr>
        <w:t>ORCID: https://orcid.org/0000-0000-0000-0000</w:t>
      </w:r>
      <w:r>
        <w:rPr>
          <w:rFonts w:ascii="Times New Roman" w:hAnsi="Times New Roman"/>
          <w:color w:val="FF0000"/>
          <w:sz w:val="24"/>
          <w:szCs w:val="24"/>
        </w:rPr>
        <w:t xml:space="preserve"> Preencher após aceite</w:t>
      </w:r>
    </w:p>
    <w:p>
      <w:pPr>
        <w:pStyle w:val="Normal1"/>
        <w:shd w:val="clear" w:color="auto" w:fill="FFFFFF"/>
        <w:suppressAutoHyphens w:val="false"/>
        <w:ind w:start="357"/>
        <w:jc w:val="end"/>
        <w:rPr>
          <w:rFonts w:ascii="Times New Roman" w:hAnsi="Times New Roman"/>
          <w:sz w:val="24"/>
          <w:szCs w:val="24"/>
        </w:rPr>
      </w:pPr>
      <w:r>
        <w:rPr>
          <w:rFonts w:eastAsia="Times New Roman" w:cs="Arial" w:ascii="Times New Roman" w:hAnsi="Times New Roman"/>
          <w:b/>
          <w:bCs/>
          <w:sz w:val="24"/>
          <w:szCs w:val="24"/>
          <w:lang w:eastAsia="pt-BR"/>
        </w:rPr>
        <w:t xml:space="preserve">Autor 3 </w:t>
      </w:r>
      <w:r>
        <w:rPr>
          <w:rFonts w:eastAsia="Times New Roman" w:cs="Arial" w:ascii="Times New Roman" w:hAnsi="Times New Roman"/>
          <w:b/>
          <w:bCs/>
          <w:color w:val="FF0000"/>
          <w:sz w:val="24"/>
          <w:szCs w:val="24"/>
          <w:lang w:eastAsia="pt-BR"/>
        </w:rPr>
        <w:t>Preencher após aceite</w:t>
      </w:r>
    </w:p>
    <w:p>
      <w:pPr>
        <w:pStyle w:val="Normal1"/>
        <w:jc w:val="end"/>
        <w:rPr>
          <w:rFonts w:ascii="Times New Roman" w:hAnsi="Times New Roman"/>
          <w:sz w:val="24"/>
          <w:szCs w:val="24"/>
        </w:rPr>
      </w:pPr>
      <w:r>
        <w:rPr>
          <w:rFonts w:ascii="Times New Roman" w:hAnsi="Times New Roman"/>
          <w:sz w:val="24"/>
          <w:szCs w:val="24"/>
        </w:rPr>
        <w:t xml:space="preserve">Instituição, endereço de e-mail </w:t>
      </w:r>
      <w:r>
        <w:rPr>
          <w:rFonts w:ascii="Times New Roman" w:hAnsi="Times New Roman"/>
          <w:color w:val="FF0000"/>
          <w:sz w:val="24"/>
          <w:szCs w:val="24"/>
        </w:rPr>
        <w:t>Preencher após aceite</w:t>
      </w:r>
    </w:p>
    <w:p>
      <w:pPr>
        <w:pStyle w:val="Normal1"/>
        <w:jc w:val="end"/>
        <w:rPr>
          <w:rFonts w:ascii="Times New Roman" w:hAnsi="Times New Roman"/>
          <w:sz w:val="24"/>
          <w:szCs w:val="24"/>
        </w:rPr>
      </w:pPr>
      <w:r>
        <w:rPr>
          <w:rFonts w:ascii="Times New Roman" w:hAnsi="Times New Roman"/>
          <w:color w:val="000000"/>
          <w:sz w:val="24"/>
          <w:szCs w:val="24"/>
        </w:rPr>
        <w:t>ORCID: https://orcid.org/0000-0000-0000-0000</w:t>
      </w:r>
      <w:r>
        <w:rPr>
          <w:rFonts w:ascii="Times New Roman" w:hAnsi="Times New Roman"/>
          <w:color w:val="FF0000"/>
          <w:sz w:val="24"/>
          <w:szCs w:val="24"/>
        </w:rPr>
        <w:t xml:space="preserve"> Preencher após aceite</w:t>
      </w:r>
    </w:p>
    <w:p>
      <w:pPr>
        <w:pStyle w:val="Normal1"/>
        <w:shd w:val="clear" w:color="auto" w:fill="FFFFFF"/>
        <w:suppressAutoHyphens w:val="false"/>
        <w:ind w:start="357"/>
        <w:jc w:val="end"/>
        <w:rPr>
          <w:rFonts w:ascii="Times New Roman" w:hAnsi="Times New Roman"/>
          <w:color w:val="FF0000"/>
          <w:sz w:val="24"/>
          <w:szCs w:val="24"/>
        </w:rPr>
      </w:pPr>
      <w:r>
        <w:rPr>
          <w:rFonts w:ascii="Times New Roman" w:hAnsi="Times New Roman"/>
          <w:color w:val="FF0000"/>
          <w:sz w:val="24"/>
          <w:szCs w:val="24"/>
        </w:rPr>
      </w:r>
    </w:p>
    <w:p>
      <w:pPr>
        <w:pStyle w:val="Normal1"/>
        <w:jc w:val="end"/>
        <w:rPr>
          <w:rFonts w:ascii="Times New Roman" w:hAnsi="Times New Roman"/>
          <w:color w:val="FF0000"/>
          <w:sz w:val="24"/>
          <w:szCs w:val="24"/>
        </w:rPr>
      </w:pPr>
      <w:r>
        <w:rPr>
          <w:rFonts w:ascii="Times New Roman" w:hAnsi="Times New Roman"/>
          <w:color w:val="FF0000"/>
          <w:sz w:val="24"/>
          <w:szCs w:val="24"/>
        </w:rPr>
      </w:r>
    </w:p>
    <w:p>
      <w:pPr>
        <w:pStyle w:val="Normal1"/>
        <w:jc w:val="end"/>
        <w:rPr>
          <w:rFonts w:ascii="Times New Roman" w:hAnsi="Times New Roman"/>
          <w:color w:val="000000"/>
          <w:sz w:val="24"/>
          <w:szCs w:val="24"/>
        </w:rPr>
      </w:pPr>
      <w:r>
        <w:rPr>
          <w:rFonts w:ascii="Times New Roman" w:hAnsi="Times New Roman"/>
          <w:color w:val="000000"/>
          <w:sz w:val="24"/>
          <w:szCs w:val="24"/>
        </w:rPr>
      </w:r>
    </w:p>
    <w:p>
      <w:pPr>
        <w:pStyle w:val="Normal"/>
        <w:jc w:val="center"/>
        <w:rPr>
          <w:rFonts w:ascii="Times New Roman" w:hAnsi="Times New Roman"/>
          <w:sz w:val="24"/>
          <w:szCs w:val="24"/>
        </w:rPr>
      </w:pPr>
      <w:r>
        <w:rPr>
          <w:rFonts w:ascii="Times New Roman" w:hAnsi="Times New Roman"/>
          <w:b/>
          <w:bCs/>
          <w:sz w:val="24"/>
          <w:szCs w:val="24"/>
          <w:lang w:val="en-US"/>
        </w:rPr>
        <w:t>RESUMO</w:t>
      </w:r>
    </w:p>
    <w:p>
      <w:pPr>
        <w:pStyle w:val="Normal"/>
        <w:jc w:val="center"/>
        <w:rPr>
          <w:rFonts w:ascii="Times New Roman" w:hAnsi="Times New Roman"/>
          <w:b/>
          <w:bCs/>
          <w:sz w:val="24"/>
          <w:szCs w:val="24"/>
          <w:lang w:val="en-US"/>
        </w:rPr>
      </w:pPr>
      <w:r>
        <w:rPr>
          <w:rFonts w:ascii="Times New Roman" w:hAnsi="Times New Roman"/>
          <w:b/>
          <w:bCs/>
          <w:sz w:val="24"/>
          <w:szCs w:val="24"/>
          <w:lang w:val="en-US"/>
        </w:rPr>
      </w:r>
    </w:p>
    <w:p>
      <w:pPr>
        <w:pStyle w:val="Normal"/>
        <w:jc w:val="both"/>
        <w:rPr>
          <w:rFonts w:ascii="Times New Roman" w:hAnsi="Times New Roman"/>
          <w:sz w:val="24"/>
          <w:szCs w:val="24"/>
        </w:rPr>
      </w:pPr>
      <w:r>
        <w:rPr>
          <w:rFonts w:ascii="Times New Roman" w:hAnsi="Times New Roman"/>
          <w:b/>
          <w:bCs/>
          <w:color w:val="000000"/>
          <w:sz w:val="24"/>
          <w:szCs w:val="24"/>
          <w:lang w:val="en-US"/>
        </w:rPr>
        <w:t>Introdução</w:t>
      </w:r>
      <w:r>
        <w:rPr>
          <w:rFonts w:ascii="Times New Roman" w:hAnsi="Times New Roman"/>
          <w:color w:val="000000"/>
          <w:sz w:val="24"/>
          <w:szCs w:val="24"/>
          <w:lang w:val="en-US"/>
        </w:rPr>
        <w:t xml:space="preserve">: Lorem Ipsum is simply dummy text of the printing and typesetting industry. Lorem Ipsum has been the industry's standard dummy text ever since the 1500s, when an unknown printer took a galley of type and scrambled it to make a type specimen book. It has survived not only five centuries, but also the leap into electronic typesetting, remaining essentially unchanged. </w:t>
      </w:r>
      <w:r>
        <w:rPr>
          <w:rFonts w:ascii="Times New Roman" w:hAnsi="Times New Roman"/>
          <w:b/>
          <w:bCs/>
          <w:color w:val="000000"/>
          <w:sz w:val="24"/>
          <w:szCs w:val="24"/>
          <w:lang w:val="en-US"/>
        </w:rPr>
        <w:t>Objetivo</w:t>
      </w:r>
      <w:r>
        <w:rPr>
          <w:rFonts w:ascii="Times New Roman" w:hAnsi="Times New Roman"/>
          <w:color w:val="000000"/>
          <w:sz w:val="24"/>
          <w:szCs w:val="24"/>
          <w:lang w:val="en-US"/>
        </w:rPr>
        <w:t xml:space="preserve">: It was popularised in the 1960s with the release of Letraset sheets containing Lorem Ipsum passages, and more recently with desktop publishing software like Aldus PageMaker including versions of Lorem Ipsum. </w:t>
      </w:r>
      <w:r>
        <w:rPr>
          <w:rFonts w:ascii="Times New Roman" w:hAnsi="Times New Roman"/>
          <w:b/>
          <w:bCs/>
          <w:color w:val="000000"/>
          <w:sz w:val="24"/>
          <w:szCs w:val="24"/>
          <w:lang w:val="en-US"/>
        </w:rPr>
        <w:t>Método</w:t>
      </w:r>
      <w:r>
        <w:rPr>
          <w:rFonts w:ascii="Times New Roman" w:hAnsi="Times New Roman"/>
          <w:color w:val="000000"/>
          <w:sz w:val="24"/>
          <w:szCs w:val="24"/>
          <w:lang w:val="en-US"/>
        </w:rPr>
        <w:t xml:space="preserve">: Contrary to popular belief, Lorem Ipsum is not simply random text. It has roots in a piece of classical Latin literature from 45 BC, making it over 2000 years old. Richard McClintock, a Latin professor at Hampden-Sydney College in Virginia, looked up one of the more obscure Latin words, consectetur, from a Lorem Ipsum passage, and going through the cites of the word in classical literature, discovered the undoubtable source. Lorem Ipsum comes from sections 1.10.32 and 1.10.33 of "de Finibus Bonorum et Malorum" (The Extremes of Good and Evil) by Cicero, written in 45 BC.  This book is a treatise on the theory of ethics, very popular during the Renaissance. </w:t>
      </w:r>
      <w:r>
        <w:rPr>
          <w:rFonts w:ascii="Times New Roman" w:hAnsi="Times New Roman"/>
          <w:b/>
          <w:bCs/>
          <w:color w:val="000000"/>
          <w:sz w:val="24"/>
          <w:szCs w:val="24"/>
          <w:lang w:val="en-US"/>
        </w:rPr>
        <w:t>Resultados</w:t>
      </w:r>
      <w:r>
        <w:rPr>
          <w:rFonts w:ascii="Times New Roman" w:hAnsi="Times New Roman"/>
          <w:color w:val="000000"/>
          <w:sz w:val="24"/>
          <w:szCs w:val="24"/>
          <w:lang w:val="en-US"/>
        </w:rPr>
        <w:t xml:space="preserve">: The first line of Lorem Ipsum, "Lorem ipsum dolor sit amet..", comes from a line in section 1.10.32. The standard chunk of Lorem Ipsum used since the 1500s is reproduced below for those interested. Sections 1.10.32 and 1.10.33 from "de Finibus Bonorum et Malorum" by Cicero are also reproduced in their exact original form, accompanied by English versions from the 1914 translation by H. Rackham. Lorem Ipsum comes from sections 1.10.32 and 1.10.33 of "de Finibus Bonorum et Malorum" (The Extremes of Good and Evil) by Cicero, written in 45 BC. This book is a treatise on the theory of ethics, very popular during the Renaissance. The first line of Lorem Ipsum, "Lorem ipsum dolor sit amet..", comes from a line in section 1.10.32. The standard chunk of Lorem Ipsum used since the 1500s is reproduced below for those interested. Sections 1.10.32 and 1.10.33 from "de Finibus Bonorum et Malorum" by Cicero are also reproduced in their exact original form, accompanied by English versions from the 1914 translation by H. Rackham. </w:t>
      </w:r>
      <w:r>
        <w:rPr>
          <w:rFonts w:ascii="Times New Roman" w:hAnsi="Times New Roman"/>
          <w:b/>
          <w:bCs/>
          <w:color w:val="000000"/>
          <w:sz w:val="24"/>
          <w:szCs w:val="24"/>
          <w:lang w:val="en-US"/>
        </w:rPr>
        <w:t>Conclusão/Considerações finais:</w:t>
      </w:r>
      <w:r>
        <w:rPr>
          <w:rFonts w:ascii="Times New Roman" w:hAnsi="Times New Roman"/>
          <w:color w:val="000000"/>
          <w:sz w:val="24"/>
          <w:szCs w:val="24"/>
          <w:lang w:val="en-US"/>
        </w:rPr>
        <w:t xml:space="preserve"> Contrary to popular belief, Lorem Ipsum is not simply random text. It has roots in a piece of classical Latin literature from 45 BC, making it over 2000 years old. Richard McClintock, a Latin professor at Hampden-Sydney College in Virginia, looked up one of the more obscure Latin words, consectetur, from a Lorem Ipsum passage, and going through the cites of the word in classical literature, discovered the undoubtable source.</w:t>
      </w:r>
      <w:r>
        <w:rPr>
          <w:rFonts w:ascii="Times New Roman" w:hAnsi="Times New Roman"/>
          <w:sz w:val="24"/>
          <w:szCs w:val="24"/>
          <w:lang w:val="en-US"/>
        </w:rPr>
        <w:t xml:space="preserve"> </w:t>
      </w:r>
    </w:p>
    <w:p>
      <w:pPr>
        <w:pStyle w:val="Normal"/>
        <w:jc w:val="both"/>
        <w:rPr>
          <w:rFonts w:ascii="Times New Roman" w:hAnsi="Times New Roman"/>
          <w:sz w:val="24"/>
          <w:szCs w:val="24"/>
          <w:lang w:val="en-US"/>
        </w:rPr>
      </w:pPr>
      <w:r>
        <w:rPr>
          <w:rFonts w:ascii="Times New Roman" w:hAnsi="Times New Roman"/>
          <w:sz w:val="24"/>
          <w:szCs w:val="24"/>
          <w:lang w:val="en-US"/>
        </w:rPr>
      </w:r>
    </w:p>
    <w:p>
      <w:pPr>
        <w:pStyle w:val="Normal"/>
        <w:jc w:val="both"/>
        <w:rPr>
          <w:rFonts w:ascii="Times New Roman" w:hAnsi="Times New Roman"/>
          <w:sz w:val="24"/>
          <w:szCs w:val="24"/>
          <w:lang w:val="en-US"/>
        </w:rPr>
      </w:pPr>
      <w:r>
        <w:rPr>
          <w:rFonts w:ascii="Times New Roman" w:hAnsi="Times New Roman"/>
          <w:sz w:val="24"/>
          <w:szCs w:val="24"/>
          <w:lang w:val="en-US"/>
        </w:rPr>
      </w:r>
    </w:p>
    <w:p>
      <w:pPr>
        <w:pStyle w:val="Normal"/>
        <w:jc w:val="both"/>
        <w:rPr>
          <w:rFonts w:ascii="Times New Roman" w:hAnsi="Times New Roman"/>
          <w:sz w:val="24"/>
          <w:szCs w:val="24"/>
        </w:rPr>
      </w:pPr>
      <w:r>
        <w:rPr>
          <w:rFonts w:ascii="Times New Roman" w:hAnsi="Times New Roman"/>
          <w:b/>
          <w:bCs/>
          <w:sz w:val="24"/>
          <w:szCs w:val="24"/>
          <w:lang w:val="en-US"/>
        </w:rPr>
        <w:t>Descritores</w:t>
      </w:r>
      <w:r>
        <w:rPr>
          <w:rFonts w:ascii="Times New Roman" w:hAnsi="Times New Roman"/>
          <w:sz w:val="24"/>
          <w:szCs w:val="24"/>
          <w:lang w:val="en-US"/>
        </w:rPr>
        <w:t>: Dummy Text; Sheets Containing; Typesetting Industry; Lorem Ipsum.</w:t>
      </w:r>
    </w:p>
    <w:p>
      <w:pPr>
        <w:pStyle w:val="Normal"/>
        <w:rPr>
          <w:rFonts w:ascii="Times New Roman" w:hAnsi="Times New Roman"/>
          <w:sz w:val="24"/>
          <w:szCs w:val="24"/>
          <w:lang w:val="en-US"/>
        </w:rPr>
      </w:pPr>
      <w:r>
        <w:rPr>
          <w:rFonts w:ascii="Times New Roman" w:hAnsi="Times New Roman"/>
          <w:sz w:val="24"/>
          <w:szCs w:val="24"/>
          <w:lang w:val="en-US"/>
        </w:rPr>
      </w:r>
    </w:p>
    <w:sectPr>
      <w:headerReference w:type="even" r:id="rId2"/>
      <w:headerReference w:type="default" r:id="rId3"/>
      <w:headerReference w:type="first" r:id="rId4"/>
      <w:footerReference w:type="even" r:id="rId5"/>
      <w:footerReference w:type="default" r:id="rId6"/>
      <w:footerReference w:type="first" r:id="rId7"/>
      <w:type w:val="nextPage"/>
      <w:pgSz w:w="11906" w:h="16838"/>
      <w:pgMar w:left="1701" w:right="1134" w:gutter="0" w:header="1701" w:top="2214" w:footer="1134" w:bottom="1601"/>
      <w:pgNumType w:fmt="decimal"/>
      <w:formProt w:val="false"/>
      <w:textDirection w:val="lrTb"/>
      <w:docGrid w:type="default"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Liberation Serif">
    <w:altName w:val="Times New Roman"/>
    <w:charset w:val="01"/>
    <w:family w:val="roman"/>
    <w:pitch w:val="default"/>
  </w:font>
  <w:font w:name="Times New Roman">
    <w:charset w:val="01"/>
    <w:family w:val="roman"/>
    <w:pitch w:val="default"/>
  </w:font>
  <w:font w:name="Arial">
    <w:charset w:val="01"/>
    <w:family w:val="swiss"/>
    <w:pitch w:val="default"/>
  </w:font>
  <w:font w:name="Liberation Sans">
    <w:altName w:val="Arial"/>
    <w:charset w:val="01"/>
    <w:family w:val="roman"/>
    <w:pitch w:val="default"/>
  </w:font>
  <w:font w:name="Times New Roman">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jc w:val="center"/>
      <w:rPr>
        <w:rFonts w:ascii="Arial" w:hAnsi="Arial"/>
        <w:color w:themeColor="text1" w:themeTint="80" w:val="7F7F7F"/>
        <w:sz w:val="16"/>
        <w:szCs w:val="16"/>
      </w:rPr>
    </w:pPr>
    <w:r>
      <w:rPr>
        <w:rFonts w:ascii="Arial" w:hAnsi="Arial"/>
        <w:color w:themeColor="text1" w:themeTint="80" w:val="7F7F7F"/>
        <w:sz w:val="16"/>
        <w:szCs w:val="16"/>
      </w:rPr>
      <w:t>Esta obra está licenciada com uma Licença Creative Commons Atribuição 4.0 Internacional – CC BY NC ND</w: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jc w:val="center"/>
      <w:rPr>
        <w:rFonts w:ascii="Arial" w:hAnsi="Arial"/>
        <w:color w:themeColor="text1" w:themeTint="80" w:val="7F7F7F"/>
        <w:sz w:val="16"/>
        <w:szCs w:val="16"/>
      </w:rPr>
    </w:pPr>
    <w:r>
      <w:rPr>
        <w:rFonts w:ascii="Arial" w:hAnsi="Arial"/>
        <w:color w:themeColor="text1" w:themeTint="80" w:val="7F7F7F"/>
        <w:sz w:val="16"/>
        <w:szCs w:val="16"/>
      </w:rPr>
      <w:t>Esta obra está licenciada com uma Licença Creative Commons Atribuição 4.0 Internacional – CC BY NC ND</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jc w:val="center"/>
      <w:rPr>
        <w:rFonts w:ascii="Arial" w:hAnsi="Arial"/>
        <w:color w:val="808080"/>
        <w:sz w:val="20"/>
        <w:szCs w:val="20"/>
      </w:rPr>
    </w:pPr>
    <w:r>
      <w:rPr>
        <w:rFonts w:ascii="Arial" w:hAnsi="Arial"/>
        <w:color w:val="808080"/>
        <w:sz w:val="20"/>
        <w:szCs w:val="20"/>
      </w:rPr>
      <w:t>Template SIES – 2026</w:t>
      <w:tab/>
      <w:tab/>
      <w:tab/>
      <w:t>Resumo simples</w:t>
      <w:tab/>
      <w:tab/>
      <w:tab/>
      <w:tab/>
      <w:t>PPGES</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jc w:val="center"/>
      <w:rPr>
        <w:rFonts w:ascii="Arial" w:hAnsi="Arial"/>
        <w:color w:val="808080"/>
        <w:sz w:val="20"/>
        <w:szCs w:val="20"/>
      </w:rPr>
    </w:pPr>
    <w:r>
      <w:rPr>
        <w:rFonts w:ascii="Arial" w:hAnsi="Arial"/>
        <w:color w:val="808080"/>
        <w:sz w:val="20"/>
        <w:szCs w:val="20"/>
      </w:rPr>
      <w:t>Template SIES – 2026</w:t>
      <w:tab/>
      <w:tab/>
      <w:tab/>
      <w:t>Resumo simples</w:t>
      <w:tab/>
      <w:tab/>
      <w:tab/>
      <w:tab/>
      <w:t>PPGES</w:t>
    </w:r>
  </w:p>
</w:hdr>
</file>

<file path=word/settings.xml><?xml version="1.0" encoding="utf-8"?>
<w:settings xmlns:w="http://schemas.openxmlformats.org/wordprocessingml/2006/main">
  <w:zoom w:percent="100"/>
  <w:defaultTabStop w:val="709"/>
  <w:autoHyphenation w:val="true"/>
  <w:hyphenationZone w:val="425"/>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pt-B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pt-BR" w:eastAsia="zh-CN" w:bidi="hi-IN"/>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start"/>
    </w:pPr>
    <w:rPr>
      <w:rFonts w:ascii="Liberation Serif" w:hAnsi="Liberation Serif" w:eastAsia="NSimSun" w:cs="Lucida Sans"/>
      <w:color w:val="auto"/>
      <w:kern w:val="2"/>
      <w:sz w:val="24"/>
      <w:szCs w:val="24"/>
      <w:lang w:val="pt-BR" w:eastAsia="zh-CN" w:bidi="hi-IN"/>
    </w:rPr>
  </w:style>
  <w:style w:type="character" w:styleId="DefaultParagraphFont" w:default="1">
    <w:name w:val="Default Paragraph Font"/>
    <w:uiPriority w:val="1"/>
    <w:semiHidden/>
    <w:unhideWhenUsed/>
    <w:qFormat/>
    <w:rPr/>
  </w:style>
  <w:style w:type="character" w:styleId="Hyperlink">
    <w:name w:val="Hyperlink"/>
    <w:basedOn w:val="DefaultParagraphFont"/>
    <w:rPr>
      <w:color w:val="0563C1"/>
      <w:u w:val="single"/>
    </w:rPr>
  </w:style>
  <w:style w:type="character" w:styleId="DefaultParagraphFont1" w:customStyle="1">
    <w:name w:val="Default Paragraph Font1"/>
    <w:qFormat/>
    <w:rPr/>
  </w:style>
  <w:style w:type="character" w:styleId="FollowedHyperlink">
    <w:name w:val="FollowedHyperlink"/>
    <w:basedOn w:val="DefaultParagraphFont1"/>
    <w:rPr>
      <w:color w:themeColor="followedHyperlink" w:val="551A8B"/>
      <w:u w:val="single"/>
    </w:rPr>
  </w:style>
  <w:style w:type="character" w:styleId="Hyperlink1" w:customStyle="1">
    <w:name w:val="Hyperlink1"/>
    <w:basedOn w:val="DefaultParagraphFont"/>
    <w:qFormat/>
    <w:rPr>
      <w:color w:val="0000FF"/>
      <w:u w:val="single"/>
    </w:rPr>
  </w:style>
  <w:style w:type="paragraph" w:styleId="Ttulo">
    <w:name w:val="Título"/>
    <w:basedOn w:val="Normal"/>
    <w:next w:val="BodyText"/>
    <w:qFormat/>
    <w:pPr>
      <w:keepNext w:val="true"/>
      <w:spacing w:before="240" w:after="120"/>
    </w:pPr>
    <w:rPr>
      <w:rFonts w:ascii="Times New Roman" w:hAnsi="Times New Roman" w:eastAsia="Microsoft YaHei" w:cs="Lucida Sans"/>
      <w:sz w:val="24"/>
      <w:szCs w:val="28"/>
    </w:rPr>
  </w:style>
  <w:style w:type="paragraph" w:styleId="BodyText">
    <w:name w:val="Body Text"/>
    <w:basedOn w:val="Normal"/>
    <w:pPr>
      <w:spacing w:lineRule="auto" w:line="360" w:before="0" w:after="140"/>
      <w:jc w:val="both"/>
    </w:pPr>
    <w:rPr>
      <w:rFonts w:ascii="Arial" w:hAnsi="Arial"/>
    </w:rPr>
  </w:style>
  <w:style w:type="paragraph" w:styleId="List">
    <w:name w:val="List"/>
    <w:basedOn w:val="BodyText"/>
    <w:pPr/>
    <w:rPr/>
  </w:style>
  <w:style w:type="paragraph" w:styleId="Caption">
    <w:name w:val="caption"/>
    <w:basedOn w:val="Normal"/>
    <w:qFormat/>
    <w:pPr>
      <w:suppressLineNumbers/>
      <w:spacing w:before="120" w:after="120"/>
    </w:pPr>
    <w:rPr>
      <w:rFonts w:ascii="Times New Roman" w:hAnsi="Times New Roman"/>
      <w:i/>
      <w:iCs/>
    </w:rPr>
  </w:style>
  <w:style w:type="paragraph" w:styleId="ndice" w:customStyle="1">
    <w:name w:val="Índice"/>
    <w:basedOn w:val="Normal"/>
    <w:qFormat/>
    <w:pPr>
      <w:suppressLineNumbers/>
    </w:pPr>
    <w:rPr/>
  </w:style>
  <w:style w:type="paragraph" w:styleId="Ttulouser">
    <w:name w:val="Título (user)"/>
    <w:basedOn w:val="Normal"/>
    <w:next w:val="BodyText"/>
    <w:qFormat/>
    <w:pPr>
      <w:keepNext w:val="true"/>
      <w:spacing w:before="240" w:after="120"/>
    </w:pPr>
    <w:rPr>
      <w:rFonts w:ascii="Times New Roman" w:hAnsi="Times New Roman" w:eastAsia="Microsoft YaHei" w:cs="Lucida Sans"/>
      <w:sz w:val="24"/>
      <w:szCs w:val="28"/>
    </w:rPr>
  </w:style>
  <w:style w:type="paragraph" w:styleId="ndiceuser">
    <w:name w:val="Índice (user)"/>
    <w:basedOn w:val="Normal"/>
    <w:qFormat/>
    <w:pPr>
      <w:suppressLineNumbers/>
    </w:pPr>
    <w:rPr>
      <w:rFonts w:ascii="Times New Roman" w:hAnsi="Times New Roman" w:cs="Lucida Sans"/>
      <w:sz w:val="20"/>
    </w:rPr>
  </w:style>
  <w:style w:type="paragraph" w:styleId="Title">
    <w:name w:val="Title"/>
    <w:basedOn w:val="Normal"/>
    <w:next w:val="BodyText"/>
    <w:uiPriority w:val="10"/>
    <w:qFormat/>
    <w:pPr>
      <w:keepNext w:val="true"/>
      <w:spacing w:before="240" w:after="120"/>
    </w:pPr>
    <w:rPr>
      <w:rFonts w:ascii="Liberation Sans" w:hAnsi="Liberation Sans" w:eastAsia="Microsoft YaHei"/>
      <w:sz w:val="28"/>
      <w:szCs w:val="28"/>
    </w:rPr>
  </w:style>
  <w:style w:type="paragraph" w:styleId="caption1" w:customStyle="1">
    <w:name w:val="caption1"/>
    <w:basedOn w:val="Normal"/>
    <w:qFormat/>
    <w:pPr>
      <w:suppressLineNumbers/>
      <w:spacing w:before="120" w:after="120"/>
    </w:pPr>
    <w:rPr>
      <w:i/>
      <w:iCs/>
    </w:rPr>
  </w:style>
  <w:style w:type="paragraph" w:styleId="CabealhoeRodap" w:customStyle="1">
    <w:name w:val="Cabeçalho e Rodapé"/>
    <w:basedOn w:val="Normal"/>
    <w:qFormat/>
    <w:pPr>
      <w:suppressLineNumbers/>
      <w:tabs>
        <w:tab w:val="clear" w:pos="709"/>
        <w:tab w:val="center" w:pos="4819" w:leader="none"/>
        <w:tab w:val="right" w:pos="9638" w:leader="none"/>
      </w:tabs>
    </w:pPr>
    <w:rPr/>
  </w:style>
  <w:style w:type="paragraph" w:styleId="Cabealhoerodap1">
    <w:name w:val="Cabeçalho e rodapé1"/>
    <w:basedOn w:val="Normal"/>
    <w:qFormat/>
    <w:pPr/>
    <w:rPr/>
  </w:style>
  <w:style w:type="paragraph" w:styleId="Cabealhoerodap2">
    <w:name w:val="Cabeçalho e rodapé2"/>
    <w:basedOn w:val="Normal"/>
    <w:qFormat/>
    <w:pPr/>
    <w:rPr/>
  </w:style>
  <w:style w:type="paragraph" w:styleId="Header">
    <w:name w:val="header"/>
    <w:basedOn w:val="CabealhoeRodap"/>
    <w:pPr/>
    <w:rPr/>
  </w:style>
  <w:style w:type="paragraph" w:styleId="Footer">
    <w:name w:val="footer"/>
    <w:basedOn w:val="CabealhoeRodap"/>
    <w:pPr/>
    <w:rPr/>
  </w:style>
  <w:style w:type="paragraph" w:styleId="Contedodatabela" w:customStyle="1">
    <w:name w:val="Conteúdo da tabela"/>
    <w:basedOn w:val="Normal"/>
    <w:qFormat/>
    <w:pPr>
      <w:widowControl w:val="false"/>
      <w:suppressLineNumbers/>
    </w:pPr>
    <w:rPr/>
  </w:style>
  <w:style w:type="paragraph" w:styleId="Filiao" w:customStyle="1">
    <w:name w:val="Filiação"/>
    <w:basedOn w:val="Normal"/>
    <w:qFormat/>
    <w:pPr>
      <w:ind w:start="142"/>
    </w:pPr>
    <w:rPr>
      <w:sz w:val="18"/>
      <w:vertAlign w:val="superscript"/>
    </w:rPr>
  </w:style>
  <w:style w:type="paragraph" w:styleId="Autoria" w:customStyle="1">
    <w:name w:val="Autoria"/>
    <w:basedOn w:val="BodyText"/>
    <w:qFormat/>
    <w:pPr>
      <w:spacing w:before="59" w:after="0"/>
      <w:ind w:start="146"/>
    </w:pPr>
    <w:rPr>
      <w:spacing w:val="-1"/>
    </w:rPr>
  </w:style>
  <w:style w:type="paragraph" w:styleId="Normal1" w:customStyle="1">
    <w:name w:val="Normal1"/>
    <w:qFormat/>
    <w:pPr>
      <w:widowControl/>
      <w:suppressAutoHyphens w:val="true"/>
      <w:bidi w:val="0"/>
      <w:spacing w:before="0" w:after="0"/>
      <w:jc w:val="start"/>
    </w:pPr>
    <w:rPr>
      <w:rFonts w:ascii="Liberation Serif" w:hAnsi="Liberation Serif" w:eastAsia="NSimSun" w:cs="Lucida Sans"/>
      <w:color w:val="auto"/>
      <w:kern w:val="2"/>
      <w:sz w:val="24"/>
      <w:szCs w:val="24"/>
      <w:lang w:val="pt-BR" w:eastAsia="zh-CN" w:bidi="hi-IN"/>
    </w:rPr>
  </w:style>
  <w:style w:type="numbering" w:styleId="Semlistauser" w:default="1">
    <w:name w:val="Sem lista (user)"/>
    <w:uiPriority w:val="99"/>
    <w:semiHidden/>
    <w:unhideWhenUsed/>
    <w:qFormat/>
  </w:style>
  <w:style w:type="table" w:default="1" w:styleId="Tabela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TotalTime>
  <Application>LibreOffice/26.2.1.2$Windows_X86_64 LibreOffice_project/620$Build-2</Application>
  <AppVersion>15.0000</AppVersion>
  <Pages>2</Pages>
  <Words>577</Words>
  <Characters>3155</Characters>
  <CharactersWithSpaces>3730</CharactersWithSpaces>
  <Paragraphs>18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2023-08-18T13:27:48Z</dcterms:created>
  <dc:creator/>
  <dc:description/>
  <dc:language>pt-BR</dc:language>
  <cp:lastModifiedBy>Glaucia Gabriel</cp:lastModifiedBy>
  <dcterms:modified xsi:type="dcterms:W3CDTF">2026-06-25T15:13:34Z</dcterms:modified>
  <cp:revision>19</cp:revision>
  <dc:subject/>
  <dc:title/>
</cp:coreProperties>
</file>

<file path=docProps/custom.xml><?xml version="1.0" encoding="utf-8"?>
<Properties xmlns="http://schemas.openxmlformats.org/officeDocument/2006/custom-properties" xmlns:vt="http://schemas.openxmlformats.org/officeDocument/2006/docPropsVTypes"/>
</file>