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156" w:rsidRDefault="005F65A7" w:rsidP="00F32D1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AGROBIODIVERSIDADE: CONSTITUCIONALIDADE DOS INCENTIVOS PÚBLICOS AO USO DE AGROTÓXICOS</w:t>
      </w:r>
    </w:p>
    <w:p w:rsidR="005F65A7" w:rsidRDefault="005F65A7" w:rsidP="00D265A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65A7" w:rsidRDefault="005F65A7" w:rsidP="005F65A7">
      <w:pPr>
        <w:tabs>
          <w:tab w:val="left" w:pos="3583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Instituição: UEMS - NAVIRAÍ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F32D11" w:rsidRDefault="00F32D11" w:rsidP="005F65A7">
      <w:pPr>
        <w:tabs>
          <w:tab w:val="left" w:pos="3583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65A7" w:rsidRDefault="005F65A7" w:rsidP="005F65A7">
      <w:pPr>
        <w:tabs>
          <w:tab w:val="left" w:pos="3583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Área temática: Ciências Sociais Aplicadas / Direito</w:t>
      </w:r>
      <w:r w:rsidR="007A6B36">
        <w:rPr>
          <w:rFonts w:ascii="Times New Roman" w:hAnsi="Times New Roman" w:cs="Times New Roman"/>
          <w:b/>
          <w:sz w:val="24"/>
          <w:szCs w:val="24"/>
        </w:rPr>
        <w:t>.</w:t>
      </w:r>
    </w:p>
    <w:p w:rsidR="00513A25" w:rsidRDefault="00513A25" w:rsidP="00513A25">
      <w:pPr>
        <w:tabs>
          <w:tab w:val="left" w:pos="3583"/>
        </w:tabs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F65A7" w:rsidRPr="00513A25" w:rsidRDefault="00513A25" w:rsidP="00513A25">
      <w:pPr>
        <w:tabs>
          <w:tab w:val="left" w:pos="3583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13A25">
        <w:rPr>
          <w:rFonts w:ascii="Times New Roman" w:hAnsi="Times New Roman" w:cs="Times New Roman"/>
          <w:b/>
          <w:sz w:val="20"/>
          <w:szCs w:val="20"/>
        </w:rPr>
        <w:t xml:space="preserve">CHAVES, </w:t>
      </w:r>
      <w:r w:rsidRPr="00513A25">
        <w:rPr>
          <w:rFonts w:ascii="Times New Roman" w:hAnsi="Times New Roman" w:cs="Times New Roman"/>
          <w:sz w:val="20"/>
          <w:szCs w:val="20"/>
        </w:rPr>
        <w:t>Maria Eduarda Dias¹ (</w:t>
      </w:r>
      <w:hyperlink r:id="rId7" w:history="1">
        <w:r w:rsidRPr="00513A25">
          <w:rPr>
            <w:rStyle w:val="Hyperlink"/>
            <w:rFonts w:ascii="Times New Roman" w:hAnsi="Times New Roman" w:cs="Times New Roman"/>
            <w:sz w:val="20"/>
            <w:szCs w:val="20"/>
          </w:rPr>
          <w:t>eduardadiasch0@gmail.com</w:t>
        </w:r>
      </w:hyperlink>
      <w:r w:rsidRPr="00513A25">
        <w:rPr>
          <w:rFonts w:ascii="Times New Roman" w:hAnsi="Times New Roman" w:cs="Times New Roman"/>
          <w:sz w:val="20"/>
          <w:szCs w:val="20"/>
        </w:rPr>
        <w:t>);</w:t>
      </w:r>
    </w:p>
    <w:p w:rsidR="00513A25" w:rsidRPr="00513A25" w:rsidRDefault="00513A25" w:rsidP="00513A25">
      <w:pPr>
        <w:tabs>
          <w:tab w:val="left" w:pos="358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3A25">
        <w:rPr>
          <w:rFonts w:ascii="Times New Roman" w:hAnsi="Times New Roman" w:cs="Times New Roman"/>
          <w:b/>
          <w:sz w:val="20"/>
          <w:szCs w:val="20"/>
        </w:rPr>
        <w:t xml:space="preserve">CALEIRO, </w:t>
      </w:r>
      <w:r w:rsidRPr="00513A25">
        <w:rPr>
          <w:rFonts w:ascii="Times New Roman" w:hAnsi="Times New Roman" w:cs="Times New Roman"/>
          <w:sz w:val="20"/>
          <w:szCs w:val="20"/>
        </w:rPr>
        <w:t>Manuel  Munhoz² (</w:t>
      </w:r>
      <w:hyperlink r:id="rId8" w:history="1">
        <w:r w:rsidRPr="00513A25">
          <w:rPr>
            <w:rStyle w:val="Hyperlink"/>
            <w:rFonts w:ascii="Times New Roman" w:hAnsi="Times New Roman" w:cs="Times New Roman"/>
            <w:sz w:val="20"/>
            <w:szCs w:val="20"/>
          </w:rPr>
          <w:t>manuelcaleiro@gmail.com</w:t>
        </w:r>
      </w:hyperlink>
      <w:r w:rsidRPr="00513A25">
        <w:rPr>
          <w:rFonts w:ascii="Times New Roman" w:hAnsi="Times New Roman" w:cs="Times New Roman"/>
          <w:sz w:val="20"/>
          <w:szCs w:val="20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65A7" w:rsidRPr="005F65A7" w:rsidRDefault="005F65A7" w:rsidP="005F65A7">
      <w:pPr>
        <w:tabs>
          <w:tab w:val="left" w:pos="3583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BC16F1" w:rsidRPr="00012EAB" w:rsidRDefault="00860FFB" w:rsidP="0080406B">
      <w:pPr>
        <w:ind w:right="107"/>
        <w:jc w:val="both"/>
        <w:rPr>
          <w:rFonts w:ascii="Times New Roman" w:hAnsi="Times New Roman" w:cs="Times New Roman"/>
          <w:color w:val="002060"/>
          <w:sz w:val="24"/>
          <w:szCs w:val="24"/>
          <w:lang w:val="pt-PT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RESUMO: </w:t>
      </w:r>
      <w:r w:rsidR="00987616" w:rsidRPr="00012EAB">
        <w:rPr>
          <w:rFonts w:ascii="Times New Roman" w:hAnsi="Times New Roman" w:cs="Times New Roman"/>
          <w:sz w:val="24"/>
          <w:szCs w:val="24"/>
        </w:rPr>
        <w:t>Ao longo dos anos a produção e venda de agrotóxicos tem se intensificado</w:t>
      </w:r>
      <w:r w:rsidR="00FD2C66" w:rsidRPr="00012EAB">
        <w:rPr>
          <w:rFonts w:ascii="Times New Roman" w:hAnsi="Times New Roman" w:cs="Times New Roman"/>
          <w:sz w:val="24"/>
          <w:szCs w:val="24"/>
        </w:rPr>
        <w:t>,</w:t>
      </w:r>
      <w:r w:rsidR="00987616" w:rsidRPr="00012EAB">
        <w:rPr>
          <w:rFonts w:ascii="Times New Roman" w:hAnsi="Times New Roman" w:cs="Times New Roman"/>
          <w:sz w:val="24"/>
          <w:szCs w:val="24"/>
        </w:rPr>
        <w:t xml:space="preserve"> </w:t>
      </w:r>
      <w:r w:rsidR="00FD2C66" w:rsidRPr="00012EAB">
        <w:rPr>
          <w:rFonts w:ascii="Times New Roman" w:hAnsi="Times New Roman" w:cs="Times New Roman"/>
          <w:sz w:val="24"/>
          <w:szCs w:val="24"/>
        </w:rPr>
        <w:t xml:space="preserve">sobretudo a partir da política de grandes </w:t>
      </w:r>
      <w:r w:rsidR="00B009C0" w:rsidRPr="00012EAB">
        <w:rPr>
          <w:rFonts w:ascii="Times New Roman" w:hAnsi="Times New Roman" w:cs="Times New Roman"/>
          <w:sz w:val="24"/>
          <w:szCs w:val="24"/>
        </w:rPr>
        <w:t>i</w:t>
      </w:r>
      <w:r w:rsidR="00642658" w:rsidRPr="00012EAB">
        <w:rPr>
          <w:rFonts w:ascii="Times New Roman" w:hAnsi="Times New Roman" w:cs="Times New Roman"/>
          <w:sz w:val="24"/>
          <w:szCs w:val="24"/>
        </w:rPr>
        <w:t>ncentivos público</w:t>
      </w:r>
      <w:r w:rsidR="00E02B76" w:rsidRPr="00012EAB">
        <w:rPr>
          <w:rFonts w:ascii="Times New Roman" w:hAnsi="Times New Roman" w:cs="Times New Roman"/>
          <w:sz w:val="24"/>
          <w:szCs w:val="24"/>
        </w:rPr>
        <w:t>s</w:t>
      </w:r>
      <w:r w:rsidR="00FD2C66" w:rsidRPr="00012EAB">
        <w:rPr>
          <w:rFonts w:ascii="Times New Roman" w:hAnsi="Times New Roman" w:cs="Times New Roman"/>
          <w:sz w:val="24"/>
          <w:szCs w:val="24"/>
        </w:rPr>
        <w:t>,</w:t>
      </w:r>
      <w:r w:rsidR="00E02B76" w:rsidRPr="00012EAB">
        <w:rPr>
          <w:rFonts w:ascii="Times New Roman" w:hAnsi="Times New Roman" w:cs="Times New Roman"/>
          <w:sz w:val="24"/>
          <w:szCs w:val="24"/>
        </w:rPr>
        <w:t xml:space="preserve"> </w:t>
      </w:r>
      <w:r w:rsidR="00FD2C66" w:rsidRPr="00012EAB">
        <w:rPr>
          <w:rFonts w:ascii="Times New Roman" w:hAnsi="Times New Roman" w:cs="Times New Roman"/>
          <w:sz w:val="24"/>
          <w:szCs w:val="24"/>
        </w:rPr>
        <w:t>notadamente identificada nos últimos anos</w:t>
      </w:r>
      <w:r w:rsidR="00AE71F0" w:rsidRPr="00012EAB">
        <w:rPr>
          <w:rFonts w:ascii="Times New Roman" w:hAnsi="Times New Roman" w:cs="Times New Roman"/>
          <w:sz w:val="24"/>
          <w:szCs w:val="24"/>
        </w:rPr>
        <w:t>.</w:t>
      </w:r>
      <w:r w:rsidR="005257E8" w:rsidRPr="00012EAB">
        <w:rPr>
          <w:rFonts w:ascii="Times New Roman" w:hAnsi="Times New Roman" w:cs="Times New Roman"/>
          <w:sz w:val="24"/>
          <w:szCs w:val="24"/>
        </w:rPr>
        <w:t xml:space="preserve"> </w:t>
      </w:r>
      <w:r w:rsidR="00FD2C66" w:rsidRPr="00012EAB">
        <w:rPr>
          <w:rFonts w:ascii="Times New Roman" w:hAnsi="Times New Roman" w:cs="Times New Roman"/>
          <w:sz w:val="24"/>
          <w:szCs w:val="24"/>
        </w:rPr>
        <w:t xml:space="preserve">Na atualidade, observa-se que muitos </w:t>
      </w:r>
      <w:r w:rsidR="00B63CA2" w:rsidRPr="00012EAB">
        <w:rPr>
          <w:rFonts w:ascii="Times New Roman" w:hAnsi="Times New Roman" w:cs="Times New Roman"/>
          <w:sz w:val="24"/>
          <w:szCs w:val="24"/>
        </w:rPr>
        <w:t xml:space="preserve">desses incentivos </w:t>
      </w:r>
      <w:r w:rsidR="00FD2C66" w:rsidRPr="00012EAB">
        <w:rPr>
          <w:rFonts w:ascii="Times New Roman" w:hAnsi="Times New Roman" w:cs="Times New Roman"/>
          <w:sz w:val="24"/>
          <w:szCs w:val="24"/>
        </w:rPr>
        <w:t>são des</w:t>
      </w:r>
      <w:r w:rsidR="00B63CA2" w:rsidRPr="00012EAB">
        <w:rPr>
          <w:rFonts w:ascii="Times New Roman" w:hAnsi="Times New Roman" w:cs="Times New Roman"/>
          <w:sz w:val="24"/>
          <w:szCs w:val="24"/>
        </w:rPr>
        <w:t>necessários</w:t>
      </w:r>
      <w:r w:rsidR="00FD2C66" w:rsidRPr="00012EAB">
        <w:rPr>
          <w:rFonts w:ascii="Times New Roman" w:hAnsi="Times New Roman" w:cs="Times New Roman"/>
          <w:sz w:val="24"/>
          <w:szCs w:val="24"/>
        </w:rPr>
        <w:t xml:space="preserve"> e que na maioria das vezes beneficiam aqueles que fazem o uso e não a sociedade como um todo</w:t>
      </w:r>
      <w:r w:rsidR="00FD2C66" w:rsidRPr="00012EAB">
        <w:rPr>
          <w:rFonts w:ascii="Times New Roman" w:hAnsi="Times New Roman" w:cs="Times New Roman"/>
          <w:sz w:val="24"/>
          <w:szCs w:val="24"/>
        </w:rPr>
        <w:t>. Juntamente ao uso de tais substâncias, construiu-se a narrativa dos benefícios sociais e ambientais que os agrotóxicos fornecem, sem, contudo, discutir o quanto tal uso reverbera na destruição da natureza e nos riscos de saúde pública.</w:t>
      </w:r>
      <w:r w:rsidR="009A38F4" w:rsidRPr="00012EAB">
        <w:rPr>
          <w:rFonts w:ascii="Times New Roman" w:hAnsi="Times New Roman" w:cs="Times New Roman"/>
          <w:sz w:val="24"/>
          <w:szCs w:val="24"/>
        </w:rPr>
        <w:t xml:space="preserve"> </w:t>
      </w:r>
      <w:r w:rsidR="005E3E09" w:rsidRPr="00012EAB">
        <w:rPr>
          <w:rFonts w:ascii="Times New Roman" w:hAnsi="Times New Roman" w:cs="Times New Roman"/>
          <w:sz w:val="24"/>
          <w:szCs w:val="24"/>
        </w:rPr>
        <w:t>A presente pesquisa, intitulada</w:t>
      </w:r>
      <w:r w:rsidR="00FD2C66" w:rsidRPr="00012EAB">
        <w:rPr>
          <w:rFonts w:ascii="Times New Roman" w:hAnsi="Times New Roman" w:cs="Times New Roman"/>
          <w:sz w:val="24"/>
          <w:szCs w:val="24"/>
        </w:rPr>
        <w:t>,</w:t>
      </w:r>
      <w:r w:rsidR="005E3E09" w:rsidRPr="00012EAB">
        <w:rPr>
          <w:rFonts w:ascii="Times New Roman" w:hAnsi="Times New Roman" w:cs="Times New Roman"/>
          <w:sz w:val="24"/>
          <w:szCs w:val="24"/>
        </w:rPr>
        <w:t xml:space="preserve"> </w:t>
      </w:r>
      <w:r w:rsidR="00FD2C66" w:rsidRPr="00012EAB">
        <w:rPr>
          <w:rFonts w:ascii="Times New Roman" w:hAnsi="Times New Roman" w:cs="Times New Roman"/>
          <w:sz w:val="24"/>
          <w:szCs w:val="24"/>
        </w:rPr>
        <w:t>“</w:t>
      </w:r>
      <w:r w:rsidR="005E3E09" w:rsidRPr="00012EAB">
        <w:rPr>
          <w:rFonts w:ascii="Times New Roman" w:hAnsi="Times New Roman" w:cs="Times New Roman"/>
          <w:sz w:val="24"/>
          <w:szCs w:val="24"/>
        </w:rPr>
        <w:t>Agrobiodiversida</w:t>
      </w:r>
      <w:r w:rsidR="009A38F4" w:rsidRPr="00012EAB">
        <w:rPr>
          <w:rFonts w:ascii="Times New Roman" w:hAnsi="Times New Roman" w:cs="Times New Roman"/>
          <w:sz w:val="24"/>
          <w:szCs w:val="24"/>
        </w:rPr>
        <w:t xml:space="preserve">de: </w:t>
      </w:r>
      <w:r w:rsidR="005E3E09" w:rsidRPr="00012EAB">
        <w:rPr>
          <w:rFonts w:ascii="Times New Roman" w:hAnsi="Times New Roman" w:cs="Times New Roman"/>
          <w:sz w:val="24"/>
          <w:szCs w:val="24"/>
        </w:rPr>
        <w:t>constitucionalidade dos incentivos públicos ao uso de agrotóxicos</w:t>
      </w:r>
      <w:r w:rsidR="00FD2C66" w:rsidRPr="00012EAB">
        <w:rPr>
          <w:rFonts w:ascii="Times New Roman" w:hAnsi="Times New Roman" w:cs="Times New Roman"/>
          <w:sz w:val="24"/>
          <w:szCs w:val="24"/>
        </w:rPr>
        <w:t>”</w:t>
      </w:r>
      <w:r w:rsidR="005E3E09" w:rsidRPr="00012EAB">
        <w:rPr>
          <w:rFonts w:ascii="Times New Roman" w:hAnsi="Times New Roman" w:cs="Times New Roman"/>
          <w:sz w:val="24"/>
          <w:szCs w:val="24"/>
        </w:rPr>
        <w:t>, tem como objetivo</w:t>
      </w:r>
      <w:r w:rsidR="00FD2C66" w:rsidRPr="00012EAB">
        <w:rPr>
          <w:rFonts w:ascii="Times New Roman" w:hAnsi="Times New Roman" w:cs="Times New Roman"/>
          <w:sz w:val="24"/>
          <w:szCs w:val="24"/>
        </w:rPr>
        <w:t>,</w:t>
      </w:r>
      <w:r w:rsidR="009A38F4" w:rsidRPr="00012EAB">
        <w:rPr>
          <w:rFonts w:ascii="Times New Roman" w:hAnsi="Times New Roman" w:cs="Times New Roman"/>
          <w:sz w:val="24"/>
          <w:szCs w:val="24"/>
        </w:rPr>
        <w:t xml:space="preserve"> considerand</w:t>
      </w:r>
      <w:bookmarkStart w:id="0" w:name="_GoBack"/>
      <w:bookmarkEnd w:id="0"/>
      <w:r w:rsidR="009A38F4" w:rsidRPr="00012EAB">
        <w:rPr>
          <w:rFonts w:ascii="Times New Roman" w:hAnsi="Times New Roman" w:cs="Times New Roman"/>
          <w:sz w:val="24"/>
          <w:szCs w:val="24"/>
        </w:rPr>
        <w:t>o os danos, os ricos envolvidos e os supostos benefícios, o uso de agrotóxicos</w:t>
      </w:r>
      <w:r w:rsidR="005E3E09" w:rsidRPr="00012EAB">
        <w:rPr>
          <w:rFonts w:ascii="Times New Roman" w:hAnsi="Times New Roman" w:cs="Times New Roman"/>
          <w:sz w:val="24"/>
          <w:szCs w:val="24"/>
        </w:rPr>
        <w:t xml:space="preserve"> </w:t>
      </w:r>
      <w:r w:rsidR="009A38F4" w:rsidRPr="00012EAB">
        <w:rPr>
          <w:rFonts w:ascii="Times New Roman" w:hAnsi="Times New Roman" w:cs="Times New Roman"/>
          <w:sz w:val="24"/>
          <w:szCs w:val="24"/>
        </w:rPr>
        <w:t>e o direito/</w:t>
      </w:r>
      <w:r w:rsidR="005E3E09" w:rsidRPr="00012EAB">
        <w:rPr>
          <w:rFonts w:ascii="Times New Roman" w:hAnsi="Times New Roman" w:cs="Times New Roman"/>
          <w:sz w:val="24"/>
          <w:szCs w:val="24"/>
        </w:rPr>
        <w:t xml:space="preserve">dever de proteção </w:t>
      </w:r>
      <w:r w:rsidR="003D2DC5" w:rsidRPr="00012EAB">
        <w:rPr>
          <w:rFonts w:ascii="Times New Roman" w:hAnsi="Times New Roman" w:cs="Times New Roman"/>
          <w:sz w:val="24"/>
          <w:szCs w:val="24"/>
        </w:rPr>
        <w:t>à</w:t>
      </w:r>
      <w:r w:rsidR="00F103AE" w:rsidRPr="00012EAB">
        <w:rPr>
          <w:rFonts w:ascii="Times New Roman" w:hAnsi="Times New Roman" w:cs="Times New Roman"/>
          <w:sz w:val="24"/>
          <w:szCs w:val="24"/>
        </w:rPr>
        <w:t xml:space="preserve"> </w:t>
      </w:r>
      <w:r w:rsidR="003D2DC5" w:rsidRPr="00012EAB">
        <w:rPr>
          <w:rFonts w:ascii="Times New Roman" w:hAnsi="Times New Roman" w:cs="Times New Roman"/>
          <w:sz w:val="24"/>
          <w:szCs w:val="24"/>
        </w:rPr>
        <w:t>N</w:t>
      </w:r>
      <w:r w:rsidR="00F103AE" w:rsidRPr="00012EAB">
        <w:rPr>
          <w:rFonts w:ascii="Times New Roman" w:hAnsi="Times New Roman" w:cs="Times New Roman"/>
          <w:sz w:val="24"/>
          <w:szCs w:val="24"/>
        </w:rPr>
        <w:t>atureza</w:t>
      </w:r>
      <w:r w:rsidR="009A38F4" w:rsidRPr="00012EAB">
        <w:rPr>
          <w:rFonts w:ascii="Times New Roman" w:hAnsi="Times New Roman" w:cs="Times New Roman"/>
          <w:sz w:val="24"/>
          <w:szCs w:val="24"/>
        </w:rPr>
        <w:t>, e</w:t>
      </w:r>
      <w:r w:rsidR="005E3E09" w:rsidRPr="00012EAB">
        <w:rPr>
          <w:rFonts w:ascii="Times New Roman" w:hAnsi="Times New Roman" w:cs="Times New Roman"/>
          <w:sz w:val="24"/>
          <w:szCs w:val="24"/>
        </w:rPr>
        <w:t xml:space="preserve">specialmente em relação ao dever de conservação da biodiversidade, e dos benefícios fiscais concedidos ao seu uso e comercialização </w:t>
      </w:r>
      <w:r w:rsidR="009A38F4" w:rsidRPr="00012EAB">
        <w:rPr>
          <w:rFonts w:ascii="Times New Roman" w:hAnsi="Times New Roman" w:cs="Times New Roman"/>
          <w:sz w:val="24"/>
          <w:szCs w:val="24"/>
        </w:rPr>
        <w:t>no Brasil</w:t>
      </w:r>
      <w:r w:rsidR="005E3E09" w:rsidRPr="00012EAB">
        <w:rPr>
          <w:rFonts w:ascii="Times New Roman" w:hAnsi="Times New Roman" w:cs="Times New Roman"/>
          <w:sz w:val="24"/>
          <w:szCs w:val="24"/>
        </w:rPr>
        <w:t>.</w:t>
      </w:r>
      <w:r w:rsidR="00063435" w:rsidRPr="00012EAB">
        <w:rPr>
          <w:rFonts w:ascii="Times New Roman" w:hAnsi="Times New Roman" w:cs="Times New Roman"/>
          <w:sz w:val="24"/>
          <w:szCs w:val="24"/>
        </w:rPr>
        <w:t xml:space="preserve"> </w:t>
      </w:r>
      <w:r w:rsidR="009A38F4" w:rsidRPr="00012EAB">
        <w:rPr>
          <w:rFonts w:ascii="Times New Roman" w:hAnsi="Times New Roman" w:cs="Times New Roman"/>
          <w:sz w:val="24"/>
          <w:szCs w:val="24"/>
        </w:rPr>
        <w:t>No que tange a metodologia,</w:t>
      </w:r>
      <w:r w:rsidR="00F103AE" w:rsidRPr="00012EAB">
        <w:rPr>
          <w:rFonts w:ascii="Times New Roman" w:hAnsi="Times New Roman" w:cs="Times New Roman"/>
          <w:sz w:val="24"/>
          <w:szCs w:val="24"/>
        </w:rPr>
        <w:t xml:space="preserve"> </w:t>
      </w:r>
      <w:r w:rsidR="00012EAB" w:rsidRPr="00012EAB">
        <w:rPr>
          <w:rFonts w:ascii="Times New Roman" w:hAnsi="Times New Roman" w:cs="Times New Roman"/>
          <w:sz w:val="24"/>
          <w:szCs w:val="24"/>
        </w:rPr>
        <w:t>utilizamos a combinação dos métodos indutivo e dialético, bem como da pesquisa bibliográfica. Partindo de processos e contextos contraditórios, consideramos os processos que antecederam e contribuíram para o retrato atual do objeto de pesquisa, sem que ignorássemos os movimentos e conflitos que permearam e ainda se evidenciam quanto a preservação da natureza</w:t>
      </w:r>
      <w:r w:rsidR="00012EAB" w:rsidRPr="00012EAB">
        <w:rPr>
          <w:rFonts w:ascii="Times New Roman" w:hAnsi="Times New Roman" w:cs="Times New Roman"/>
          <w:sz w:val="24"/>
          <w:szCs w:val="24"/>
        </w:rPr>
        <w:t xml:space="preserve">. </w:t>
      </w:r>
      <w:r w:rsidR="00012EAB" w:rsidRPr="00012EAB">
        <w:rPr>
          <w:rFonts w:ascii="Times New Roman" w:hAnsi="Times New Roman" w:cs="Times New Roman"/>
          <w:sz w:val="24"/>
          <w:szCs w:val="24"/>
        </w:rPr>
        <w:t>Neste sentido, quanto mais o Estado incentiva o uso desses químicos, mais evidentes se tornam os riscos, posto que a promoção de tais produtos tem se consolidado como um caminho imprescindível, ou seja, uma solução imutável e que dificulta os processos de reversão e até mesmo o controle do uso desenfreado</w:t>
      </w:r>
      <w:r w:rsidR="00012EAB" w:rsidRPr="00012EAB">
        <w:rPr>
          <w:rFonts w:ascii="Times New Roman" w:hAnsi="Times New Roman" w:cs="Times New Roman"/>
          <w:sz w:val="24"/>
          <w:szCs w:val="24"/>
        </w:rPr>
        <w:t>.</w:t>
      </w:r>
      <w:r w:rsidR="006D0839" w:rsidRPr="00012E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C3DC9" w:rsidRPr="00012EAB"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  <w:t xml:space="preserve">Com a pesquisa constatamos que </w:t>
      </w:r>
      <w:r w:rsidR="00012EAB" w:rsidRPr="00012EAB"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  <w:t xml:space="preserve">há </w:t>
      </w:r>
      <w:r w:rsidR="008C3DC9" w:rsidRPr="00012EAB"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  <w:t xml:space="preserve">diversos fatores </w:t>
      </w:r>
      <w:r w:rsidR="00012EAB" w:rsidRPr="00012EAB"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  <w:t>mantendo</w:t>
      </w:r>
      <w:r w:rsidR="000B7533" w:rsidRPr="00012EAB"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  <w:t xml:space="preserve"> a efetivação</w:t>
      </w:r>
      <w:r w:rsidR="00012EAB" w:rsidRPr="00012EAB"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  <w:t xml:space="preserve"> </w:t>
      </w:r>
      <w:r w:rsidR="008C3DC9" w:rsidRPr="00012EAB"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  <w:t>o</w:t>
      </w:r>
      <w:r w:rsidR="00012EAB" w:rsidRPr="00012EAB"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  <w:t xml:space="preserve"> u</w:t>
      </w:r>
      <w:r w:rsidR="008C3DC9" w:rsidRPr="00012EAB"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  <w:t>s</w:t>
      </w:r>
      <w:r w:rsidR="00012EAB" w:rsidRPr="00012EAB"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  <w:t>o dos</w:t>
      </w:r>
      <w:r w:rsidR="008C3DC9" w:rsidRPr="00012EAB"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  <w:t xml:space="preserve"> agrotóxicos,</w:t>
      </w:r>
      <w:r w:rsidR="000B7533" w:rsidRPr="00012EAB"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  <w:t xml:space="preserve"> </w:t>
      </w:r>
      <w:r w:rsidR="00012EAB" w:rsidRPr="00012EAB"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  <w:t xml:space="preserve">e é preciso observar, sobretudo a </w:t>
      </w:r>
      <w:r w:rsidR="008C3DC9" w:rsidRPr="00012EAB"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  <w:t xml:space="preserve"> raiz histórica</w:t>
      </w:r>
      <w:r w:rsidR="00012EAB" w:rsidRPr="00012EAB"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  <w:t xml:space="preserve"> que permeia tal fenômeno,</w:t>
      </w:r>
      <w:r w:rsidR="008C3DC9" w:rsidRPr="00012EAB"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  <w:t xml:space="preserve"> </w:t>
      </w:r>
      <w:r w:rsidR="00012EAB" w:rsidRPr="00012EAB"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  <w:t>qu</w:t>
      </w:r>
      <w:r w:rsidR="008C3DC9" w:rsidRPr="00012EAB"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  <w:t>e</w:t>
      </w:r>
      <w:r w:rsidR="00012EAB" w:rsidRPr="00012EAB"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  <w:t xml:space="preserve"> está</w:t>
      </w:r>
      <w:r w:rsidR="008C3DC9" w:rsidRPr="00012EAB"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  <w:t xml:space="preserve"> amplamente relacionada ao surgimento do sistema capitalista e sua expansão e concentração de riquezas. </w:t>
      </w:r>
      <w:r w:rsidR="0080406B" w:rsidRPr="00012EAB"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  <w:t>O uso desenfreado se pauta também na procura de meios mais rápidos para a exportação dos produtos, pois sem o uso dos agrotóxicos, as plantações demoram a desenvolverem de forma natural.</w:t>
      </w:r>
      <w:r w:rsidR="0080406B" w:rsidRPr="00012E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PT" w:eastAsia="zh-CN"/>
        </w:rPr>
        <w:t xml:space="preserve"> </w:t>
      </w:r>
      <w:r w:rsidR="009169F4" w:rsidRPr="00012EAB"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  <w:t>Por fim</w:t>
      </w:r>
      <w:r w:rsidR="0080406B" w:rsidRPr="00012EAB"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  <w:t xml:space="preserve">, constatamos também que o universo do agrotóxico relaciona-se com a substituição de pessoas por máquinarios, mesmo sendo um valor econômico maior, designa menos tempo. </w:t>
      </w:r>
    </w:p>
    <w:p w:rsidR="00855921" w:rsidRPr="00BC16F1" w:rsidRDefault="0080406B" w:rsidP="0080406B">
      <w:pPr>
        <w:ind w:right="107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b/>
          <w:sz w:val="24"/>
          <w:szCs w:val="24"/>
          <w:lang w:val="pt-PT"/>
        </w:rPr>
        <w:t xml:space="preserve">PALAVRAS - CHAVE: </w:t>
      </w:r>
      <w:r>
        <w:rPr>
          <w:rFonts w:ascii="Times New Roman" w:hAnsi="Times New Roman" w:cs="Times New Roman"/>
          <w:sz w:val="24"/>
          <w:szCs w:val="24"/>
          <w:lang w:val="pt-PT"/>
        </w:rPr>
        <w:t>Preservação; Natureza.</w:t>
      </w:r>
    </w:p>
    <w:p w:rsidR="00F87504" w:rsidRDefault="00F87504" w:rsidP="0080406B">
      <w:pPr>
        <w:ind w:right="107"/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</w:p>
    <w:p w:rsidR="0080406B" w:rsidRPr="0080406B" w:rsidRDefault="0080406B" w:rsidP="00012EAB">
      <w:pPr>
        <w:spacing w:before="240"/>
        <w:ind w:right="107"/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  <w:r>
        <w:rPr>
          <w:rFonts w:ascii="Times New Roman" w:hAnsi="Times New Roman" w:cs="Times New Roman"/>
          <w:b/>
          <w:sz w:val="24"/>
          <w:szCs w:val="24"/>
          <w:lang w:val="pt-PT"/>
        </w:rPr>
        <w:t xml:space="preserve">AGRADECIMENTOS: </w:t>
      </w:r>
      <w:r w:rsidRPr="0080406B">
        <w:rPr>
          <w:rFonts w:ascii="Times New Roman" w:hAnsi="Times New Roman" w:cs="Times New Roman"/>
          <w:sz w:val="24"/>
          <w:szCs w:val="24"/>
          <w:lang w:eastAsia="pt-BR"/>
        </w:rPr>
        <w:t>Agradeço ao programa de Iniciação Científica da UEMS que apoiou, financiou e tornou possível o presente estudo.</w:t>
      </w:r>
      <w:r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80406B">
        <w:rPr>
          <w:rFonts w:ascii="Times New Roman" w:hAnsi="Times New Roman" w:cs="Times New Roman"/>
          <w:sz w:val="24"/>
          <w:szCs w:val="24"/>
          <w:lang w:eastAsia="pt-BR"/>
        </w:rPr>
        <w:t>Agradeço ao professor</w:t>
      </w:r>
      <w:r w:rsidR="00012EAB">
        <w:rPr>
          <w:rFonts w:ascii="Times New Roman" w:hAnsi="Times New Roman" w:cs="Times New Roman"/>
          <w:sz w:val="24"/>
          <w:szCs w:val="24"/>
          <w:lang w:eastAsia="pt-BR"/>
        </w:rPr>
        <w:t>(a)</w:t>
      </w:r>
      <w:r w:rsidRPr="0080406B">
        <w:rPr>
          <w:rFonts w:ascii="Times New Roman" w:hAnsi="Times New Roman" w:cs="Times New Roman"/>
          <w:sz w:val="24"/>
          <w:szCs w:val="24"/>
          <w:lang w:eastAsia="pt-BR"/>
        </w:rPr>
        <w:t xml:space="preserve"> orientador</w:t>
      </w:r>
      <w:r w:rsidR="007A6B36">
        <w:rPr>
          <w:rFonts w:ascii="Times New Roman" w:hAnsi="Times New Roman" w:cs="Times New Roman"/>
          <w:sz w:val="24"/>
          <w:szCs w:val="24"/>
          <w:lang w:eastAsia="pt-BR"/>
        </w:rPr>
        <w:t>(a)</w:t>
      </w:r>
      <w:r w:rsidRPr="0080406B">
        <w:rPr>
          <w:rFonts w:ascii="Times New Roman" w:hAnsi="Times New Roman" w:cs="Times New Roman"/>
          <w:sz w:val="24"/>
          <w:szCs w:val="24"/>
          <w:lang w:eastAsia="pt-BR"/>
        </w:rPr>
        <w:t xml:space="preserve"> por confiar, acreditar e conduzir a construç</w:t>
      </w:r>
      <w:r>
        <w:rPr>
          <w:rFonts w:ascii="Times New Roman" w:hAnsi="Times New Roman" w:cs="Times New Roman"/>
          <w:sz w:val="24"/>
          <w:szCs w:val="24"/>
          <w:lang w:eastAsia="pt-BR"/>
        </w:rPr>
        <w:t>ão</w:t>
      </w:r>
      <w:r w:rsidRPr="0080406B">
        <w:rPr>
          <w:rFonts w:ascii="Times New Roman" w:hAnsi="Times New Roman" w:cs="Times New Roman"/>
          <w:sz w:val="24"/>
          <w:szCs w:val="24"/>
          <w:lang w:eastAsia="pt-BR"/>
        </w:rPr>
        <w:t xml:space="preserve"> da pesquisa</w:t>
      </w:r>
      <w:r>
        <w:rPr>
          <w:rFonts w:ascii="Times New Roman" w:hAnsi="Times New Roman" w:cs="Times New Roman"/>
          <w:sz w:val="24"/>
          <w:szCs w:val="24"/>
          <w:lang w:eastAsia="pt-BR"/>
        </w:rPr>
        <w:t>.</w:t>
      </w:r>
    </w:p>
    <w:p w:rsidR="0080406B" w:rsidRPr="00781674" w:rsidRDefault="0080406B" w:rsidP="0080406B">
      <w:pPr>
        <w:ind w:right="107"/>
        <w:jc w:val="both"/>
        <w:rPr>
          <w:rFonts w:ascii="Times New Roman" w:hAnsi="Times New Roman" w:cs="Times New Roman"/>
          <w:sz w:val="2"/>
          <w:szCs w:val="2"/>
          <w:lang w:val="pt-PT"/>
        </w:rPr>
      </w:pPr>
      <w:r w:rsidRPr="0080406B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</w:p>
    <w:sectPr w:rsidR="0080406B" w:rsidRPr="00781674" w:rsidSect="00F87504">
      <w:headerReference w:type="default" r:id="rId9"/>
      <w:footerReference w:type="default" r:id="rId10"/>
      <w:pgSz w:w="11906" w:h="16838"/>
      <w:pgMar w:top="1440" w:right="1080" w:bottom="1440" w:left="1080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4C43" w:rsidRDefault="006A4C43" w:rsidP="0061614C">
      <w:pPr>
        <w:spacing w:after="0" w:line="240" w:lineRule="auto"/>
      </w:pPr>
      <w:r>
        <w:separator/>
      </w:r>
    </w:p>
  </w:endnote>
  <w:endnote w:type="continuationSeparator" w:id="0">
    <w:p w:rsidR="006A4C43" w:rsidRDefault="006A4C43" w:rsidP="00616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1122" w:rsidRDefault="002F3D9A" w:rsidP="002F3D9A">
    <w:pPr>
      <w:pStyle w:val="Rodap"/>
      <w:tabs>
        <w:tab w:val="clear" w:pos="4252"/>
        <w:tab w:val="clear" w:pos="8504"/>
        <w:tab w:val="left" w:pos="5550"/>
      </w:tabs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1504950</wp:posOffset>
          </wp:positionH>
          <wp:positionV relativeFrom="paragraph">
            <wp:posOffset>13970</wp:posOffset>
          </wp:positionV>
          <wp:extent cx="2943225" cy="501329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bertas-as-inscricoes-para-o-Vestibular-EaD-da-UEMS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1230" t="19246" r="-11220" b="29082"/>
                  <a:stretch/>
                </pic:blipFill>
                <pic:spPr bwMode="auto">
                  <a:xfrm>
                    <a:off x="0" y="0"/>
                    <a:ext cx="2943225" cy="50132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:rsidR="00E11122" w:rsidRDefault="00E11122" w:rsidP="00E11122">
    <w:pPr>
      <w:pStyle w:val="Rodap"/>
      <w:tabs>
        <w:tab w:val="clear" w:pos="4252"/>
        <w:tab w:val="clear" w:pos="8504"/>
        <w:tab w:val="left" w:pos="2589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4C43" w:rsidRDefault="006A4C43" w:rsidP="0061614C">
      <w:pPr>
        <w:spacing w:after="0" w:line="240" w:lineRule="auto"/>
      </w:pPr>
      <w:r>
        <w:separator/>
      </w:r>
    </w:p>
  </w:footnote>
  <w:footnote w:type="continuationSeparator" w:id="0">
    <w:p w:rsidR="006A4C43" w:rsidRDefault="006A4C43" w:rsidP="006161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614C" w:rsidRDefault="00F87504">
    <w:pPr>
      <w:pStyle w:val="Cabealho"/>
    </w:pPr>
    <w:r w:rsidRPr="00F87504"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left</wp:align>
          </wp:positionH>
          <wp:positionV relativeFrom="page">
            <wp:posOffset>-38100</wp:posOffset>
          </wp:positionV>
          <wp:extent cx="7584286" cy="934085"/>
          <wp:effectExtent l="0" t="0" r="0" b="0"/>
          <wp:wrapNone/>
          <wp:docPr id="2" name="Imagem 2" descr="https://even3.blob.core.windows.net/pagina-evento/image.81424187bc954d98acf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even3.blob.core.windows.net/pagina-evento/image.81424187bc954d98acf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4286" cy="934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5A1"/>
    <w:rsid w:val="00012EAB"/>
    <w:rsid w:val="00063435"/>
    <w:rsid w:val="000837B3"/>
    <w:rsid w:val="000B7533"/>
    <w:rsid w:val="0010118A"/>
    <w:rsid w:val="0016795C"/>
    <w:rsid w:val="00281716"/>
    <w:rsid w:val="002E1D1D"/>
    <w:rsid w:val="002F02E0"/>
    <w:rsid w:val="002F3D9A"/>
    <w:rsid w:val="00354382"/>
    <w:rsid w:val="003A7F00"/>
    <w:rsid w:val="003D2DC5"/>
    <w:rsid w:val="00462082"/>
    <w:rsid w:val="00490D5A"/>
    <w:rsid w:val="00513A25"/>
    <w:rsid w:val="005257E8"/>
    <w:rsid w:val="00531CC0"/>
    <w:rsid w:val="005E3E09"/>
    <w:rsid w:val="005F65A7"/>
    <w:rsid w:val="0061614C"/>
    <w:rsid w:val="00642658"/>
    <w:rsid w:val="00667824"/>
    <w:rsid w:val="006A4C43"/>
    <w:rsid w:val="006D0839"/>
    <w:rsid w:val="00723704"/>
    <w:rsid w:val="00781674"/>
    <w:rsid w:val="007A6B36"/>
    <w:rsid w:val="0080406B"/>
    <w:rsid w:val="00855921"/>
    <w:rsid w:val="00860FFB"/>
    <w:rsid w:val="00872B98"/>
    <w:rsid w:val="008C3DC9"/>
    <w:rsid w:val="008E4A54"/>
    <w:rsid w:val="009169F4"/>
    <w:rsid w:val="00987616"/>
    <w:rsid w:val="009A38F4"/>
    <w:rsid w:val="009A6666"/>
    <w:rsid w:val="009E4458"/>
    <w:rsid w:val="00A51EDA"/>
    <w:rsid w:val="00A82A9F"/>
    <w:rsid w:val="00AE71F0"/>
    <w:rsid w:val="00AF3B71"/>
    <w:rsid w:val="00B009C0"/>
    <w:rsid w:val="00B63CA2"/>
    <w:rsid w:val="00BC16F1"/>
    <w:rsid w:val="00BC5C35"/>
    <w:rsid w:val="00C31FEB"/>
    <w:rsid w:val="00C96F61"/>
    <w:rsid w:val="00CC1EE4"/>
    <w:rsid w:val="00D265A1"/>
    <w:rsid w:val="00D9092B"/>
    <w:rsid w:val="00DB3ACF"/>
    <w:rsid w:val="00E02B76"/>
    <w:rsid w:val="00E11122"/>
    <w:rsid w:val="00E204E5"/>
    <w:rsid w:val="00E60156"/>
    <w:rsid w:val="00E81E42"/>
    <w:rsid w:val="00EB506F"/>
    <w:rsid w:val="00F103AE"/>
    <w:rsid w:val="00F32D11"/>
    <w:rsid w:val="00F87504"/>
    <w:rsid w:val="00FC566D"/>
    <w:rsid w:val="00FD2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8953D9"/>
  <w15:chartTrackingRefBased/>
  <w15:docId w15:val="{03CB3B94-7EFE-4177-A25F-B1EC4AF51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5F65A7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5F65A7"/>
    <w:rPr>
      <w:color w:val="808080"/>
      <w:shd w:val="clear" w:color="auto" w:fill="E6E6E6"/>
    </w:rPr>
  </w:style>
  <w:style w:type="paragraph" w:styleId="SemEspaamento">
    <w:name w:val="No Spacing"/>
    <w:uiPriority w:val="1"/>
    <w:qFormat/>
    <w:rsid w:val="00860FFB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6161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1614C"/>
  </w:style>
  <w:style w:type="paragraph" w:styleId="Rodap">
    <w:name w:val="footer"/>
    <w:basedOn w:val="Normal"/>
    <w:link w:val="RodapChar"/>
    <w:uiPriority w:val="99"/>
    <w:unhideWhenUsed/>
    <w:rsid w:val="006161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1614C"/>
  </w:style>
  <w:style w:type="character" w:styleId="Refdecomentrio">
    <w:name w:val="annotation reference"/>
    <w:basedOn w:val="Fontepargpadro"/>
    <w:uiPriority w:val="99"/>
    <w:semiHidden/>
    <w:unhideWhenUsed/>
    <w:rsid w:val="00513A2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13A2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13A2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13A2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13A25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13A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13A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nuelcaleiro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duardadiasch0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6C5090-E600-427E-A570-585088216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469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Rede de Saberes</cp:lastModifiedBy>
  <cp:revision>2</cp:revision>
  <dcterms:created xsi:type="dcterms:W3CDTF">2022-09-14T20:05:00Z</dcterms:created>
  <dcterms:modified xsi:type="dcterms:W3CDTF">2022-09-14T20:05:00Z</dcterms:modified>
</cp:coreProperties>
</file>