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D9C1" w14:textId="4A89BC5E" w:rsidR="00990E81" w:rsidRPr="00990E81" w:rsidRDefault="00C41444" w:rsidP="00990E81">
      <w:pPr>
        <w:spacing w:before="30" w:line="360" w:lineRule="auto"/>
        <w:jc w:val="center"/>
        <w:rPr>
          <w:b/>
          <w:bCs/>
          <w:color w:val="000000"/>
          <w:sz w:val="24"/>
          <w:szCs w:val="24"/>
          <w:lang w:eastAsia="pt-PT"/>
        </w:rPr>
      </w:pPr>
      <w:r w:rsidRPr="00E511AB">
        <w:rPr>
          <w:rStyle w:val="Ttulo1"/>
          <w:rFonts w:ascii="Times New Roman" w:hAnsi="Times New Roman" w:cs="Times New Roman"/>
          <w:color w:val="000000"/>
          <w:sz w:val="24"/>
          <w:szCs w:val="24"/>
          <w:lang w:eastAsia="pt-PT"/>
        </w:rPr>
        <w:t>AVALIAÇÃO DE DESEMPENHO ZOOTÉCNICO DO PIAU CORRÓ (</w:t>
      </w:r>
      <w:r w:rsidRPr="00E511AB">
        <w:rPr>
          <w:rStyle w:val="Ttulo1"/>
          <w:rFonts w:ascii="Times New Roman" w:hAnsi="Times New Roman" w:cs="Times New Roman"/>
          <w:i/>
          <w:color w:val="000000"/>
          <w:sz w:val="24"/>
          <w:szCs w:val="24"/>
          <w:lang w:eastAsia="pt-PT"/>
        </w:rPr>
        <w:t>L</w:t>
      </w:r>
      <w:r w:rsidR="00990E81" w:rsidRPr="00E511AB">
        <w:rPr>
          <w:rStyle w:val="Ttulo1"/>
          <w:rFonts w:ascii="Times New Roman" w:hAnsi="Times New Roman" w:cs="Times New Roman"/>
          <w:i/>
          <w:color w:val="000000"/>
          <w:sz w:val="24"/>
          <w:szCs w:val="24"/>
          <w:lang w:eastAsia="pt-PT"/>
        </w:rPr>
        <w:t>eporinus lacustris</w:t>
      </w:r>
      <w:r w:rsidRPr="00E511AB">
        <w:rPr>
          <w:rStyle w:val="Ttulo1"/>
          <w:rFonts w:ascii="Times New Roman" w:hAnsi="Times New Roman" w:cs="Times New Roman"/>
          <w:color w:val="000000"/>
          <w:sz w:val="24"/>
          <w:szCs w:val="24"/>
          <w:lang w:eastAsia="pt-PT"/>
        </w:rPr>
        <w:t>) SOB DIFERENTES DENSIDADES DE ESTOCAGEM</w:t>
      </w:r>
    </w:p>
    <w:p w14:paraId="405636BE" w14:textId="623883DD" w:rsidR="00990E81" w:rsidRPr="00990E81" w:rsidRDefault="00ED73D0" w:rsidP="00C41444">
      <w:pPr>
        <w:spacing w:line="360" w:lineRule="auto"/>
        <w:jc w:val="both"/>
        <w:rPr>
          <w:b/>
          <w:bCs/>
          <w:sz w:val="20"/>
          <w:szCs w:val="20"/>
          <w:lang w:eastAsia="pt-BR"/>
        </w:rPr>
      </w:pPr>
      <w:r>
        <w:rPr>
          <w:b/>
          <w:bCs/>
          <w:sz w:val="24"/>
          <w:szCs w:val="24"/>
        </w:rPr>
        <w:t xml:space="preserve">Instituição: </w:t>
      </w:r>
      <w:r w:rsidR="00A04F18" w:rsidRPr="00E511AB">
        <w:rPr>
          <w:b/>
          <w:bCs/>
          <w:sz w:val="24"/>
          <w:szCs w:val="24"/>
        </w:rPr>
        <w:t>Universidade Estadual de  Mato Grosso do Sul</w:t>
      </w:r>
      <w:r>
        <w:rPr>
          <w:b/>
          <w:bCs/>
          <w:sz w:val="24"/>
          <w:szCs w:val="24"/>
        </w:rPr>
        <w:t xml:space="preserve"> </w:t>
      </w:r>
      <w:r w:rsidRPr="00ED73D0">
        <w:rPr>
          <w:b/>
          <w:bCs/>
          <w:sz w:val="20"/>
          <w:szCs w:val="20"/>
          <w:lang w:eastAsia="pt-BR"/>
        </w:rPr>
        <w:t>– UEMS</w:t>
      </w:r>
    </w:p>
    <w:p w14:paraId="44C342B3" w14:textId="2D279FAF" w:rsidR="00990E81" w:rsidRPr="00E511AB" w:rsidRDefault="00ED73D0" w:rsidP="00C41444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Área temática: </w:t>
      </w:r>
      <w:r w:rsidR="00A04F18" w:rsidRPr="00E511AB">
        <w:rPr>
          <w:b/>
          <w:bCs/>
          <w:sz w:val="24"/>
          <w:szCs w:val="24"/>
        </w:rPr>
        <w:t>Piscicultura</w:t>
      </w:r>
    </w:p>
    <w:p w14:paraId="682E58C5" w14:textId="25FC2E39" w:rsidR="00AE09A7" w:rsidRPr="0063601B" w:rsidRDefault="00A04F18" w:rsidP="00C41444">
      <w:pPr>
        <w:pStyle w:val="Corpodetexto"/>
        <w:jc w:val="both"/>
        <w:rPr>
          <w:sz w:val="20"/>
          <w:szCs w:val="20"/>
          <w:lang w:eastAsia="pt-BR"/>
        </w:rPr>
      </w:pPr>
      <w:r w:rsidRPr="0063601B">
        <w:rPr>
          <w:sz w:val="20"/>
          <w:szCs w:val="20"/>
          <w:lang w:eastAsia="pt-BR"/>
        </w:rPr>
        <w:t>SILVA, Maria Eduarda Vasconcelos Mendes</w:t>
      </w:r>
      <w:r w:rsidRPr="0063601B">
        <w:rPr>
          <w:sz w:val="20"/>
          <w:szCs w:val="20"/>
          <w:vertAlign w:val="superscript"/>
          <w:lang w:eastAsia="pt-BR"/>
        </w:rPr>
        <w:t>1</w:t>
      </w:r>
      <w:r w:rsidRPr="0063601B">
        <w:rPr>
          <w:sz w:val="20"/>
          <w:szCs w:val="20"/>
          <w:lang w:eastAsia="pt-BR"/>
        </w:rPr>
        <w:t xml:space="preserve"> (</w:t>
      </w:r>
      <w:hyperlink r:id="rId8" w:history="1">
        <w:r w:rsidRPr="0063601B">
          <w:rPr>
            <w:rStyle w:val="Hyperlink"/>
            <w:sz w:val="20"/>
            <w:szCs w:val="20"/>
            <w:lang w:eastAsia="pt-BR"/>
          </w:rPr>
          <w:t>maendeszoo56@gmail.com</w:t>
        </w:r>
      </w:hyperlink>
      <w:r w:rsidR="00FD7FE5" w:rsidRPr="0063601B">
        <w:rPr>
          <w:sz w:val="20"/>
          <w:szCs w:val="20"/>
          <w:lang w:eastAsia="pt-BR"/>
        </w:rPr>
        <w:t>); LEÃO, Fernanda Couto</w:t>
      </w:r>
      <w:r w:rsidR="00C41444" w:rsidRPr="0063601B">
        <w:rPr>
          <w:sz w:val="20"/>
          <w:szCs w:val="20"/>
          <w:vertAlign w:val="superscript"/>
          <w:lang w:eastAsia="pt-BR"/>
        </w:rPr>
        <w:t>1</w:t>
      </w:r>
      <w:r w:rsidR="00FD7FE5" w:rsidRPr="0063601B">
        <w:rPr>
          <w:sz w:val="20"/>
          <w:szCs w:val="20"/>
          <w:vertAlign w:val="superscript"/>
          <w:lang w:eastAsia="pt-BR"/>
        </w:rPr>
        <w:t xml:space="preserve"> </w:t>
      </w:r>
      <w:r w:rsidR="00FD7FE5" w:rsidRPr="0063601B">
        <w:rPr>
          <w:sz w:val="20"/>
          <w:szCs w:val="20"/>
          <w:lang w:eastAsia="pt-BR"/>
        </w:rPr>
        <w:t>(</w:t>
      </w:r>
      <w:hyperlink r:id="rId9" w:history="1">
        <w:r w:rsidR="00FD7FE5" w:rsidRPr="0063601B">
          <w:rPr>
            <w:rStyle w:val="Hyperlink"/>
            <w:sz w:val="20"/>
            <w:szCs w:val="20"/>
            <w:lang w:eastAsia="pt-BR"/>
          </w:rPr>
          <w:t>fernanda_leao94@hotmail.com</w:t>
        </w:r>
      </w:hyperlink>
      <w:r w:rsidR="00FD7FE5" w:rsidRPr="0063601B">
        <w:rPr>
          <w:sz w:val="20"/>
          <w:szCs w:val="20"/>
          <w:lang w:eastAsia="pt-BR"/>
        </w:rPr>
        <w:t>);</w:t>
      </w:r>
      <w:r w:rsidR="00533CDB" w:rsidRPr="0063601B">
        <w:rPr>
          <w:sz w:val="20"/>
          <w:szCs w:val="20"/>
          <w:lang w:eastAsia="pt-BR"/>
        </w:rPr>
        <w:t xml:space="preserve"> ACUNHA, Rubia Mara Gomes</w:t>
      </w:r>
      <w:r w:rsidR="00533CDB" w:rsidRPr="0063601B">
        <w:rPr>
          <w:sz w:val="20"/>
          <w:szCs w:val="20"/>
          <w:vertAlign w:val="superscript"/>
          <w:lang w:eastAsia="pt-BR"/>
        </w:rPr>
        <w:t xml:space="preserve">2 </w:t>
      </w:r>
      <w:r w:rsidR="00533CDB" w:rsidRPr="0063601B">
        <w:rPr>
          <w:sz w:val="20"/>
          <w:szCs w:val="20"/>
          <w:lang w:eastAsia="pt-BR"/>
        </w:rPr>
        <w:t>(</w:t>
      </w:r>
      <w:hyperlink r:id="rId10" w:history="1">
        <w:r w:rsidR="00533CDB" w:rsidRPr="0063601B">
          <w:rPr>
            <w:rStyle w:val="Hyperlink"/>
            <w:sz w:val="20"/>
            <w:szCs w:val="20"/>
            <w:lang w:eastAsia="pt-BR"/>
          </w:rPr>
          <w:t>rubia.zootec18@gmail.com</w:t>
        </w:r>
      </w:hyperlink>
      <w:r w:rsidR="00533CDB" w:rsidRPr="0063601B">
        <w:rPr>
          <w:sz w:val="20"/>
          <w:szCs w:val="20"/>
          <w:lang w:eastAsia="pt-BR"/>
        </w:rPr>
        <w:t>);</w:t>
      </w:r>
      <w:r w:rsidR="00FD7FE5" w:rsidRPr="0063601B">
        <w:rPr>
          <w:sz w:val="20"/>
          <w:szCs w:val="20"/>
          <w:lang w:eastAsia="pt-BR"/>
        </w:rPr>
        <w:t xml:space="preserve"> </w:t>
      </w:r>
      <w:r w:rsidR="00474455" w:rsidRPr="0063601B">
        <w:rPr>
          <w:sz w:val="20"/>
          <w:szCs w:val="20"/>
          <w:lang w:eastAsia="pt-BR"/>
        </w:rPr>
        <w:t>ALMEIDA, Rômulo Guilherme (</w:t>
      </w:r>
      <w:hyperlink r:id="rId11" w:history="1">
        <w:r w:rsidR="00474455" w:rsidRPr="0063601B">
          <w:rPr>
            <w:rStyle w:val="Hyperlink"/>
            <w:sz w:val="20"/>
            <w:szCs w:val="20"/>
            <w:lang w:eastAsia="pt-BR"/>
          </w:rPr>
          <w:t>romullopisci@gmail.com</w:t>
        </w:r>
      </w:hyperlink>
      <w:r w:rsidR="00474455" w:rsidRPr="0063601B">
        <w:rPr>
          <w:sz w:val="20"/>
          <w:szCs w:val="20"/>
          <w:lang w:eastAsia="pt-BR"/>
        </w:rPr>
        <w:t>)</w:t>
      </w:r>
      <w:r w:rsidR="003822A0" w:rsidRPr="0063601B">
        <w:rPr>
          <w:sz w:val="20"/>
          <w:szCs w:val="20"/>
          <w:vertAlign w:val="superscript"/>
          <w:lang w:eastAsia="pt-BR"/>
        </w:rPr>
        <w:t>2</w:t>
      </w:r>
      <w:r w:rsidR="00474455" w:rsidRPr="0063601B">
        <w:rPr>
          <w:sz w:val="20"/>
          <w:szCs w:val="20"/>
          <w:lang w:eastAsia="pt-BR"/>
        </w:rPr>
        <w:t xml:space="preserve">; </w:t>
      </w:r>
      <w:r w:rsidR="00C6673B">
        <w:rPr>
          <w:sz w:val="20"/>
          <w:szCs w:val="20"/>
          <w:lang w:eastAsia="pt-BR"/>
        </w:rPr>
        <w:t>C</w:t>
      </w:r>
      <w:r w:rsidR="00ED73D0">
        <w:rPr>
          <w:sz w:val="20"/>
          <w:szCs w:val="20"/>
          <w:lang w:eastAsia="pt-BR"/>
        </w:rPr>
        <w:t>OSTA, Deliane Cristina³ (</w:t>
      </w:r>
      <w:hyperlink r:id="rId12" w:history="1">
        <w:r w:rsidR="00ED73D0" w:rsidRPr="00643145">
          <w:rPr>
            <w:rStyle w:val="Hyperlink"/>
            <w:sz w:val="20"/>
            <w:szCs w:val="20"/>
            <w:lang w:eastAsia="pt-BR"/>
          </w:rPr>
          <w:t>deliane.costa@uems.br</w:t>
        </w:r>
      </w:hyperlink>
      <w:r w:rsidR="00ED73D0">
        <w:rPr>
          <w:sz w:val="20"/>
          <w:szCs w:val="20"/>
          <w:lang w:eastAsia="pt-BR"/>
        </w:rPr>
        <w:t>); C</w:t>
      </w:r>
      <w:r w:rsidR="00C6673B">
        <w:rPr>
          <w:sz w:val="20"/>
          <w:szCs w:val="20"/>
          <w:lang w:eastAsia="pt-BR"/>
        </w:rPr>
        <w:t>AMPOS</w:t>
      </w:r>
      <w:r w:rsidR="00AE09A7" w:rsidRPr="0063601B">
        <w:rPr>
          <w:sz w:val="20"/>
          <w:szCs w:val="20"/>
          <w:lang w:eastAsia="pt-BR"/>
        </w:rPr>
        <w:t>, Cristiane Meldau</w:t>
      </w:r>
      <w:r w:rsidR="00DC477A">
        <w:rPr>
          <w:sz w:val="20"/>
          <w:szCs w:val="20"/>
          <w:lang w:eastAsia="pt-BR"/>
        </w:rPr>
        <w:t xml:space="preserve"> de</w:t>
      </w:r>
      <w:r w:rsidR="00990E81">
        <w:rPr>
          <w:sz w:val="20"/>
          <w:szCs w:val="20"/>
          <w:vertAlign w:val="superscript"/>
          <w:lang w:eastAsia="pt-BR"/>
        </w:rPr>
        <w:t>4</w:t>
      </w:r>
      <w:r w:rsidR="00AE09A7" w:rsidRPr="0063601B">
        <w:rPr>
          <w:sz w:val="20"/>
          <w:szCs w:val="20"/>
          <w:vertAlign w:val="superscript"/>
          <w:lang w:eastAsia="pt-BR"/>
        </w:rPr>
        <w:t xml:space="preserve"> </w:t>
      </w:r>
      <w:r w:rsidR="00AE09A7" w:rsidRPr="0063601B">
        <w:rPr>
          <w:sz w:val="20"/>
          <w:szCs w:val="20"/>
          <w:lang w:eastAsia="pt-BR"/>
        </w:rPr>
        <w:t>(</w:t>
      </w:r>
      <w:bookmarkStart w:id="0" w:name="_GoBack"/>
      <w:bookmarkEnd w:id="0"/>
      <w:r w:rsidR="00CA6AB2">
        <w:rPr>
          <w:sz w:val="20"/>
          <w:szCs w:val="20"/>
          <w:lang w:eastAsia="pt-BR"/>
        </w:rPr>
        <w:fldChar w:fldCharType="begin"/>
      </w:r>
      <w:r w:rsidR="00CA6AB2">
        <w:rPr>
          <w:sz w:val="20"/>
          <w:szCs w:val="20"/>
          <w:lang w:eastAsia="pt-BR"/>
        </w:rPr>
        <w:instrText xml:space="preserve"> HYPERLINK "mailto:</w:instrText>
      </w:r>
      <w:r w:rsidR="00CA6AB2" w:rsidRPr="00CA6AB2">
        <w:rPr>
          <w:sz w:val="20"/>
          <w:szCs w:val="20"/>
          <w:lang w:eastAsia="pt-BR"/>
        </w:rPr>
        <w:instrText>cmeldau@uems.br</w:instrText>
      </w:r>
      <w:r w:rsidR="00CA6AB2">
        <w:rPr>
          <w:sz w:val="20"/>
          <w:szCs w:val="20"/>
          <w:lang w:eastAsia="pt-BR"/>
        </w:rPr>
        <w:instrText xml:space="preserve">" </w:instrText>
      </w:r>
      <w:r w:rsidR="00CA6AB2">
        <w:rPr>
          <w:sz w:val="20"/>
          <w:szCs w:val="20"/>
          <w:lang w:eastAsia="pt-BR"/>
        </w:rPr>
        <w:fldChar w:fldCharType="separate"/>
      </w:r>
      <w:r w:rsidR="00CA6AB2" w:rsidRPr="008A692D">
        <w:rPr>
          <w:rStyle w:val="Hyperlink"/>
          <w:sz w:val="20"/>
          <w:szCs w:val="20"/>
          <w:lang w:eastAsia="pt-BR"/>
        </w:rPr>
        <w:t>cmeldau@uems.br</w:t>
      </w:r>
      <w:r w:rsidR="00CA6AB2">
        <w:rPr>
          <w:sz w:val="20"/>
          <w:szCs w:val="20"/>
          <w:lang w:eastAsia="pt-BR"/>
        </w:rPr>
        <w:fldChar w:fldCharType="end"/>
      </w:r>
      <w:r w:rsidR="00AE09A7" w:rsidRPr="0063601B">
        <w:rPr>
          <w:sz w:val="20"/>
          <w:szCs w:val="20"/>
          <w:lang w:eastAsia="pt-BR"/>
        </w:rPr>
        <w:t>)</w:t>
      </w:r>
      <w:r w:rsidR="00990E81">
        <w:rPr>
          <w:sz w:val="20"/>
          <w:szCs w:val="20"/>
          <w:lang w:eastAsia="pt-BR"/>
        </w:rPr>
        <w:t>.</w:t>
      </w:r>
    </w:p>
    <w:p w14:paraId="551059F4" w14:textId="77777777" w:rsidR="00AE09A7" w:rsidRPr="00AE09A7" w:rsidRDefault="00AE09A7" w:rsidP="00C41444">
      <w:pPr>
        <w:pStyle w:val="Corpodetexto"/>
        <w:jc w:val="both"/>
        <w:rPr>
          <w:sz w:val="20"/>
          <w:szCs w:val="20"/>
          <w:lang w:eastAsia="pt-BR"/>
        </w:rPr>
      </w:pPr>
      <w:r w:rsidRPr="00AE09A7">
        <w:rPr>
          <w:sz w:val="20"/>
          <w:szCs w:val="20"/>
          <w:vertAlign w:val="superscript"/>
          <w:lang w:eastAsia="pt-BR"/>
        </w:rPr>
        <w:t>1</w:t>
      </w:r>
      <w:r w:rsidRPr="00AE09A7">
        <w:rPr>
          <w:sz w:val="20"/>
          <w:szCs w:val="20"/>
          <w:lang w:eastAsia="pt-BR"/>
        </w:rPr>
        <w:t>Discente do curso de Zootecnia da Universidade Estudual de Mato Grosso do Sul – Aquidauana.</w:t>
      </w:r>
    </w:p>
    <w:p w14:paraId="6F57BE0E" w14:textId="77777777" w:rsidR="00AE09A7" w:rsidRPr="00AE09A7" w:rsidRDefault="00AE09A7" w:rsidP="00C41444">
      <w:pPr>
        <w:pStyle w:val="Corpodetexto"/>
        <w:jc w:val="both"/>
        <w:rPr>
          <w:sz w:val="20"/>
          <w:szCs w:val="20"/>
          <w:lang w:eastAsia="pt-BR"/>
        </w:rPr>
      </w:pPr>
      <w:r w:rsidRPr="00AE09A7">
        <w:rPr>
          <w:sz w:val="20"/>
          <w:szCs w:val="20"/>
          <w:vertAlign w:val="superscript"/>
          <w:lang w:eastAsia="pt-BR"/>
        </w:rPr>
        <w:t>2</w:t>
      </w:r>
      <w:r w:rsidRPr="00AE09A7">
        <w:rPr>
          <w:sz w:val="20"/>
          <w:szCs w:val="20"/>
          <w:lang w:eastAsia="pt-BR"/>
        </w:rPr>
        <w:t>Discente do Programa de Pós Graduação em Ciência Animal da Universidade Federal de Mato Grosso do Sul – Campo Grande.</w:t>
      </w:r>
    </w:p>
    <w:p w14:paraId="69B88F86" w14:textId="77777777" w:rsidR="00ED73D0" w:rsidRDefault="00C41444" w:rsidP="00C41444">
      <w:pPr>
        <w:pStyle w:val="Corpodetex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3</w:t>
      </w:r>
      <w:r w:rsidR="00AE09A7" w:rsidRPr="00AE09A7">
        <w:rPr>
          <w:sz w:val="20"/>
          <w:szCs w:val="20"/>
          <w:lang w:eastAsia="pt-BR"/>
        </w:rPr>
        <w:t xml:space="preserve">Docente do </w:t>
      </w:r>
      <w:r w:rsidR="00ED73D0">
        <w:rPr>
          <w:sz w:val="20"/>
          <w:szCs w:val="20"/>
          <w:lang w:eastAsia="pt-BR"/>
        </w:rPr>
        <w:t>de Zootecnia da Universidade Estadual de Mato Grosso do Sul – Aquidauana.</w:t>
      </w:r>
    </w:p>
    <w:p w14:paraId="142305D1" w14:textId="09744C8C" w:rsidR="00AE09A7" w:rsidRDefault="00ED73D0" w:rsidP="00C41444">
      <w:pPr>
        <w:pStyle w:val="Corpodetexto"/>
        <w:jc w:val="both"/>
        <w:rPr>
          <w:sz w:val="20"/>
          <w:szCs w:val="20"/>
          <w:lang w:eastAsia="pt-BR"/>
        </w:rPr>
      </w:pPr>
      <w:r w:rsidRPr="00ED73D0">
        <w:rPr>
          <w:sz w:val="20"/>
          <w:szCs w:val="20"/>
          <w:vertAlign w:val="superscript"/>
          <w:lang w:eastAsia="pt-BR"/>
        </w:rPr>
        <w:t>4</w:t>
      </w:r>
      <w:r>
        <w:rPr>
          <w:sz w:val="20"/>
          <w:szCs w:val="20"/>
          <w:lang w:eastAsia="pt-BR"/>
        </w:rPr>
        <w:t xml:space="preserve">Docente dos </w:t>
      </w:r>
      <w:r w:rsidR="00AE09A7" w:rsidRPr="00AE09A7">
        <w:rPr>
          <w:sz w:val="20"/>
          <w:szCs w:val="20"/>
          <w:lang w:eastAsia="pt-BR"/>
        </w:rPr>
        <w:t>curso</w:t>
      </w:r>
      <w:r>
        <w:rPr>
          <w:sz w:val="20"/>
          <w:szCs w:val="20"/>
          <w:lang w:eastAsia="pt-BR"/>
        </w:rPr>
        <w:t>s</w:t>
      </w:r>
      <w:r w:rsidR="00AE09A7" w:rsidRPr="00AE09A7">
        <w:rPr>
          <w:sz w:val="20"/>
          <w:szCs w:val="20"/>
          <w:lang w:eastAsia="pt-BR"/>
        </w:rPr>
        <w:t xml:space="preserve"> de Agronomia</w:t>
      </w:r>
      <w:r>
        <w:rPr>
          <w:sz w:val="20"/>
          <w:szCs w:val="20"/>
          <w:lang w:eastAsia="pt-BR"/>
        </w:rPr>
        <w:t xml:space="preserve">, Zootecnia e da Pós Graduação em Zotecnia </w:t>
      </w:r>
      <w:r w:rsidR="00AE09A7" w:rsidRPr="00AE09A7">
        <w:rPr>
          <w:sz w:val="20"/>
          <w:szCs w:val="20"/>
          <w:lang w:eastAsia="pt-BR"/>
        </w:rPr>
        <w:t>da Universidade Est</w:t>
      </w:r>
      <w:r w:rsidR="00990E81">
        <w:rPr>
          <w:sz w:val="20"/>
          <w:szCs w:val="20"/>
          <w:lang w:eastAsia="pt-BR"/>
        </w:rPr>
        <w:t>a</w:t>
      </w:r>
      <w:r w:rsidR="00AE09A7" w:rsidRPr="00AE09A7">
        <w:rPr>
          <w:sz w:val="20"/>
          <w:szCs w:val="20"/>
          <w:lang w:eastAsia="pt-BR"/>
        </w:rPr>
        <w:t>dual de Mato Grosso do Sul – Aquidauana.</w:t>
      </w:r>
    </w:p>
    <w:p w14:paraId="1EA2D79A" w14:textId="77777777" w:rsidR="00C41444" w:rsidRDefault="00C41444" w:rsidP="00C41444">
      <w:pPr>
        <w:pStyle w:val="Corpodetexto"/>
        <w:jc w:val="both"/>
        <w:rPr>
          <w:sz w:val="20"/>
          <w:szCs w:val="20"/>
          <w:lang w:eastAsia="pt-BR"/>
        </w:rPr>
      </w:pPr>
    </w:p>
    <w:p w14:paraId="7A388CFE" w14:textId="0EB87D95" w:rsidR="002E480A" w:rsidRPr="00990E81" w:rsidRDefault="00124465" w:rsidP="00990E81">
      <w:pPr>
        <w:jc w:val="both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 w:rsidR="00AE09A7">
        <w:rPr>
          <w:b/>
          <w:bCs/>
          <w:sz w:val="24"/>
          <w:szCs w:val="24"/>
          <w:lang w:eastAsia="pt-BR"/>
        </w:rPr>
        <w:t xml:space="preserve"> </w:t>
      </w:r>
      <w:r w:rsidR="0063601B" w:rsidRPr="00990E81">
        <w:rPr>
          <w:spacing w:val="-1"/>
          <w:sz w:val="24"/>
          <w:szCs w:val="24"/>
        </w:rPr>
        <w:t xml:space="preserve">Com a </w:t>
      </w:r>
      <w:r w:rsidR="004F0851" w:rsidRPr="00990E81">
        <w:rPr>
          <w:spacing w:val="-1"/>
          <w:sz w:val="24"/>
          <w:szCs w:val="24"/>
        </w:rPr>
        <w:t xml:space="preserve">grande </w:t>
      </w:r>
      <w:r w:rsidR="0063601B" w:rsidRPr="00990E81">
        <w:rPr>
          <w:spacing w:val="-1"/>
          <w:sz w:val="24"/>
          <w:szCs w:val="24"/>
        </w:rPr>
        <w:t>comercialização de iscas vivas torna-se fundamental a realização de mais pesquisas n</w:t>
      </w:r>
      <w:r w:rsidR="004F0851" w:rsidRPr="00990E81">
        <w:rPr>
          <w:spacing w:val="-1"/>
          <w:sz w:val="24"/>
          <w:szCs w:val="24"/>
        </w:rPr>
        <w:t xml:space="preserve">o desenvolvimento </w:t>
      </w:r>
      <w:r w:rsidR="001573FB" w:rsidRPr="00990E81">
        <w:rPr>
          <w:spacing w:val="-1"/>
          <w:sz w:val="24"/>
          <w:szCs w:val="24"/>
        </w:rPr>
        <w:t>de sistemas de manejo adequado. V</w:t>
      </w:r>
      <w:r w:rsidR="004F0851" w:rsidRPr="00990E81">
        <w:rPr>
          <w:spacing w:val="-1"/>
          <w:sz w:val="24"/>
          <w:szCs w:val="24"/>
        </w:rPr>
        <w:t>ários fatores podem afetar a produção, entre eles a densidade de estocagem</w:t>
      </w:r>
      <w:r w:rsidR="00D57EB3" w:rsidRPr="00990E81">
        <w:rPr>
          <w:spacing w:val="-1"/>
          <w:sz w:val="24"/>
          <w:szCs w:val="24"/>
        </w:rPr>
        <w:t>,</w:t>
      </w:r>
      <w:r w:rsidR="004F0851" w:rsidRPr="00990E81">
        <w:rPr>
          <w:spacing w:val="-1"/>
          <w:sz w:val="24"/>
          <w:szCs w:val="24"/>
        </w:rPr>
        <w:t xml:space="preserve"> que é de extrema importância e deve ser considerada na determinação de custos e viabilidade econômica dos sistemas de produção</w:t>
      </w:r>
      <w:r w:rsidR="00D57EB3" w:rsidRPr="00990E81">
        <w:rPr>
          <w:spacing w:val="-1"/>
          <w:sz w:val="24"/>
          <w:szCs w:val="24"/>
        </w:rPr>
        <w:t>.</w:t>
      </w:r>
      <w:r w:rsidR="004F0851" w:rsidRPr="00990E81">
        <w:rPr>
          <w:spacing w:val="-1"/>
          <w:sz w:val="24"/>
          <w:szCs w:val="24"/>
        </w:rPr>
        <w:t xml:space="preserve"> </w:t>
      </w:r>
      <w:r w:rsidR="00A04F18" w:rsidRPr="00990E81">
        <w:rPr>
          <w:rStyle w:val="Ttulo1"/>
          <w:rFonts w:ascii="Times New Roman" w:hAnsi="Times New Roman" w:cs="Times New Roman"/>
          <w:b w:val="0"/>
          <w:sz w:val="24"/>
          <w:szCs w:val="24"/>
          <w:lang w:eastAsia="pt-PT"/>
        </w:rPr>
        <w:t xml:space="preserve">Acredita-se que a espécie </w:t>
      </w:r>
      <w:r w:rsidR="00AE09A7" w:rsidRPr="00990E81">
        <w:rPr>
          <w:rStyle w:val="Ttulo1"/>
          <w:rFonts w:ascii="Times New Roman" w:hAnsi="Times New Roman" w:cs="Times New Roman"/>
          <w:b w:val="0"/>
          <w:sz w:val="24"/>
          <w:szCs w:val="24"/>
          <w:lang w:eastAsia="pt-PT"/>
        </w:rPr>
        <w:t>(</w:t>
      </w:r>
      <w:r w:rsidR="00A04F18" w:rsidRPr="00990E81">
        <w:rPr>
          <w:rStyle w:val="Ttulo1"/>
          <w:rFonts w:ascii="Times New Roman" w:hAnsi="Times New Roman" w:cs="Times New Roman"/>
          <w:b w:val="0"/>
          <w:i/>
          <w:sz w:val="24"/>
          <w:szCs w:val="24"/>
          <w:lang w:eastAsia="pt-PT"/>
        </w:rPr>
        <w:t>Leporinus lacustris</w:t>
      </w:r>
      <w:r w:rsidR="00AE09A7" w:rsidRPr="00990E81">
        <w:rPr>
          <w:rStyle w:val="Ttulo1"/>
          <w:rFonts w:ascii="Times New Roman" w:hAnsi="Times New Roman" w:cs="Times New Roman"/>
          <w:b w:val="0"/>
          <w:i/>
          <w:sz w:val="24"/>
          <w:szCs w:val="24"/>
          <w:lang w:eastAsia="pt-PT"/>
        </w:rPr>
        <w:t>)</w:t>
      </w:r>
      <w:r w:rsidR="00A04F18" w:rsidRPr="00990E81">
        <w:rPr>
          <w:rStyle w:val="Ttulo1"/>
          <w:rFonts w:ascii="Times New Roman" w:hAnsi="Times New Roman" w:cs="Times New Roman"/>
          <w:b w:val="0"/>
          <w:sz w:val="24"/>
          <w:szCs w:val="24"/>
          <w:lang w:eastAsia="pt-PT"/>
        </w:rPr>
        <w:t xml:space="preserve"> possui grande potêncial para a produção em cativeiro, mas devido as poucas pesquisas e informações em relação ao seu desenvolvimento, se faz necessário a realização de estudos para investigar seus atributos zootécnicos. Este projeto tem como objetivo avaliar o efeito da densidade de estocagem no desempenho zootécnico de piau corró (</w:t>
      </w:r>
      <w:r w:rsidR="00A04F18" w:rsidRPr="00990E81">
        <w:rPr>
          <w:rStyle w:val="Ttulo1"/>
          <w:rFonts w:ascii="Times New Roman" w:hAnsi="Times New Roman" w:cs="Times New Roman"/>
          <w:b w:val="0"/>
          <w:i/>
          <w:sz w:val="24"/>
          <w:szCs w:val="24"/>
          <w:lang w:eastAsia="pt-PT"/>
        </w:rPr>
        <w:t>Leporinus lacustris</w:t>
      </w:r>
      <w:r w:rsidR="00A04F18" w:rsidRPr="00990E81">
        <w:rPr>
          <w:rStyle w:val="Ttulo1"/>
          <w:rFonts w:ascii="Times New Roman" w:hAnsi="Times New Roman" w:cs="Times New Roman"/>
          <w:b w:val="0"/>
          <w:sz w:val="24"/>
          <w:szCs w:val="24"/>
          <w:lang w:eastAsia="pt-PT"/>
        </w:rPr>
        <w:t>).</w:t>
      </w:r>
      <w:r w:rsidR="00A04F18" w:rsidRPr="00990E81">
        <w:rPr>
          <w:rStyle w:val="Ttulo1"/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A04F18" w:rsidRPr="00990E81">
        <w:rPr>
          <w:spacing w:val="-1"/>
          <w:sz w:val="24"/>
          <w:szCs w:val="24"/>
        </w:rPr>
        <w:t>O experimento foi realizado no setor de piscicultura da UEMS – Aquidauana, foi utilizado</w:t>
      </w:r>
      <w:r w:rsidR="00D57EB3" w:rsidRPr="00990E81">
        <w:rPr>
          <w:spacing w:val="-1"/>
          <w:sz w:val="24"/>
          <w:szCs w:val="24"/>
        </w:rPr>
        <w:t xml:space="preserve"> (n° 450</w:t>
      </w:r>
      <w:r w:rsidR="00C17915" w:rsidRPr="00990E81">
        <w:rPr>
          <w:spacing w:val="-1"/>
          <w:sz w:val="24"/>
          <w:szCs w:val="24"/>
        </w:rPr>
        <w:t>)</w:t>
      </w:r>
      <w:r w:rsidR="00A04F18" w:rsidRPr="00990E81">
        <w:rPr>
          <w:spacing w:val="-1"/>
          <w:sz w:val="24"/>
          <w:szCs w:val="24"/>
        </w:rPr>
        <w:t xml:space="preserve"> alevinos de piau corró oriundos do setor de piscicultura distribuidos em 6 hapas de 1m</w:t>
      </w:r>
      <w:r w:rsidR="00A04F18" w:rsidRPr="00990E81">
        <w:rPr>
          <w:spacing w:val="-1"/>
          <w:sz w:val="24"/>
          <w:szCs w:val="24"/>
          <w:vertAlign w:val="superscript"/>
        </w:rPr>
        <w:t>3</w:t>
      </w:r>
      <w:r w:rsidR="00A04F18" w:rsidRPr="00990E81">
        <w:rPr>
          <w:spacing w:val="-1"/>
          <w:sz w:val="24"/>
          <w:szCs w:val="24"/>
        </w:rPr>
        <w:t xml:space="preserve"> instaladas dentro de um viveiro escavado com fluxo de água. Foram realizados dois tratamentos, com três repetições cada, tratamento 1 com densidade de</w:t>
      </w:r>
      <w:r w:rsidR="00C17915" w:rsidRPr="00990E81">
        <w:rPr>
          <w:spacing w:val="-1"/>
          <w:sz w:val="24"/>
          <w:szCs w:val="24"/>
        </w:rPr>
        <w:t xml:space="preserve"> estocagem de</w:t>
      </w:r>
      <w:r w:rsidR="00A04F18" w:rsidRPr="00990E81">
        <w:rPr>
          <w:spacing w:val="-1"/>
          <w:sz w:val="24"/>
          <w:szCs w:val="24"/>
        </w:rPr>
        <w:t xml:space="preserve"> </w:t>
      </w:r>
      <w:r w:rsidR="00AE09A7" w:rsidRPr="00990E81">
        <w:rPr>
          <w:spacing w:val="-1"/>
          <w:sz w:val="24"/>
          <w:szCs w:val="24"/>
        </w:rPr>
        <w:t xml:space="preserve">(n° total) </w:t>
      </w:r>
      <w:r w:rsidR="00A04F18" w:rsidRPr="00990E81">
        <w:rPr>
          <w:spacing w:val="-1"/>
          <w:sz w:val="24"/>
          <w:szCs w:val="24"/>
        </w:rPr>
        <w:t>50 alevinos</w:t>
      </w:r>
      <w:r w:rsidR="00C17915" w:rsidRPr="00990E81">
        <w:rPr>
          <w:spacing w:val="-1"/>
          <w:sz w:val="24"/>
          <w:szCs w:val="24"/>
        </w:rPr>
        <w:t xml:space="preserve"> (DE 50) </w:t>
      </w:r>
      <w:r w:rsidR="00A04F18" w:rsidRPr="00990E81">
        <w:rPr>
          <w:spacing w:val="-1"/>
          <w:sz w:val="24"/>
          <w:szCs w:val="24"/>
        </w:rPr>
        <w:t xml:space="preserve"> por hapa, com peso médio inicial de (</w:t>
      </w:r>
      <w:r w:rsidR="00A04F18" w:rsidRPr="00990E81">
        <w:rPr>
          <w:sz w:val="24"/>
          <w:szCs w:val="24"/>
        </w:rPr>
        <w:t>0,8 ± 04</w:t>
      </w:r>
      <w:r w:rsidR="00A04F18" w:rsidRPr="00990E81">
        <w:rPr>
          <w:sz w:val="24"/>
          <w:szCs w:val="24"/>
          <w:lang w:eastAsia="pt-BR"/>
        </w:rPr>
        <w:t>)</w:t>
      </w:r>
      <w:r w:rsidR="00A04F18" w:rsidRPr="00990E81">
        <w:rPr>
          <w:spacing w:val="-1"/>
          <w:sz w:val="24"/>
          <w:szCs w:val="24"/>
        </w:rPr>
        <w:t xml:space="preserve"> e comprimento médio inicial de (</w:t>
      </w:r>
      <w:r w:rsidR="00A04F18" w:rsidRPr="00990E81">
        <w:rPr>
          <w:sz w:val="24"/>
          <w:szCs w:val="24"/>
          <w:lang w:val="pt-BR"/>
        </w:rPr>
        <w:t xml:space="preserve">3,7 </w:t>
      </w:r>
      <w:r w:rsidR="00A04F18" w:rsidRPr="00990E81">
        <w:rPr>
          <w:sz w:val="24"/>
          <w:szCs w:val="24"/>
        </w:rPr>
        <w:t>± 1,0</w:t>
      </w:r>
      <w:r w:rsidR="00A04F18" w:rsidRPr="00990E81">
        <w:rPr>
          <w:spacing w:val="-1"/>
          <w:sz w:val="24"/>
          <w:szCs w:val="24"/>
        </w:rPr>
        <w:t xml:space="preserve">) e o tratamento 2, com densidade de estocagem </w:t>
      </w:r>
      <w:r w:rsidR="00D57EB3" w:rsidRPr="00990E81">
        <w:rPr>
          <w:spacing w:val="-1"/>
          <w:sz w:val="24"/>
          <w:szCs w:val="24"/>
        </w:rPr>
        <w:t xml:space="preserve">(DE) </w:t>
      </w:r>
      <w:r w:rsidR="00A04F18" w:rsidRPr="00990E81">
        <w:rPr>
          <w:spacing w:val="-1"/>
          <w:sz w:val="24"/>
          <w:szCs w:val="24"/>
        </w:rPr>
        <w:t>de</w:t>
      </w:r>
      <w:r w:rsidR="00AE09A7" w:rsidRPr="00990E81">
        <w:rPr>
          <w:spacing w:val="-1"/>
          <w:sz w:val="24"/>
          <w:szCs w:val="24"/>
        </w:rPr>
        <w:t xml:space="preserve"> </w:t>
      </w:r>
      <w:r w:rsidR="00A04F18" w:rsidRPr="00990E81">
        <w:rPr>
          <w:spacing w:val="-1"/>
          <w:sz w:val="24"/>
          <w:szCs w:val="24"/>
        </w:rPr>
        <w:t>100 peixes</w:t>
      </w:r>
      <w:r w:rsidR="00D57EB3" w:rsidRPr="00990E81">
        <w:rPr>
          <w:spacing w:val="-1"/>
          <w:sz w:val="24"/>
          <w:szCs w:val="24"/>
        </w:rPr>
        <w:t>/</w:t>
      </w:r>
      <w:r w:rsidR="00A04F18" w:rsidRPr="00990E81">
        <w:rPr>
          <w:spacing w:val="-1"/>
          <w:sz w:val="24"/>
          <w:szCs w:val="24"/>
        </w:rPr>
        <w:t>hapa</w:t>
      </w:r>
      <w:r w:rsidR="00D57EB3" w:rsidRPr="00990E81">
        <w:rPr>
          <w:spacing w:val="-1"/>
          <w:sz w:val="24"/>
          <w:szCs w:val="24"/>
        </w:rPr>
        <w:t>,</w:t>
      </w:r>
      <w:r w:rsidR="00A04F18" w:rsidRPr="00990E81">
        <w:rPr>
          <w:spacing w:val="-1"/>
          <w:sz w:val="24"/>
          <w:szCs w:val="24"/>
        </w:rPr>
        <w:t xml:space="preserve"> com peso médio inicial de (</w:t>
      </w:r>
      <w:r w:rsidR="002B0DFD" w:rsidRPr="00990E81">
        <w:rPr>
          <w:sz w:val="24"/>
          <w:szCs w:val="24"/>
          <w:lang w:val="pt-BR"/>
        </w:rPr>
        <w:t xml:space="preserve">1,1 </w:t>
      </w:r>
      <w:r w:rsidR="00A04F18" w:rsidRPr="00990E81">
        <w:rPr>
          <w:sz w:val="24"/>
          <w:szCs w:val="24"/>
        </w:rPr>
        <w:t>± 0,3</w:t>
      </w:r>
      <w:r w:rsidR="00A04F18" w:rsidRPr="00990E81">
        <w:rPr>
          <w:spacing w:val="-1"/>
          <w:sz w:val="24"/>
          <w:szCs w:val="24"/>
        </w:rPr>
        <w:t>) e comprimento médio inicial de (</w:t>
      </w:r>
      <w:r w:rsidR="00A04F18" w:rsidRPr="00990E81">
        <w:rPr>
          <w:sz w:val="24"/>
          <w:szCs w:val="24"/>
        </w:rPr>
        <w:t>4,0 ± 1,1</w:t>
      </w:r>
      <w:r w:rsidR="00A04F18" w:rsidRPr="00990E81">
        <w:rPr>
          <w:spacing w:val="-1"/>
          <w:sz w:val="24"/>
          <w:szCs w:val="24"/>
        </w:rPr>
        <w:t xml:space="preserve">). Os piaus foram alimentados duas vezes ao dia, com ração extrusada contendo 36% de proteína bruta (PB), durante 90 dias. </w:t>
      </w:r>
      <w:r w:rsidR="00C17915" w:rsidRPr="00990E81">
        <w:rPr>
          <w:spacing w:val="-1"/>
          <w:sz w:val="24"/>
          <w:szCs w:val="24"/>
        </w:rPr>
        <w:t xml:space="preserve">Foi realizada mensalmente a mensuração dos parâmetros de qualidade de água de cultivo: pH com peagâmetro portátil, oxigênio dissolvido e temperatura com </w:t>
      </w:r>
      <w:r w:rsidR="00551FEC" w:rsidRPr="00990E81">
        <w:rPr>
          <w:spacing w:val="-1"/>
          <w:sz w:val="24"/>
          <w:szCs w:val="24"/>
        </w:rPr>
        <w:t>oxímetro portátil</w:t>
      </w:r>
      <w:r w:rsidR="00C17915" w:rsidRPr="00990E81">
        <w:rPr>
          <w:spacing w:val="-1"/>
          <w:sz w:val="24"/>
          <w:szCs w:val="24"/>
        </w:rPr>
        <w:t>.</w:t>
      </w:r>
      <w:r w:rsidR="0063601B" w:rsidRPr="00990E81">
        <w:rPr>
          <w:spacing w:val="-1"/>
          <w:sz w:val="24"/>
          <w:szCs w:val="24"/>
        </w:rPr>
        <w:t xml:space="preserve"> Os valores dos parâmetros avaliados  de qualidade de água estavam de acordo com o ideal para a produção de peixes nativos da região. Foram avaliados os seguintes parâmetros de desempenho: peso inicial; peso final; comprimento inicial; comprimento final; biomassa total inicial; biomassa final; ganho médio de peso; ganho em biomassa; ganho de comprimento; taxa de crescimento específico; consumo de ração; conversão alimentar aparente; eficiência alimentar; sobrevivência; fator de condição alométrico. O desempenho </w:t>
      </w:r>
      <w:r w:rsidR="00E96F0D" w:rsidRPr="00990E81">
        <w:rPr>
          <w:spacing w:val="-1"/>
          <w:sz w:val="24"/>
          <w:szCs w:val="24"/>
        </w:rPr>
        <w:t>zootécnico dos peixes foi</w:t>
      </w:r>
      <w:r w:rsidR="0063601B" w:rsidRPr="00990E81">
        <w:rPr>
          <w:spacing w:val="-1"/>
          <w:sz w:val="24"/>
          <w:szCs w:val="24"/>
        </w:rPr>
        <w:t xml:space="preserve"> similar entre os dois tratamentos, com excessão a biomassa inicial que no tratamento 1 (DE 50) peixes/m³ se apresentou inferior, como já era esperado. Indicando que a maior densidade do tratamento 2 interferiu no peso médio dos peixes resultando na biomassa final semelhante. </w:t>
      </w:r>
      <w:r w:rsidR="00E96F0D" w:rsidRPr="00990E81">
        <w:rPr>
          <w:spacing w:val="-1"/>
          <w:sz w:val="24"/>
          <w:szCs w:val="24"/>
        </w:rPr>
        <w:t>Portanto, conclui-se que a</w:t>
      </w:r>
      <w:r w:rsidR="0063601B" w:rsidRPr="00990E81">
        <w:rPr>
          <w:spacing w:val="-1"/>
          <w:sz w:val="24"/>
          <w:szCs w:val="24"/>
        </w:rPr>
        <w:t xml:space="preserve"> DE 100 peixes/m³ pode ser usada sem afetar o desempenho zootécnico da espécie piau corró.</w:t>
      </w:r>
    </w:p>
    <w:p w14:paraId="6685E6DB" w14:textId="77777777" w:rsidR="0063601B" w:rsidRPr="0063601B" w:rsidRDefault="0063601B" w:rsidP="0063601B">
      <w:pPr>
        <w:pStyle w:val="Corpodetexto"/>
        <w:jc w:val="both"/>
        <w:rPr>
          <w:spacing w:val="-1"/>
        </w:rPr>
      </w:pPr>
    </w:p>
    <w:p w14:paraId="39F63FB1" w14:textId="77777777" w:rsidR="006115E4" w:rsidRPr="00E96F0D" w:rsidRDefault="00124465" w:rsidP="00E96F0D">
      <w:pPr>
        <w:pStyle w:val="Ttulo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lang w:val="pt-PT"/>
        </w:rPr>
      </w:pPr>
      <w:r w:rsidRPr="0063601B">
        <w:rPr>
          <w:rFonts w:ascii="Times New Roman" w:hAnsi="Times New Roman" w:cs="Times New Roman"/>
          <w:sz w:val="24"/>
          <w:szCs w:val="24"/>
          <w:lang w:eastAsia="pt-BR"/>
        </w:rPr>
        <w:t xml:space="preserve">PALAVRAS-CHAVE: </w:t>
      </w:r>
      <w:r w:rsidR="004F0851" w:rsidRPr="0063601B">
        <w:rPr>
          <w:rStyle w:val="Ttulo2"/>
          <w:rFonts w:ascii="Times New Roman" w:hAnsi="Times New Roman" w:cs="Times New Roman"/>
          <w:color w:val="000000"/>
          <w:sz w:val="24"/>
          <w:szCs w:val="24"/>
        </w:rPr>
        <w:t>D</w:t>
      </w:r>
      <w:r w:rsidR="00551FEC" w:rsidRPr="0063601B">
        <w:rPr>
          <w:rStyle w:val="Ttulo2"/>
          <w:rFonts w:ascii="Times New Roman" w:hAnsi="Times New Roman" w:cs="Times New Roman"/>
          <w:color w:val="000000"/>
          <w:sz w:val="24"/>
          <w:szCs w:val="24"/>
        </w:rPr>
        <w:t>esempenho produtivo, hapa, i</w:t>
      </w:r>
      <w:r w:rsidR="00E96F0D">
        <w:rPr>
          <w:rStyle w:val="Ttulo2"/>
          <w:rFonts w:ascii="Times New Roman" w:hAnsi="Times New Roman" w:cs="Times New Roman"/>
          <w:color w:val="000000"/>
          <w:sz w:val="24"/>
          <w:szCs w:val="24"/>
        </w:rPr>
        <w:t>scas-viva</w:t>
      </w:r>
    </w:p>
    <w:p w14:paraId="36F644DD" w14:textId="348FA155" w:rsidR="006115E4" w:rsidRPr="00E96F0D" w:rsidRDefault="00124465">
      <w:pPr>
        <w:jc w:val="both"/>
        <w:rPr>
          <w:color w:val="FF0000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252DC1">
        <w:rPr>
          <w:sz w:val="24"/>
          <w:szCs w:val="24"/>
          <w:lang w:eastAsia="pt-BR"/>
        </w:rPr>
        <w:t>A Universidade Estadual de Mato Grosso do Sul pela concessão da bolsa</w:t>
      </w:r>
      <w:r w:rsidR="004F0851">
        <w:rPr>
          <w:sz w:val="24"/>
          <w:szCs w:val="24"/>
          <w:lang w:eastAsia="pt-BR"/>
        </w:rPr>
        <w:t xml:space="preserve"> PIBIC</w:t>
      </w:r>
      <w:r w:rsidR="00252DC1">
        <w:rPr>
          <w:sz w:val="24"/>
          <w:szCs w:val="24"/>
          <w:lang w:eastAsia="pt-BR"/>
        </w:rPr>
        <w:t xml:space="preserve"> da primeira autora</w:t>
      </w:r>
      <w:r w:rsidR="00ED73D0">
        <w:rPr>
          <w:sz w:val="24"/>
          <w:szCs w:val="24"/>
          <w:lang w:eastAsia="pt-BR"/>
        </w:rPr>
        <w:t xml:space="preserve">, ao </w:t>
      </w:r>
      <w:r w:rsidR="00ED73D0" w:rsidRPr="00ED73D0">
        <w:rPr>
          <w:sz w:val="24"/>
          <w:szCs w:val="24"/>
          <w:lang w:eastAsia="pt-BR"/>
        </w:rPr>
        <w:t>apoio financeiro da FUNDECT-MS (projeto n° do SIAFEM 31244; Termo de Outorga 463/2021)</w:t>
      </w:r>
      <w:r w:rsidR="00252DC1">
        <w:rPr>
          <w:sz w:val="24"/>
          <w:szCs w:val="24"/>
          <w:lang w:eastAsia="pt-BR"/>
        </w:rPr>
        <w:t xml:space="preserve"> e ao grupo de pesquisa Peixe Sempre pelo auxílio na elaboração do</w:t>
      </w:r>
      <w:r w:rsidR="00E96F0D">
        <w:rPr>
          <w:sz w:val="24"/>
          <w:szCs w:val="24"/>
          <w:lang w:eastAsia="pt-BR"/>
        </w:rPr>
        <w:t xml:space="preserve"> </w:t>
      </w:r>
      <w:r w:rsidR="00252DC1">
        <w:rPr>
          <w:sz w:val="24"/>
          <w:szCs w:val="24"/>
          <w:lang w:eastAsia="pt-BR"/>
        </w:rPr>
        <w:t>trabalho.</w:t>
      </w:r>
      <w:r w:rsidR="005273BD">
        <w:rPr>
          <w:sz w:val="24"/>
          <w:szCs w:val="24"/>
          <w:lang w:eastAsia="pt-BR"/>
        </w:rPr>
        <w:t xml:space="preserve"> A</w:t>
      </w:r>
      <w:r w:rsidR="008675CE">
        <w:rPr>
          <w:sz w:val="24"/>
          <w:szCs w:val="24"/>
          <w:lang w:eastAsia="pt-BR"/>
        </w:rPr>
        <w:t>o apoio financeiro da FUNDECT-MS (projeto n° do SIAFEM 31244; Termo de Outorga 463/2021)</w:t>
      </w:r>
      <w:r w:rsidR="005273BD">
        <w:rPr>
          <w:sz w:val="24"/>
          <w:szCs w:val="24"/>
          <w:lang w:eastAsia="pt-BR"/>
        </w:rPr>
        <w:t>.</w:t>
      </w:r>
    </w:p>
    <w:sectPr w:rsidR="006115E4" w:rsidRPr="00E96F0D" w:rsidSect="00413CB8">
      <w:headerReference w:type="default" r:id="rId13"/>
      <w:footerReference w:type="default" r:id="rId14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63006" w14:textId="77777777" w:rsidR="00B431DE" w:rsidRDefault="00B431DE" w:rsidP="006115E4">
      <w:r>
        <w:separator/>
      </w:r>
    </w:p>
  </w:endnote>
  <w:endnote w:type="continuationSeparator" w:id="0">
    <w:p w14:paraId="522FF936" w14:textId="77777777" w:rsidR="00B431DE" w:rsidRDefault="00B431DE" w:rsidP="0061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CDF2" w14:textId="77777777" w:rsidR="006115E4" w:rsidRDefault="00124465">
    <w:pPr>
      <w:pStyle w:val="Rodap1"/>
      <w:jc w:val="center"/>
    </w:pPr>
    <w:r>
      <w:rPr>
        <w:noProof/>
        <w:lang w:val="pt-BR" w:eastAsia="pt-BR"/>
      </w:rPr>
      <w:drawing>
        <wp:inline distT="0" distB="0" distL="0" distR="0" wp14:anchorId="03633FF8" wp14:editId="1199BEB3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E80DF" w14:textId="77777777" w:rsidR="00B431DE" w:rsidRDefault="00B431DE" w:rsidP="006115E4">
      <w:r>
        <w:separator/>
      </w:r>
    </w:p>
  </w:footnote>
  <w:footnote w:type="continuationSeparator" w:id="0">
    <w:p w14:paraId="0C83291C" w14:textId="77777777" w:rsidR="00B431DE" w:rsidRDefault="00B431DE" w:rsidP="0061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3CA61" w14:textId="77777777" w:rsidR="006115E4" w:rsidRDefault="00124465">
    <w:pPr>
      <w:pStyle w:val="Cabealho1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 wp14:anchorId="096FAFEA" wp14:editId="1CBC6B0B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1F1"/>
    <w:multiLevelType w:val="multilevel"/>
    <w:tmpl w:val="C01803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E97B5C"/>
    <w:multiLevelType w:val="multilevel"/>
    <w:tmpl w:val="7DF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E4"/>
    <w:rsid w:val="0003052C"/>
    <w:rsid w:val="00124465"/>
    <w:rsid w:val="001573FB"/>
    <w:rsid w:val="00252DC1"/>
    <w:rsid w:val="002B0DFD"/>
    <w:rsid w:val="002E480A"/>
    <w:rsid w:val="003822A0"/>
    <w:rsid w:val="00413CB8"/>
    <w:rsid w:val="00474455"/>
    <w:rsid w:val="004F0851"/>
    <w:rsid w:val="005273BD"/>
    <w:rsid w:val="00533CDB"/>
    <w:rsid w:val="00551FEC"/>
    <w:rsid w:val="005771B9"/>
    <w:rsid w:val="006115E4"/>
    <w:rsid w:val="0063601B"/>
    <w:rsid w:val="00705527"/>
    <w:rsid w:val="00795531"/>
    <w:rsid w:val="008675CE"/>
    <w:rsid w:val="00990E81"/>
    <w:rsid w:val="00A04F18"/>
    <w:rsid w:val="00A801F3"/>
    <w:rsid w:val="00AE09A7"/>
    <w:rsid w:val="00AE40F5"/>
    <w:rsid w:val="00B431DE"/>
    <w:rsid w:val="00C17915"/>
    <w:rsid w:val="00C41444"/>
    <w:rsid w:val="00C6673B"/>
    <w:rsid w:val="00C91B45"/>
    <w:rsid w:val="00CA6AB2"/>
    <w:rsid w:val="00D3391A"/>
    <w:rsid w:val="00D57EB3"/>
    <w:rsid w:val="00D8052F"/>
    <w:rsid w:val="00DC477A"/>
    <w:rsid w:val="00E511AB"/>
    <w:rsid w:val="00E96F0D"/>
    <w:rsid w:val="00ED73D0"/>
    <w:rsid w:val="00EF553C"/>
    <w:rsid w:val="00F226E2"/>
    <w:rsid w:val="00F7213A"/>
    <w:rsid w:val="00F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323D"/>
  <w15:docId w15:val="{8A24C848-6E96-4219-8E22-6E7D5695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15E4"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6115E4"/>
    <w:pPr>
      <w:spacing w:before="134"/>
      <w:ind w:left="102"/>
      <w:outlineLvl w:val="0"/>
    </w:pPr>
    <w:rPr>
      <w:b/>
      <w:bCs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1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rsid w:val="006115E4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sid w:val="006115E4"/>
    <w:rPr>
      <w:sz w:val="24"/>
      <w:szCs w:val="24"/>
    </w:rPr>
  </w:style>
  <w:style w:type="paragraph" w:styleId="Lista">
    <w:name w:val="List"/>
    <w:basedOn w:val="Corpodetexto"/>
    <w:rsid w:val="006115E4"/>
    <w:rPr>
      <w:rFonts w:cs="Mangal"/>
    </w:rPr>
  </w:style>
  <w:style w:type="paragraph" w:customStyle="1" w:styleId="Legenda1">
    <w:name w:val="Legenda1"/>
    <w:basedOn w:val="Normal"/>
    <w:qFormat/>
    <w:rsid w:val="00611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115E4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rsid w:val="006115E4"/>
  </w:style>
  <w:style w:type="paragraph" w:customStyle="1" w:styleId="TableParagraph">
    <w:name w:val="Table Paragraph"/>
    <w:basedOn w:val="Normal"/>
    <w:uiPriority w:val="1"/>
    <w:qFormat/>
    <w:rsid w:val="006115E4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6115E4"/>
  </w:style>
  <w:style w:type="paragraph" w:customStyle="1" w:styleId="Cabealho1">
    <w:name w:val="Cabeçalho1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6115E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">
    <w:name w:val="Título #1_"/>
    <w:rsid w:val="00A04F18"/>
    <w:rPr>
      <w:rFonts w:ascii="Arial" w:hAnsi="Arial" w:cs="Arial"/>
      <w:b/>
      <w:bCs/>
      <w:sz w:val="55"/>
      <w:szCs w:val="55"/>
      <w:u w:val="none"/>
    </w:rPr>
  </w:style>
  <w:style w:type="character" w:styleId="Hyperlink">
    <w:name w:val="Hyperlink"/>
    <w:basedOn w:val="Fontepargpadro"/>
    <w:uiPriority w:val="99"/>
    <w:unhideWhenUsed/>
    <w:rsid w:val="00A04F18"/>
    <w:rPr>
      <w:color w:val="0000FF" w:themeColor="hyperlink"/>
      <w:u w:val="single"/>
    </w:rPr>
  </w:style>
  <w:style w:type="character" w:customStyle="1" w:styleId="Ttulo2">
    <w:name w:val="Título #2_"/>
    <w:rsid w:val="00A04F18"/>
    <w:rPr>
      <w:rFonts w:ascii="Arial" w:hAnsi="Arial" w:cs="Arial"/>
      <w:b/>
      <w:bCs/>
      <w:sz w:val="23"/>
      <w:szCs w:val="23"/>
      <w:u w:val="none"/>
      <w:lang w:val="pt-BR"/>
    </w:rPr>
  </w:style>
  <w:style w:type="paragraph" w:customStyle="1" w:styleId="Ttulo20">
    <w:name w:val="Título #2"/>
    <w:basedOn w:val="Normal"/>
    <w:rsid w:val="00551FEC"/>
    <w:pPr>
      <w:shd w:val="clear" w:color="auto" w:fill="FFFFFF"/>
      <w:spacing w:before="360" w:after="120" w:line="240" w:lineRule="atLeast"/>
      <w:jc w:val="both"/>
    </w:pPr>
    <w:rPr>
      <w:rFonts w:ascii="Arial" w:hAnsi="Arial" w:cs="Arial"/>
      <w:b/>
      <w:bCs/>
      <w:sz w:val="23"/>
      <w:szCs w:val="23"/>
      <w:lang w:val="pt-BR" w:eastAsia="zh-CN"/>
    </w:rPr>
  </w:style>
  <w:style w:type="character" w:customStyle="1" w:styleId="fontstyle01">
    <w:name w:val="fontstyle01"/>
    <w:basedOn w:val="Fontepargpadro"/>
    <w:rsid w:val="002E480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7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ndeszoo56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iane.costa@uems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ullopisc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bia.zootec1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a_leao94@hot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0B77-3061-49AE-8E80-3941FAB1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RUBIA </cp:lastModifiedBy>
  <cp:revision>3</cp:revision>
  <dcterms:created xsi:type="dcterms:W3CDTF">2022-09-15T14:47:00Z</dcterms:created>
  <dcterms:modified xsi:type="dcterms:W3CDTF">2022-09-15T15:40:00Z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