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94" w:rsidRPr="00D94F4E" w:rsidRDefault="00AB768C" w:rsidP="0023601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</w:t>
      </w:r>
      <w:r w:rsidR="00190F3E">
        <w:rPr>
          <w:b/>
          <w:sz w:val="24"/>
          <w:szCs w:val="24"/>
        </w:rPr>
        <w:t xml:space="preserve"> ENTRE A COMPOSIÇÃ</w:t>
      </w:r>
      <w:r w:rsidR="0047298E" w:rsidRPr="0047298E">
        <w:rPr>
          <w:b/>
          <w:sz w:val="24"/>
          <w:szCs w:val="24"/>
        </w:rPr>
        <w:t>O DA COMUNIDADE ZOOPLANCTÔNICA E A INFESTAÇÃO POR ACANTOCÉFALOS EM PISCICULTURAS DA REGIÃO DE DOURADOS MS</w:t>
      </w:r>
    </w:p>
    <w:p w:rsidR="008176D9" w:rsidRPr="00D94F4E" w:rsidRDefault="008176D9" w:rsidP="009E72FD">
      <w:pPr>
        <w:spacing w:line="276" w:lineRule="auto"/>
        <w:jc w:val="both"/>
        <w:rPr>
          <w:bCs/>
          <w:sz w:val="24"/>
          <w:szCs w:val="24"/>
        </w:rPr>
      </w:pPr>
    </w:p>
    <w:p w:rsidR="00F62684" w:rsidRDefault="0047298E" w:rsidP="009E72FD">
      <w:pPr>
        <w:spacing w:line="276" w:lineRule="auto"/>
        <w:jc w:val="both"/>
        <w:rPr>
          <w:b/>
          <w:bCs/>
          <w:sz w:val="24"/>
          <w:szCs w:val="24"/>
        </w:rPr>
      </w:pPr>
      <w:r w:rsidRPr="00D94F4E">
        <w:rPr>
          <w:b/>
          <w:bCs/>
          <w:sz w:val="24"/>
          <w:szCs w:val="24"/>
        </w:rPr>
        <w:t>Universidade Federal da Grande Dourados (UFGD)</w:t>
      </w:r>
    </w:p>
    <w:p w:rsidR="00190F3E" w:rsidRPr="00D94F4E" w:rsidRDefault="00190F3E" w:rsidP="009E72FD">
      <w:pPr>
        <w:spacing w:line="276" w:lineRule="auto"/>
        <w:jc w:val="both"/>
        <w:rPr>
          <w:b/>
          <w:bCs/>
          <w:sz w:val="24"/>
          <w:szCs w:val="24"/>
        </w:rPr>
      </w:pPr>
      <w:r w:rsidRPr="00D94F4E">
        <w:rPr>
          <w:b/>
          <w:bCs/>
          <w:sz w:val="24"/>
          <w:szCs w:val="24"/>
        </w:rPr>
        <w:t xml:space="preserve">PESQUISA – Ciências Biológicas </w:t>
      </w:r>
    </w:p>
    <w:p w:rsidR="0047298E" w:rsidRPr="0047298E" w:rsidRDefault="0047298E" w:rsidP="00BE3862">
      <w:pPr>
        <w:spacing w:line="360" w:lineRule="auto"/>
        <w:jc w:val="both"/>
        <w:rPr>
          <w:b/>
          <w:bCs/>
          <w:sz w:val="20"/>
          <w:szCs w:val="20"/>
        </w:rPr>
      </w:pPr>
    </w:p>
    <w:p w:rsidR="0047298E" w:rsidRPr="009E72FD" w:rsidRDefault="0047298E" w:rsidP="00BE38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9E72FD">
        <w:rPr>
          <w:b/>
          <w:color w:val="000000"/>
          <w:sz w:val="20"/>
          <w:szCs w:val="20"/>
        </w:rPr>
        <w:t>MENDES</w:t>
      </w:r>
      <w:r w:rsidR="000A4A28" w:rsidRPr="009E72FD">
        <w:rPr>
          <w:color w:val="000000"/>
          <w:sz w:val="20"/>
          <w:szCs w:val="20"/>
        </w:rPr>
        <w:t>, Sarah Grazia Ferreira</w:t>
      </w:r>
      <w:r w:rsidRPr="009E72FD">
        <w:rPr>
          <w:color w:val="000000"/>
          <w:sz w:val="20"/>
          <w:szCs w:val="20"/>
          <w:vertAlign w:val="superscript"/>
        </w:rPr>
        <w:t>1</w:t>
      </w:r>
      <w:r w:rsidRPr="009E72FD">
        <w:rPr>
          <w:color w:val="000000"/>
          <w:sz w:val="20"/>
          <w:szCs w:val="20"/>
        </w:rPr>
        <w:t xml:space="preserve"> (</w:t>
      </w:r>
      <w:hyperlink r:id="rId9" w:history="1">
        <w:r w:rsidR="00BE3862" w:rsidRPr="009E72FD">
          <w:rPr>
            <w:rStyle w:val="Hyperlink"/>
            <w:sz w:val="20"/>
            <w:szCs w:val="20"/>
          </w:rPr>
          <w:t>grazia.mendes15@gmail.com</w:t>
        </w:r>
      </w:hyperlink>
      <w:r w:rsidRPr="009E72FD">
        <w:rPr>
          <w:color w:val="000000"/>
          <w:sz w:val="20"/>
          <w:szCs w:val="20"/>
        </w:rPr>
        <w:t>);</w:t>
      </w:r>
      <w:r w:rsidR="00190F3E" w:rsidRPr="009E72FD">
        <w:rPr>
          <w:color w:val="000000"/>
          <w:sz w:val="20"/>
          <w:szCs w:val="20"/>
        </w:rPr>
        <w:t xml:space="preserve"> </w:t>
      </w:r>
      <w:r w:rsidRPr="009E72FD">
        <w:rPr>
          <w:b/>
          <w:color w:val="000000"/>
          <w:sz w:val="20"/>
          <w:szCs w:val="20"/>
        </w:rPr>
        <w:t>GOUVEIA</w:t>
      </w:r>
      <w:r w:rsidR="000A4A28" w:rsidRPr="009E72FD">
        <w:rPr>
          <w:color w:val="000000"/>
          <w:sz w:val="20"/>
          <w:szCs w:val="20"/>
        </w:rPr>
        <w:t xml:space="preserve">, Élida </w:t>
      </w:r>
      <w:proofErr w:type="gramStart"/>
      <w:r w:rsidR="000A4A28" w:rsidRPr="009E72FD">
        <w:rPr>
          <w:color w:val="000000"/>
          <w:sz w:val="20"/>
          <w:szCs w:val="20"/>
        </w:rPr>
        <w:t>Jeronimo</w:t>
      </w:r>
      <w:r w:rsidRPr="009E72FD">
        <w:rPr>
          <w:color w:val="000000"/>
          <w:sz w:val="20"/>
          <w:szCs w:val="20"/>
          <w:vertAlign w:val="superscript"/>
        </w:rPr>
        <w:t>2</w:t>
      </w:r>
      <w:r w:rsidR="00190F3E" w:rsidRPr="009E72FD">
        <w:rPr>
          <w:color w:val="000000"/>
          <w:sz w:val="20"/>
          <w:szCs w:val="20"/>
        </w:rPr>
        <w:t xml:space="preserve"> </w:t>
      </w:r>
      <w:r w:rsidRPr="009E72FD">
        <w:rPr>
          <w:color w:val="222222"/>
          <w:sz w:val="20"/>
          <w:szCs w:val="20"/>
          <w:shd w:val="clear" w:color="auto" w:fill="FFFFFF"/>
        </w:rPr>
        <w:t>;</w:t>
      </w:r>
      <w:proofErr w:type="gramEnd"/>
      <w:r w:rsidR="00190F3E" w:rsidRPr="009E72FD">
        <w:rPr>
          <w:color w:val="000000"/>
          <w:sz w:val="20"/>
          <w:szCs w:val="20"/>
        </w:rPr>
        <w:t xml:space="preserve"> </w:t>
      </w:r>
      <w:r w:rsidRPr="009E72FD">
        <w:rPr>
          <w:b/>
          <w:color w:val="000000"/>
          <w:sz w:val="20"/>
          <w:szCs w:val="20"/>
        </w:rPr>
        <w:t xml:space="preserve">RUSSO, </w:t>
      </w:r>
      <w:r w:rsidR="000A4A28" w:rsidRPr="009E72FD">
        <w:rPr>
          <w:color w:val="000000"/>
          <w:sz w:val="20"/>
          <w:szCs w:val="20"/>
        </w:rPr>
        <w:t xml:space="preserve">Márcia </w:t>
      </w:r>
      <w:r w:rsidR="000A4A28" w:rsidRPr="009E72FD">
        <w:rPr>
          <w:sz w:val="20"/>
          <w:szCs w:val="20"/>
        </w:rPr>
        <w:t>Regina</w:t>
      </w:r>
      <w:r w:rsidRPr="009E72FD">
        <w:rPr>
          <w:sz w:val="20"/>
          <w:szCs w:val="20"/>
          <w:vertAlign w:val="superscript"/>
        </w:rPr>
        <w:t>1</w:t>
      </w:r>
      <w:r w:rsidRPr="009E72FD">
        <w:rPr>
          <w:rStyle w:val="go"/>
          <w:spacing w:val="5"/>
          <w:sz w:val="20"/>
          <w:szCs w:val="20"/>
        </w:rPr>
        <w:t>;</w:t>
      </w:r>
    </w:p>
    <w:p w:rsidR="009D6BE2" w:rsidRPr="009E72FD" w:rsidRDefault="000A4A28" w:rsidP="00D94F4E">
      <w:pPr>
        <w:pStyle w:val="Corpodetexto"/>
        <w:spacing w:before="9"/>
        <w:rPr>
          <w:bCs/>
          <w:sz w:val="20"/>
          <w:szCs w:val="20"/>
        </w:rPr>
      </w:pPr>
      <w:proofErr w:type="gramStart"/>
      <w:r w:rsidRPr="009E72FD">
        <w:rPr>
          <w:bCs/>
          <w:sz w:val="20"/>
          <w:szCs w:val="20"/>
        </w:rPr>
        <w:t>1</w:t>
      </w:r>
      <w:proofErr w:type="gramEnd"/>
      <w:r w:rsidR="00D94F4E" w:rsidRPr="009E72FD">
        <w:rPr>
          <w:bCs/>
          <w:sz w:val="20"/>
          <w:szCs w:val="20"/>
        </w:rPr>
        <w:t xml:space="preserve"> Faculda</w:t>
      </w:r>
      <w:r w:rsidRPr="009E72FD">
        <w:rPr>
          <w:bCs/>
          <w:sz w:val="20"/>
          <w:szCs w:val="20"/>
        </w:rPr>
        <w:t>de</w:t>
      </w:r>
      <w:r w:rsidR="00D94F4E" w:rsidRPr="009E72FD">
        <w:rPr>
          <w:bCs/>
          <w:sz w:val="20"/>
          <w:szCs w:val="20"/>
        </w:rPr>
        <w:t xml:space="preserve"> de Ciências Biológicas e Anbientais (FCBA)</w:t>
      </w:r>
    </w:p>
    <w:p w:rsidR="00D94F4E" w:rsidRPr="009E72FD" w:rsidRDefault="000A4A28" w:rsidP="00BE3862">
      <w:pPr>
        <w:pStyle w:val="Corpodetexto"/>
        <w:spacing w:before="9"/>
        <w:rPr>
          <w:bCs/>
          <w:sz w:val="20"/>
          <w:szCs w:val="20"/>
        </w:rPr>
      </w:pPr>
      <w:proofErr w:type="gramStart"/>
      <w:r w:rsidRPr="009E72FD">
        <w:rPr>
          <w:bCs/>
          <w:sz w:val="20"/>
          <w:szCs w:val="20"/>
        </w:rPr>
        <w:t>2</w:t>
      </w:r>
      <w:proofErr w:type="gramEnd"/>
      <w:r w:rsidR="00D94F4E" w:rsidRPr="009E72FD">
        <w:rPr>
          <w:bCs/>
          <w:sz w:val="20"/>
          <w:szCs w:val="20"/>
        </w:rPr>
        <w:t xml:space="preserve"> Programa de Pós–Graduação em Ciências e Tecnologia Ambiental (</w:t>
      </w:r>
      <w:r w:rsidRPr="009E72FD">
        <w:rPr>
          <w:bCs/>
          <w:sz w:val="20"/>
          <w:szCs w:val="20"/>
        </w:rPr>
        <w:t>PPG</w:t>
      </w:r>
      <w:r w:rsidR="00D94F4E" w:rsidRPr="009E72FD">
        <w:rPr>
          <w:bCs/>
          <w:sz w:val="20"/>
          <w:szCs w:val="20"/>
        </w:rPr>
        <w:t>CTA)</w:t>
      </w:r>
    </w:p>
    <w:p w:rsidR="00D94F4E" w:rsidRDefault="00D94F4E" w:rsidP="00CF1E94">
      <w:pPr>
        <w:spacing w:line="276" w:lineRule="auto"/>
        <w:jc w:val="both"/>
        <w:rPr>
          <w:b/>
          <w:bCs/>
          <w:sz w:val="24"/>
          <w:szCs w:val="24"/>
          <w:lang w:eastAsia="pt-BR"/>
        </w:rPr>
      </w:pPr>
    </w:p>
    <w:p w:rsidR="00D94F4E" w:rsidRDefault="00D94F4E" w:rsidP="00236016">
      <w:pPr>
        <w:spacing w:line="276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</w:t>
      </w:r>
    </w:p>
    <w:p w:rsidR="00236016" w:rsidRDefault="00236016" w:rsidP="00236016">
      <w:pPr>
        <w:spacing w:line="276" w:lineRule="auto"/>
        <w:jc w:val="center"/>
        <w:rPr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D94F4E" w:rsidRDefault="00D94F4E" w:rsidP="00236016">
      <w:pPr>
        <w:jc w:val="both"/>
        <w:rPr>
          <w:sz w:val="24"/>
          <w:szCs w:val="24"/>
        </w:rPr>
      </w:pPr>
      <w:r w:rsidRPr="00BE3862">
        <w:rPr>
          <w:sz w:val="24"/>
          <w:szCs w:val="24"/>
        </w:rPr>
        <w:t>A comunidade Zooplanctônica possui extrema importância na vida aquática de diversos ecossistemas, fazendo parte da cadeia alimentar de peixes, servindo como ferramentas de bioindicação ambiental e também hospedeiros intermediários de parasitas, como os Acantocéfalo</w:t>
      </w:r>
      <w:r w:rsidR="000A4A28" w:rsidRPr="00BE3862">
        <w:rPr>
          <w:sz w:val="24"/>
          <w:szCs w:val="24"/>
        </w:rPr>
        <w:t>s (parasito intestinal de</w:t>
      </w:r>
      <w:r w:rsidRPr="00BE3862">
        <w:rPr>
          <w:sz w:val="24"/>
          <w:szCs w:val="24"/>
        </w:rPr>
        <w:t xml:space="preserve"> peixes). Por consequência disto, o estudo analisou estatisticamente a relação de grupos zooplanctônicos com o ciclo de vida do parasito acantocéfalo, investigando a infestação em peixes com a densidade desses organismos. As amostras foram coletadas em 03 pisciculturas na região da Grande Dourados – MS (pisciculturas A, B, C</w:t>
      </w:r>
      <w:proofErr w:type="gramStart"/>
      <w:r w:rsidRPr="00BE3862">
        <w:rPr>
          <w:sz w:val="24"/>
          <w:szCs w:val="24"/>
        </w:rPr>
        <w:t xml:space="preserve"> )</w:t>
      </w:r>
      <w:proofErr w:type="gramEnd"/>
      <w:r w:rsidRPr="00BE3862">
        <w:rPr>
          <w:sz w:val="24"/>
          <w:szCs w:val="24"/>
        </w:rPr>
        <w:t xml:space="preserve"> entre finais de 2017 e início de 2018. Foram realizadas 04 coletas em cada uma das pisciculturas, utilizando a metodologia </w:t>
      </w:r>
      <w:proofErr w:type="gramStart"/>
      <w:r w:rsidRPr="00BE3862">
        <w:rPr>
          <w:sz w:val="24"/>
          <w:szCs w:val="24"/>
        </w:rPr>
        <w:t>QualiQuant</w:t>
      </w:r>
      <w:proofErr w:type="gramEnd"/>
      <w:r w:rsidRPr="00BE3862">
        <w:rPr>
          <w:sz w:val="24"/>
          <w:szCs w:val="24"/>
        </w:rPr>
        <w:t>., ao qual a qualitativa coletou-se usando uma rede de plâncton de 68μm de malha na camada superficial da água e para a quantitativa, com o auxílio de um balde graduado, coletou-se 40 L</w:t>
      </w:r>
      <w:r w:rsidR="000A4A28" w:rsidRPr="00BE3862">
        <w:rPr>
          <w:sz w:val="24"/>
          <w:szCs w:val="24"/>
        </w:rPr>
        <w:t xml:space="preserve"> de água, filtrando e concentrando-a </w:t>
      </w:r>
      <w:r w:rsidRPr="00BE3862">
        <w:rPr>
          <w:sz w:val="24"/>
          <w:szCs w:val="24"/>
        </w:rPr>
        <w:t>com a rede de plâncton. Ambas as coletas foram armazenadas em pote de p</w:t>
      </w:r>
      <w:r w:rsidR="000A4A28" w:rsidRPr="00BE3862">
        <w:rPr>
          <w:sz w:val="24"/>
          <w:szCs w:val="24"/>
        </w:rPr>
        <w:t xml:space="preserve">olietileno em </w:t>
      </w:r>
      <w:r w:rsidRPr="00BE3862">
        <w:rPr>
          <w:sz w:val="24"/>
          <w:szCs w:val="24"/>
        </w:rPr>
        <w:t xml:space="preserve">formol 4%. Em laboratório, as amostras foram contadas e identificadas em placa de Sedgewich-Rafter, em </w:t>
      </w:r>
      <w:proofErr w:type="gramStart"/>
      <w:r w:rsidRPr="00BE3862">
        <w:rPr>
          <w:sz w:val="24"/>
          <w:szCs w:val="24"/>
        </w:rPr>
        <w:t>3</w:t>
      </w:r>
      <w:proofErr w:type="gramEnd"/>
      <w:r w:rsidRPr="00BE3862">
        <w:rPr>
          <w:sz w:val="24"/>
          <w:szCs w:val="24"/>
        </w:rPr>
        <w:t xml:space="preserve"> sub-amostras de 1 ml em microscópio óptico.  </w:t>
      </w:r>
      <w:r w:rsidR="000A4A28" w:rsidRPr="00BE3862">
        <w:rPr>
          <w:sz w:val="24"/>
          <w:szCs w:val="24"/>
        </w:rPr>
        <w:t>Foi contabilizado</w:t>
      </w:r>
      <w:r w:rsidRPr="00BE3862">
        <w:rPr>
          <w:sz w:val="24"/>
          <w:szCs w:val="24"/>
        </w:rPr>
        <w:t xml:space="preserve"> um total de 30 </w:t>
      </w:r>
      <w:r w:rsidR="000A4A28" w:rsidRPr="00BE3862">
        <w:rPr>
          <w:sz w:val="24"/>
          <w:szCs w:val="24"/>
        </w:rPr>
        <w:t xml:space="preserve">táxons, onde 20 táxons eram de </w:t>
      </w:r>
      <w:r w:rsidRPr="00BE3862">
        <w:rPr>
          <w:sz w:val="24"/>
          <w:szCs w:val="24"/>
        </w:rPr>
        <w:t>Rotíferas, 06 táxons de Cladóceros, 03 táxons de Copepodas e 01 táxon de Ostracoda. Para analisarmos a variância entre as pisciculturas A, B e C</w:t>
      </w:r>
      <w:r w:rsidR="000A4A28" w:rsidRPr="00BE3862">
        <w:rPr>
          <w:sz w:val="24"/>
          <w:szCs w:val="24"/>
        </w:rPr>
        <w:t>,</w:t>
      </w:r>
      <w:r w:rsidRPr="00BE3862">
        <w:rPr>
          <w:sz w:val="24"/>
          <w:szCs w:val="24"/>
        </w:rPr>
        <w:t xml:space="preserve"> utilizou-se o test de Kruskal, ao qual não apresentou significância entre os grupos de Cladóceros (H=1,93; P= 0,37)</w:t>
      </w:r>
      <w:proofErr w:type="gramStart"/>
      <w:r w:rsidRPr="00BE3862">
        <w:rPr>
          <w:sz w:val="24"/>
          <w:szCs w:val="24"/>
        </w:rPr>
        <w:t xml:space="preserve">  </w:t>
      </w:r>
      <w:proofErr w:type="gramEnd"/>
      <w:r w:rsidRPr="00BE3862">
        <w:rPr>
          <w:sz w:val="24"/>
          <w:szCs w:val="24"/>
        </w:rPr>
        <w:t>e Copepodas (H=7,41; P= 0,38) com relação a densidade dos indivíduos e local,  em contrapartida o grupo dos Ostracodas  (H=5,67; P=0,05) e Rotíferas (H= 7,41; P=0,02) apresentaram significância entre elas.  Ademais, buscamos analisar também se os grupos que apresentaram significância Ostracoda e Copepodas apresentariam significância quando compar</w:t>
      </w:r>
      <w:r w:rsidR="00BE3862">
        <w:rPr>
          <w:sz w:val="24"/>
          <w:szCs w:val="24"/>
        </w:rPr>
        <w:t xml:space="preserve">ados uma piscicultura a outra, </w:t>
      </w:r>
      <w:r w:rsidRPr="00BE3862">
        <w:rPr>
          <w:sz w:val="24"/>
          <w:szCs w:val="24"/>
        </w:rPr>
        <w:t xml:space="preserve">por isso utilizou-se o teste Dunn, onde notou que não há significância quando se compara o grupo de Rotífera, porém ao se comparar o grupo de Ostracodas, as pisciculturas </w:t>
      </w:r>
      <w:proofErr w:type="gramStart"/>
      <w:r w:rsidRPr="00BE3862">
        <w:rPr>
          <w:sz w:val="24"/>
          <w:szCs w:val="24"/>
        </w:rPr>
        <w:t>A ~</w:t>
      </w:r>
      <w:proofErr w:type="gramEnd"/>
      <w:r w:rsidRPr="00BE3862">
        <w:rPr>
          <w:sz w:val="24"/>
          <w:szCs w:val="24"/>
        </w:rPr>
        <w:t xml:space="preserve"> C, e B ~ C apresentaram significância entre si. Neste trabalho não foi possível analisar o hospedeiro intermediário contendo a larva do Acanto, contudo através das análises de composição, a piscicultura C, lugar onde ouve infestação dos parasitas de Acantocéfalos nos peixes, a densidade de Copépodas (calanoida e Cyclopoida) e Ostracoda, apresentaram maior abundância se comparadas</w:t>
      </w:r>
      <w:proofErr w:type="gramStart"/>
      <w:r w:rsidRPr="00BE3862">
        <w:rPr>
          <w:sz w:val="24"/>
          <w:szCs w:val="24"/>
        </w:rPr>
        <w:t xml:space="preserve">  </w:t>
      </w:r>
      <w:proofErr w:type="gramEnd"/>
      <w:r w:rsidRPr="00BE3862">
        <w:rPr>
          <w:sz w:val="24"/>
          <w:szCs w:val="24"/>
        </w:rPr>
        <w:t>com A e B que não se encontrou parasitas.</w:t>
      </w:r>
    </w:p>
    <w:p w:rsidR="00BE3862" w:rsidRPr="009E72FD" w:rsidRDefault="00BE3862" w:rsidP="00BE3862">
      <w:pPr>
        <w:spacing w:line="360" w:lineRule="auto"/>
        <w:jc w:val="center"/>
        <w:rPr>
          <w:b/>
          <w:sz w:val="24"/>
          <w:szCs w:val="24"/>
          <w:lang w:eastAsia="pt-BR"/>
        </w:rPr>
      </w:pPr>
      <w:r w:rsidRPr="009E72FD">
        <w:rPr>
          <w:b/>
          <w:sz w:val="24"/>
          <w:szCs w:val="24"/>
          <w:lang w:eastAsia="pt-BR"/>
        </w:rPr>
        <w:t>PALAVRAS-CHAVE</w:t>
      </w:r>
    </w:p>
    <w:p w:rsidR="00927320" w:rsidRPr="009E72FD" w:rsidRDefault="00D94F4E" w:rsidP="008176D9">
      <w:pPr>
        <w:spacing w:line="360" w:lineRule="auto"/>
        <w:jc w:val="both"/>
        <w:rPr>
          <w:sz w:val="24"/>
          <w:szCs w:val="24"/>
        </w:rPr>
      </w:pPr>
      <w:r w:rsidRPr="009E72FD">
        <w:rPr>
          <w:sz w:val="24"/>
          <w:szCs w:val="24"/>
        </w:rPr>
        <w:t>Hospedeiro Intermediário;</w:t>
      </w:r>
      <w:r w:rsidR="00BE3862" w:rsidRPr="009E72FD">
        <w:rPr>
          <w:sz w:val="24"/>
          <w:szCs w:val="24"/>
        </w:rPr>
        <w:t xml:space="preserve"> Zooplâncton;</w:t>
      </w:r>
      <w:r w:rsidR="00EE73F4" w:rsidRPr="009E72FD">
        <w:rPr>
          <w:sz w:val="24"/>
          <w:szCs w:val="24"/>
        </w:rPr>
        <w:t xml:space="preserve"> Bioindicador ambiental.</w:t>
      </w:r>
    </w:p>
    <w:p w:rsidR="009E72FD" w:rsidRDefault="009E72FD" w:rsidP="008176D9">
      <w:pPr>
        <w:spacing w:line="360" w:lineRule="auto"/>
        <w:jc w:val="both"/>
      </w:pPr>
    </w:p>
    <w:p w:rsidR="009E72FD" w:rsidRPr="009E72FD" w:rsidRDefault="009E72FD" w:rsidP="009E72FD">
      <w:pPr>
        <w:tabs>
          <w:tab w:val="center" w:pos="5028"/>
          <w:tab w:val="left" w:pos="6878"/>
        </w:tabs>
        <w:spacing w:line="360" w:lineRule="auto"/>
        <w:rPr>
          <w:b/>
          <w:sz w:val="24"/>
          <w:szCs w:val="24"/>
        </w:rPr>
      </w:pPr>
      <w:r>
        <w:rPr>
          <w:b/>
        </w:rPr>
        <w:tab/>
      </w:r>
      <w:r w:rsidRPr="009E72FD">
        <w:rPr>
          <w:b/>
        </w:rPr>
        <w:t>AGRADECIMENTOS</w:t>
      </w:r>
      <w:r w:rsidRPr="009E72FD">
        <w:rPr>
          <w:b/>
          <w:sz w:val="24"/>
          <w:szCs w:val="24"/>
        </w:rPr>
        <w:tab/>
      </w:r>
    </w:p>
    <w:p w:rsidR="00F774F4" w:rsidRPr="009E72FD" w:rsidRDefault="009E72FD" w:rsidP="00236016">
      <w:pPr>
        <w:spacing w:line="276" w:lineRule="auto"/>
        <w:jc w:val="both"/>
      </w:pPr>
      <w:r w:rsidRPr="009E72FD">
        <w:rPr>
          <w:sz w:val="24"/>
          <w:szCs w:val="24"/>
        </w:rPr>
        <w:t>Ao laboratório LPCBA (UFGD) por ceder o espaço para desenvolvimento da pesquisa, a E.J.G., por ajudar nas ccoleta e escrita do material e à minha orientadora, pelas correções e ensinamentos</w:t>
      </w:r>
      <w:r>
        <w:t>.</w:t>
      </w:r>
    </w:p>
    <w:sectPr w:rsidR="00F774F4" w:rsidRPr="009E72FD" w:rsidSect="008176D9">
      <w:headerReference w:type="default" r:id="rId10"/>
      <w:footerReference w:type="default" r:id="rId11"/>
      <w:type w:val="continuous"/>
      <w:pgSz w:w="11910" w:h="16840"/>
      <w:pgMar w:top="1134" w:right="720" w:bottom="720" w:left="1134" w:header="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7D" w:rsidRDefault="00C2047D" w:rsidP="00B67667">
      <w:r>
        <w:separator/>
      </w:r>
    </w:p>
  </w:endnote>
  <w:endnote w:type="continuationSeparator" w:id="0">
    <w:p w:rsidR="00C2047D" w:rsidRDefault="00C2047D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6A3B3DE" wp14:editId="51380A5D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7D" w:rsidRDefault="00C2047D" w:rsidP="00B67667">
      <w:r>
        <w:separator/>
      </w:r>
    </w:p>
  </w:footnote>
  <w:footnote w:type="continuationSeparator" w:id="0">
    <w:p w:rsidR="00C2047D" w:rsidRDefault="00C2047D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39283373" wp14:editId="564A9785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BE2"/>
    <w:rsid w:val="00091B8E"/>
    <w:rsid w:val="000A4A28"/>
    <w:rsid w:val="000C3B3F"/>
    <w:rsid w:val="001855A0"/>
    <w:rsid w:val="00190F3E"/>
    <w:rsid w:val="001F65B7"/>
    <w:rsid w:val="00236016"/>
    <w:rsid w:val="00252329"/>
    <w:rsid w:val="002C1826"/>
    <w:rsid w:val="002F719E"/>
    <w:rsid w:val="003871E5"/>
    <w:rsid w:val="003977CE"/>
    <w:rsid w:val="003E184A"/>
    <w:rsid w:val="004363CA"/>
    <w:rsid w:val="00460CC7"/>
    <w:rsid w:val="0047298E"/>
    <w:rsid w:val="005375A3"/>
    <w:rsid w:val="005F0791"/>
    <w:rsid w:val="00623719"/>
    <w:rsid w:val="00624105"/>
    <w:rsid w:val="006A3BAC"/>
    <w:rsid w:val="006C22B2"/>
    <w:rsid w:val="0076064E"/>
    <w:rsid w:val="00766741"/>
    <w:rsid w:val="00796CED"/>
    <w:rsid w:val="00811DBE"/>
    <w:rsid w:val="00813D30"/>
    <w:rsid w:val="008176D9"/>
    <w:rsid w:val="00847B24"/>
    <w:rsid w:val="0086460A"/>
    <w:rsid w:val="00881FC9"/>
    <w:rsid w:val="008F6CF9"/>
    <w:rsid w:val="00923928"/>
    <w:rsid w:val="00927320"/>
    <w:rsid w:val="00931E70"/>
    <w:rsid w:val="009C4BED"/>
    <w:rsid w:val="009D6BE2"/>
    <w:rsid w:val="009E72FD"/>
    <w:rsid w:val="00A8589C"/>
    <w:rsid w:val="00AB39C5"/>
    <w:rsid w:val="00AB768C"/>
    <w:rsid w:val="00B65A9C"/>
    <w:rsid w:val="00B67667"/>
    <w:rsid w:val="00B8139A"/>
    <w:rsid w:val="00BE3862"/>
    <w:rsid w:val="00C2047D"/>
    <w:rsid w:val="00CB3464"/>
    <w:rsid w:val="00CF1E94"/>
    <w:rsid w:val="00D41017"/>
    <w:rsid w:val="00D94F4E"/>
    <w:rsid w:val="00DA18E0"/>
    <w:rsid w:val="00DD5B38"/>
    <w:rsid w:val="00E504EE"/>
    <w:rsid w:val="00E62E47"/>
    <w:rsid w:val="00EB067D"/>
    <w:rsid w:val="00EE49FA"/>
    <w:rsid w:val="00EE73F4"/>
    <w:rsid w:val="00EF25E4"/>
    <w:rsid w:val="00F3719B"/>
    <w:rsid w:val="00F62684"/>
    <w:rsid w:val="00F64EAB"/>
    <w:rsid w:val="00F774F4"/>
    <w:rsid w:val="00FB1CF3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98E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go">
    <w:name w:val="go"/>
    <w:basedOn w:val="Fontepargpadro"/>
    <w:rsid w:val="00472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98E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go">
    <w:name w:val="go"/>
    <w:basedOn w:val="Fontepargpadro"/>
    <w:rsid w:val="0047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zia.mendes1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7A14-2509-47FD-891D-DF82C53C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grazi</cp:lastModifiedBy>
  <cp:revision>7</cp:revision>
  <dcterms:created xsi:type="dcterms:W3CDTF">2021-09-02T04:37:00Z</dcterms:created>
  <dcterms:modified xsi:type="dcterms:W3CDTF">2021-10-09T19:16:00Z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