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84" w:rsidRDefault="00F62684" w:rsidP="000D6BFC">
      <w:pPr>
        <w:pStyle w:val="Default"/>
        <w:jc w:val="both"/>
        <w:rPr>
          <w:b/>
          <w:lang w:eastAsia="pt-BR"/>
        </w:rPr>
      </w:pPr>
      <w:r w:rsidRPr="000E5E72">
        <w:rPr>
          <w:b/>
          <w:bCs/>
          <w:lang w:eastAsia="pt-BR"/>
        </w:rPr>
        <w:t xml:space="preserve">TÍTULO: </w:t>
      </w:r>
      <w:r w:rsidR="006855B9" w:rsidRPr="006855B9">
        <w:rPr>
          <w:b/>
          <w:bCs/>
        </w:rPr>
        <w:t xml:space="preserve">AVALIAÇÃO DA COMPOSIÇÃO QUÍMICA E APLICAÇÃO BIOLÓGICA DO ÓLEO ESSENCIAL DA </w:t>
      </w:r>
      <w:proofErr w:type="spellStart"/>
      <w:r w:rsidR="006855B9" w:rsidRPr="006855B9">
        <w:rPr>
          <w:b/>
          <w:bCs/>
          <w:i/>
        </w:rPr>
        <w:t>L</w:t>
      </w:r>
      <w:r w:rsidR="000D6BFC">
        <w:rPr>
          <w:b/>
          <w:bCs/>
          <w:i/>
        </w:rPr>
        <w:t>antana</w:t>
      </w:r>
      <w:proofErr w:type="spellEnd"/>
      <w:r w:rsidR="006855B9" w:rsidRPr="006855B9">
        <w:rPr>
          <w:b/>
          <w:bCs/>
          <w:i/>
        </w:rPr>
        <w:t xml:space="preserve"> </w:t>
      </w:r>
      <w:proofErr w:type="spellStart"/>
      <w:r w:rsidR="000D6BFC">
        <w:rPr>
          <w:b/>
          <w:bCs/>
          <w:i/>
        </w:rPr>
        <w:t>aff</w:t>
      </w:r>
      <w:proofErr w:type="spellEnd"/>
      <w:r w:rsidR="006855B9" w:rsidRPr="006855B9">
        <w:rPr>
          <w:b/>
          <w:bCs/>
          <w:i/>
        </w:rPr>
        <w:t xml:space="preserve">. </w:t>
      </w:r>
      <w:proofErr w:type="spellStart"/>
      <w:r w:rsidR="006855B9" w:rsidRPr="000D6BFC">
        <w:rPr>
          <w:b/>
          <w:bCs/>
        </w:rPr>
        <w:t>L</w:t>
      </w:r>
      <w:r w:rsidR="000D6BFC">
        <w:rPr>
          <w:b/>
          <w:bCs/>
        </w:rPr>
        <w:t>ilacina</w:t>
      </w:r>
      <w:proofErr w:type="spellEnd"/>
      <w:r w:rsidR="006855B9" w:rsidRPr="006855B9">
        <w:rPr>
          <w:b/>
          <w:bCs/>
        </w:rPr>
        <w:t xml:space="preserve"> </w:t>
      </w:r>
      <w:proofErr w:type="spellStart"/>
      <w:r w:rsidR="006855B9" w:rsidRPr="006855B9">
        <w:rPr>
          <w:b/>
          <w:bCs/>
        </w:rPr>
        <w:t>D</w:t>
      </w:r>
      <w:r w:rsidR="000D6BFC">
        <w:rPr>
          <w:b/>
          <w:bCs/>
        </w:rPr>
        <w:t>esf</w:t>
      </w:r>
      <w:proofErr w:type="spellEnd"/>
      <w:r w:rsidR="006855B9" w:rsidRPr="006855B9">
        <w:rPr>
          <w:b/>
          <w:bCs/>
        </w:rPr>
        <w:t>.</w:t>
      </w:r>
      <w:r w:rsidR="000D6BFC">
        <w:rPr>
          <w:b/>
          <w:bCs/>
        </w:rPr>
        <w:t xml:space="preserve"> </w:t>
      </w:r>
      <w:r w:rsidR="006855B9" w:rsidRPr="006855B9">
        <w:rPr>
          <w:b/>
          <w:bCs/>
        </w:rPr>
        <w:t>(MILHO DE GRILO</w:t>
      </w:r>
      <w:proofErr w:type="gramStart"/>
      <w:r w:rsidR="006855B9" w:rsidRPr="006855B9">
        <w:rPr>
          <w:b/>
          <w:bCs/>
        </w:rPr>
        <w:t>),UMA</w:t>
      </w:r>
      <w:proofErr w:type="gramEnd"/>
      <w:r w:rsidR="006855B9" w:rsidRPr="006855B9">
        <w:rPr>
          <w:b/>
          <w:bCs/>
        </w:rPr>
        <w:t xml:space="preserve"> </w:t>
      </w:r>
      <w:proofErr w:type="spellStart"/>
      <w:r w:rsidR="006855B9" w:rsidRPr="006855B9">
        <w:rPr>
          <w:b/>
          <w:bCs/>
        </w:rPr>
        <w:t>V</w:t>
      </w:r>
      <w:r w:rsidR="000D6BFC">
        <w:rPr>
          <w:b/>
          <w:bCs/>
        </w:rPr>
        <w:t>erbenaceae</w:t>
      </w:r>
      <w:proofErr w:type="spellEnd"/>
    </w:p>
    <w:p w:rsidR="00CF1E94" w:rsidRPr="00F774F4" w:rsidRDefault="00CF1E94" w:rsidP="006A3BAC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:rsidR="00F62684" w:rsidRPr="006A3BAC" w:rsidRDefault="00F62684" w:rsidP="006A3BAC">
      <w:pPr>
        <w:spacing w:line="360" w:lineRule="auto"/>
        <w:jc w:val="both"/>
        <w:rPr>
          <w:b/>
          <w:bCs/>
        </w:rPr>
      </w:pPr>
      <w:r w:rsidRPr="006A3BAC">
        <w:rPr>
          <w:b/>
          <w:bCs/>
        </w:rPr>
        <w:t xml:space="preserve">Instituição: </w:t>
      </w:r>
      <w:r w:rsidR="00D01B3F">
        <w:rPr>
          <w:b/>
          <w:bCs/>
        </w:rPr>
        <w:t xml:space="preserve">UEMS/ NAVIRAÍ-MS </w:t>
      </w:r>
    </w:p>
    <w:p w:rsidR="00F62684" w:rsidRPr="006A3BAC" w:rsidRDefault="00F62684" w:rsidP="006A3BAC">
      <w:pPr>
        <w:spacing w:line="360" w:lineRule="auto"/>
        <w:jc w:val="both"/>
        <w:rPr>
          <w:bCs/>
        </w:rPr>
      </w:pPr>
    </w:p>
    <w:p w:rsidR="004363CA" w:rsidRDefault="00F62684" w:rsidP="006A3BAC">
      <w:pPr>
        <w:spacing w:line="360" w:lineRule="auto"/>
        <w:jc w:val="both"/>
        <w:rPr>
          <w:b/>
          <w:bCs/>
        </w:rPr>
      </w:pPr>
      <w:r w:rsidRPr="004C7F03">
        <w:rPr>
          <w:b/>
          <w:bCs/>
        </w:rPr>
        <w:t>Área temática:</w:t>
      </w:r>
      <w:r w:rsidR="00D01B3F">
        <w:rPr>
          <w:b/>
          <w:bCs/>
        </w:rPr>
        <w:t xml:space="preserve"> Química Analítica</w:t>
      </w:r>
    </w:p>
    <w:p w:rsidR="004363CA" w:rsidRDefault="004363CA" w:rsidP="006A3BAC">
      <w:pPr>
        <w:spacing w:line="360" w:lineRule="auto"/>
        <w:jc w:val="both"/>
        <w:rPr>
          <w:b/>
          <w:bCs/>
        </w:rPr>
      </w:pPr>
    </w:p>
    <w:p w:rsidR="00C92921" w:rsidRDefault="0086460A" w:rsidP="00C92921">
      <w:pPr>
        <w:pStyle w:val="Corpodetexto"/>
        <w:jc w:val="both"/>
        <w:rPr>
          <w:sz w:val="20"/>
          <w:lang w:eastAsia="pt-BR"/>
        </w:rPr>
      </w:pPr>
      <w:r w:rsidRPr="000E5E72">
        <w:rPr>
          <w:b/>
          <w:bCs/>
          <w:lang w:eastAsia="pt-BR"/>
        </w:rPr>
        <w:t>NOME DOS AUTORES:</w:t>
      </w:r>
      <w:r w:rsidRPr="000E5E72">
        <w:rPr>
          <w:lang w:eastAsia="pt-BR"/>
        </w:rPr>
        <w:t xml:space="preserve"> </w:t>
      </w:r>
      <w:r w:rsidR="00C92921">
        <w:rPr>
          <w:b/>
          <w:bCs/>
          <w:sz w:val="20"/>
          <w:lang w:eastAsia="pt-BR"/>
        </w:rPr>
        <w:t>MACIEL,</w:t>
      </w:r>
      <w:r w:rsidR="00C92921" w:rsidRPr="00DA7B5E">
        <w:rPr>
          <w:b/>
          <w:bCs/>
          <w:sz w:val="20"/>
          <w:lang w:eastAsia="pt-BR"/>
        </w:rPr>
        <w:t xml:space="preserve"> </w:t>
      </w:r>
      <w:r w:rsidR="00C92921" w:rsidRPr="00DA7B5E">
        <w:rPr>
          <w:bCs/>
          <w:sz w:val="20"/>
          <w:lang w:eastAsia="pt-BR"/>
        </w:rPr>
        <w:t>Luênery Henrique de Oliveira</w:t>
      </w:r>
      <w:r w:rsidR="00C92921" w:rsidRPr="00C92921">
        <w:rPr>
          <w:b/>
          <w:bCs/>
          <w:sz w:val="20"/>
          <w:vertAlign w:val="superscript"/>
          <w:lang w:eastAsia="pt-BR"/>
        </w:rPr>
        <w:t>1</w:t>
      </w:r>
      <w:r w:rsidR="00C92921" w:rsidRPr="00DA7B5E">
        <w:rPr>
          <w:b/>
          <w:bCs/>
          <w:sz w:val="20"/>
          <w:lang w:eastAsia="pt-BR"/>
        </w:rPr>
        <w:t xml:space="preserve"> </w:t>
      </w:r>
      <w:r w:rsidR="00C92921" w:rsidRPr="00DA7B5E">
        <w:rPr>
          <w:bCs/>
          <w:sz w:val="20"/>
          <w:lang w:eastAsia="pt-BR"/>
        </w:rPr>
        <w:t>(</w:t>
      </w:r>
      <w:hyperlink r:id="rId8" w:history="1">
        <w:r w:rsidR="00C92921" w:rsidRPr="00DA7B5E">
          <w:rPr>
            <w:rStyle w:val="Hyperlink"/>
            <w:bCs/>
            <w:sz w:val="20"/>
            <w:lang w:eastAsia="pt-BR"/>
          </w:rPr>
          <w:t>l</w:t>
        </w:r>
        <w:r w:rsidR="00C92921" w:rsidRPr="00DA7B5E">
          <w:rPr>
            <w:rStyle w:val="Hyperlink"/>
            <w:bCs/>
            <w:sz w:val="20"/>
            <w:u w:val="none"/>
            <w:lang w:eastAsia="pt-BR"/>
          </w:rPr>
          <w:t>uenery.henrique@gmail.com</w:t>
        </w:r>
      </w:hyperlink>
      <w:r w:rsidR="00C92921">
        <w:rPr>
          <w:bCs/>
          <w:sz w:val="20"/>
          <w:lang w:eastAsia="pt-BR"/>
        </w:rPr>
        <w:t xml:space="preserve">); </w:t>
      </w:r>
      <w:r w:rsidR="00C92921">
        <w:rPr>
          <w:b/>
          <w:bCs/>
          <w:sz w:val="20"/>
          <w:lang w:eastAsia="pt-BR"/>
        </w:rPr>
        <w:t>ADÃO,</w:t>
      </w:r>
      <w:r w:rsidR="00C92921">
        <w:rPr>
          <w:bCs/>
          <w:sz w:val="20"/>
          <w:lang w:eastAsia="pt-BR"/>
        </w:rPr>
        <w:t xml:space="preserve"> Cintia Cristina Domiciano</w:t>
      </w:r>
      <w:r w:rsidR="00C92921">
        <w:rPr>
          <w:bCs/>
          <w:sz w:val="20"/>
          <w:vertAlign w:val="superscript"/>
          <w:lang w:eastAsia="pt-BR"/>
        </w:rPr>
        <w:t xml:space="preserve">1 </w:t>
      </w:r>
      <w:r w:rsidR="00C92921">
        <w:rPr>
          <w:lang w:eastAsia="pt-BR"/>
        </w:rPr>
        <w:t>(</w:t>
      </w:r>
      <w:hyperlink r:id="rId9" w:history="1">
        <w:r w:rsidR="00C92921" w:rsidRPr="00305D2B">
          <w:rPr>
            <w:rStyle w:val="Hyperlink"/>
            <w:sz w:val="20"/>
            <w:lang w:eastAsia="pt-BR"/>
          </w:rPr>
          <w:t>cintia_jcp@hotmail.com</w:t>
        </w:r>
      </w:hyperlink>
      <w:r w:rsidR="00C92921">
        <w:rPr>
          <w:sz w:val="20"/>
          <w:lang w:eastAsia="pt-BR"/>
        </w:rPr>
        <w:t xml:space="preserve">); </w:t>
      </w:r>
      <w:r w:rsidR="00C92921">
        <w:rPr>
          <w:b/>
          <w:sz w:val="20"/>
          <w:lang w:eastAsia="pt-BR"/>
        </w:rPr>
        <w:t>SCHOT</w:t>
      </w:r>
      <w:r w:rsidR="00C92921">
        <w:rPr>
          <w:sz w:val="20"/>
          <w:lang w:eastAsia="pt-BR"/>
        </w:rPr>
        <w:t>, Joice de Oliveira</w:t>
      </w:r>
      <w:r w:rsidR="00C92921">
        <w:rPr>
          <w:sz w:val="20"/>
          <w:vertAlign w:val="superscript"/>
          <w:lang w:eastAsia="pt-BR"/>
        </w:rPr>
        <w:t xml:space="preserve">1 </w:t>
      </w:r>
      <w:r w:rsidR="00C92921">
        <w:rPr>
          <w:sz w:val="20"/>
          <w:lang w:eastAsia="pt-BR"/>
        </w:rPr>
        <w:t>(</w:t>
      </w:r>
      <w:hyperlink r:id="rId10" w:history="1">
        <w:r w:rsidR="00C92921" w:rsidRPr="00305D2B">
          <w:rPr>
            <w:rStyle w:val="Hyperlink"/>
            <w:bCs/>
            <w:sz w:val="20"/>
            <w:lang w:eastAsia="pt-BR"/>
          </w:rPr>
          <w:t>joicejoices@gmail.com</w:t>
        </w:r>
      </w:hyperlink>
      <w:r w:rsidR="00C92921">
        <w:rPr>
          <w:bCs/>
          <w:sz w:val="20"/>
          <w:lang w:eastAsia="pt-BR"/>
        </w:rPr>
        <w:t xml:space="preserve">); </w:t>
      </w:r>
      <w:r w:rsidR="00C92921">
        <w:rPr>
          <w:b/>
          <w:sz w:val="20"/>
          <w:lang w:eastAsia="pt-BR"/>
        </w:rPr>
        <w:t>SILVA,</w:t>
      </w:r>
      <w:r w:rsidR="00C92921">
        <w:rPr>
          <w:sz w:val="20"/>
          <w:lang w:eastAsia="pt-BR"/>
        </w:rPr>
        <w:t xml:space="preserve"> Rogério César de Lara</w:t>
      </w:r>
      <w:r w:rsidR="00C92921">
        <w:rPr>
          <w:sz w:val="20"/>
          <w:vertAlign w:val="superscript"/>
          <w:lang w:eastAsia="pt-BR"/>
        </w:rPr>
        <w:t>2</w:t>
      </w:r>
      <w:r w:rsidR="00C92921">
        <w:rPr>
          <w:sz w:val="20"/>
          <w:lang w:eastAsia="pt-BR"/>
        </w:rPr>
        <w:t xml:space="preserve"> (</w:t>
      </w:r>
      <w:hyperlink r:id="rId11" w:history="1">
        <w:r w:rsidR="00C92921" w:rsidRPr="00305D2B">
          <w:rPr>
            <w:rStyle w:val="Hyperlink"/>
            <w:sz w:val="20"/>
            <w:lang w:eastAsia="pt-BR"/>
          </w:rPr>
          <w:t>rcsilva@uems.br</w:t>
        </w:r>
      </w:hyperlink>
      <w:r w:rsidR="00C92921">
        <w:rPr>
          <w:sz w:val="20"/>
          <w:lang w:eastAsia="pt-BR"/>
        </w:rPr>
        <w:t xml:space="preserve">); </w:t>
      </w:r>
    </w:p>
    <w:p w:rsidR="00C92921" w:rsidRDefault="00C92921" w:rsidP="00C92921">
      <w:pPr>
        <w:pStyle w:val="Corpodetexto"/>
        <w:rPr>
          <w:sz w:val="20"/>
          <w:lang w:eastAsia="pt-BR"/>
        </w:rPr>
      </w:pPr>
    </w:p>
    <w:p w:rsidR="00C92921" w:rsidRDefault="00C92921" w:rsidP="00C92921">
      <w:pPr>
        <w:pStyle w:val="Corpodetexto"/>
        <w:rPr>
          <w:sz w:val="16"/>
          <w:szCs w:val="16"/>
          <w:vertAlign w:val="superscript"/>
          <w:lang w:eastAsia="pt-BR"/>
        </w:rPr>
      </w:pPr>
      <w:r>
        <w:rPr>
          <w:sz w:val="20"/>
          <w:vertAlign w:val="superscript"/>
          <w:lang w:eastAsia="pt-BR"/>
        </w:rPr>
        <w:t>1,</w:t>
      </w:r>
      <w:r>
        <w:rPr>
          <w:sz w:val="16"/>
          <w:szCs w:val="16"/>
          <w:lang w:eastAsia="pt-BR"/>
        </w:rPr>
        <w:t>Bolsistas Picib em Licenciatura em Química- UEMS</w:t>
      </w:r>
    </w:p>
    <w:p w:rsidR="00C92921" w:rsidRPr="00E32A5A" w:rsidRDefault="00C92921" w:rsidP="00C92921">
      <w:pPr>
        <w:pStyle w:val="Corpodetexto"/>
        <w:rPr>
          <w:sz w:val="18"/>
          <w:szCs w:val="16"/>
          <w:lang w:eastAsia="pt-BR"/>
        </w:rPr>
      </w:pPr>
      <w:r>
        <w:rPr>
          <w:sz w:val="18"/>
          <w:szCs w:val="16"/>
          <w:vertAlign w:val="superscript"/>
          <w:lang w:eastAsia="pt-BR"/>
        </w:rPr>
        <w:t>2-</w:t>
      </w:r>
      <w:r>
        <w:rPr>
          <w:sz w:val="18"/>
          <w:szCs w:val="16"/>
          <w:lang w:eastAsia="pt-BR"/>
        </w:rPr>
        <w:t>Docente do curso de Licenciatura em Química-UEMS</w:t>
      </w:r>
    </w:p>
    <w:p w:rsidR="009D6BE2" w:rsidRPr="00252329" w:rsidRDefault="009D6BE2" w:rsidP="00C92921">
      <w:pPr>
        <w:pStyle w:val="Corpodetexto"/>
        <w:jc w:val="both"/>
        <w:rPr>
          <w:sz w:val="20"/>
          <w:szCs w:val="20"/>
        </w:rPr>
      </w:pPr>
    </w:p>
    <w:p w:rsidR="00802D6E" w:rsidRDefault="00091B8E" w:rsidP="003A7EAB">
      <w:pPr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RESUMO:</w:t>
      </w:r>
      <w:r w:rsidRPr="000E5E72">
        <w:rPr>
          <w:sz w:val="24"/>
          <w:szCs w:val="24"/>
          <w:lang w:eastAsia="pt-BR"/>
        </w:rPr>
        <w:t xml:space="preserve"> </w:t>
      </w:r>
      <w:r w:rsidR="000D6BFC" w:rsidRPr="00BB56A6">
        <w:rPr>
          <w:sz w:val="24"/>
          <w:szCs w:val="24"/>
          <w:lang w:eastAsia="pt-BR"/>
        </w:rPr>
        <w:t>O</w:t>
      </w:r>
      <w:r w:rsidR="000D6BFC" w:rsidRPr="00BB56A6">
        <w:rPr>
          <w:sz w:val="24"/>
          <w:szCs w:val="24"/>
        </w:rPr>
        <w:t xml:space="preserve"> gênero Lantana consiste em aproximadamente 150 espécies de plantas, abrangendo geograficamente dos trópicos aos subtrópicos das Américas, com alguns espécies encontrados na Ásia tropical e na África. Muitas espécies de </w:t>
      </w:r>
      <w:r w:rsidR="000D6BFC" w:rsidRPr="00BB56A6">
        <w:rPr>
          <w:i/>
          <w:sz w:val="24"/>
          <w:szCs w:val="24"/>
        </w:rPr>
        <w:t>Lantana</w:t>
      </w:r>
      <w:r w:rsidR="000D6BFC" w:rsidRPr="00BB56A6">
        <w:rPr>
          <w:sz w:val="24"/>
          <w:szCs w:val="24"/>
        </w:rPr>
        <w:t xml:space="preserve"> são usadas em medicamento para muitas doenças e para ornamentação de jardins. </w:t>
      </w:r>
      <w:r w:rsidR="00BB56A6" w:rsidRPr="00BB56A6">
        <w:rPr>
          <w:sz w:val="24"/>
          <w:szCs w:val="24"/>
        </w:rPr>
        <w:t>Outras</w:t>
      </w:r>
      <w:r w:rsidR="000D6BFC" w:rsidRPr="00BB56A6">
        <w:rPr>
          <w:sz w:val="24"/>
          <w:szCs w:val="24"/>
        </w:rPr>
        <w:t xml:space="preserve"> espécies são conhecidas por possuir um odor forte</w:t>
      </w:r>
      <w:r w:rsidR="00BB56A6" w:rsidRPr="00BB56A6">
        <w:rPr>
          <w:sz w:val="24"/>
          <w:szCs w:val="24"/>
        </w:rPr>
        <w:t xml:space="preserve"> </w:t>
      </w:r>
      <w:r w:rsidR="000D6BFC" w:rsidRPr="00BB56A6">
        <w:rPr>
          <w:sz w:val="24"/>
          <w:szCs w:val="24"/>
        </w:rPr>
        <w:t>de suas folhas</w:t>
      </w:r>
      <w:r w:rsidR="00BB56A6" w:rsidRPr="00BB56A6">
        <w:rPr>
          <w:sz w:val="24"/>
          <w:szCs w:val="24"/>
        </w:rPr>
        <w:t xml:space="preserve">. </w:t>
      </w:r>
      <w:r w:rsidR="00BB56A6">
        <w:rPr>
          <w:sz w:val="24"/>
          <w:szCs w:val="24"/>
        </w:rPr>
        <w:t>Outros</w:t>
      </w:r>
      <w:r w:rsidR="00BB56A6" w:rsidRPr="00BB56A6">
        <w:rPr>
          <w:sz w:val="24"/>
          <w:szCs w:val="24"/>
        </w:rPr>
        <w:t xml:space="preserve"> estudos tem descrito a composição</w:t>
      </w:r>
      <w:r w:rsidR="000D6BFC" w:rsidRPr="00BB56A6">
        <w:rPr>
          <w:sz w:val="24"/>
          <w:szCs w:val="24"/>
        </w:rPr>
        <w:t xml:space="preserve"> química </w:t>
      </w:r>
      <w:r w:rsidR="00BB56A6" w:rsidRPr="00BB56A6">
        <w:rPr>
          <w:sz w:val="24"/>
          <w:szCs w:val="24"/>
        </w:rPr>
        <w:t>dos óleo</w:t>
      </w:r>
      <w:r w:rsidR="00BB56A6">
        <w:rPr>
          <w:sz w:val="24"/>
          <w:szCs w:val="24"/>
        </w:rPr>
        <w:t>s</w:t>
      </w:r>
      <w:r w:rsidR="00BB56A6" w:rsidRPr="00BB56A6">
        <w:rPr>
          <w:sz w:val="24"/>
          <w:szCs w:val="24"/>
        </w:rPr>
        <w:t xml:space="preserve"> assim como sua </w:t>
      </w:r>
      <w:r w:rsidR="000D6BFC" w:rsidRPr="00BB56A6">
        <w:rPr>
          <w:sz w:val="24"/>
          <w:szCs w:val="24"/>
        </w:rPr>
        <w:t>atividade farmacológica</w:t>
      </w:r>
      <w:r w:rsidR="00BB56A6">
        <w:rPr>
          <w:sz w:val="24"/>
          <w:szCs w:val="24"/>
        </w:rPr>
        <w:t xml:space="preserve">. </w:t>
      </w:r>
      <w:r w:rsidR="0047196C">
        <w:rPr>
          <w:sz w:val="24"/>
          <w:szCs w:val="24"/>
          <w:lang w:eastAsia="pt-BR"/>
        </w:rPr>
        <w:t xml:space="preserve">A planta como é mais conhecida, </w:t>
      </w:r>
      <w:r w:rsidR="000D6BFC">
        <w:rPr>
          <w:sz w:val="24"/>
          <w:szCs w:val="24"/>
          <w:lang w:eastAsia="pt-BR"/>
        </w:rPr>
        <w:t>“</w:t>
      </w:r>
      <w:r w:rsidR="0047196C">
        <w:rPr>
          <w:sz w:val="24"/>
          <w:szCs w:val="24"/>
          <w:lang w:eastAsia="pt-BR"/>
        </w:rPr>
        <w:t>milho de grilo</w:t>
      </w:r>
      <w:r w:rsidR="000D6BFC">
        <w:rPr>
          <w:sz w:val="24"/>
          <w:szCs w:val="24"/>
          <w:lang w:eastAsia="pt-BR"/>
        </w:rPr>
        <w:t>”</w:t>
      </w:r>
      <w:r w:rsidR="0047196C">
        <w:rPr>
          <w:sz w:val="24"/>
          <w:szCs w:val="24"/>
          <w:lang w:eastAsia="pt-BR"/>
        </w:rPr>
        <w:t xml:space="preserve">, já é considerada uma planta medicinal e melífera, mas </w:t>
      </w:r>
      <w:r w:rsidR="00E910B7">
        <w:rPr>
          <w:sz w:val="24"/>
          <w:szCs w:val="24"/>
          <w:lang w:eastAsia="pt-BR"/>
        </w:rPr>
        <w:t>existem</w:t>
      </w:r>
      <w:r w:rsidR="0047196C">
        <w:rPr>
          <w:sz w:val="24"/>
          <w:szCs w:val="24"/>
          <w:lang w:eastAsia="pt-BR"/>
        </w:rPr>
        <w:t xml:space="preserve"> poucos estudo</w:t>
      </w:r>
      <w:r w:rsidR="00E910B7">
        <w:rPr>
          <w:sz w:val="24"/>
          <w:szCs w:val="24"/>
          <w:lang w:eastAsia="pt-BR"/>
        </w:rPr>
        <w:t xml:space="preserve">s realizados referente a mesma. </w:t>
      </w:r>
      <w:r w:rsidR="00E910B7" w:rsidRPr="00C631D7">
        <w:rPr>
          <w:sz w:val="24"/>
          <w:szCs w:val="24"/>
        </w:rPr>
        <w:t>As folhas e frutos da planta “milho de grilo” (</w:t>
      </w:r>
      <w:r w:rsidR="00E910B7" w:rsidRPr="00C631D7">
        <w:rPr>
          <w:rFonts w:eastAsia="Calibri"/>
          <w:i/>
          <w:sz w:val="24"/>
          <w:szCs w:val="24"/>
        </w:rPr>
        <w:t xml:space="preserve">Lantana aff. lilacina </w:t>
      </w:r>
      <w:r w:rsidR="00E910B7" w:rsidRPr="00C631D7">
        <w:rPr>
          <w:rFonts w:eastAsia="Calibri"/>
          <w:sz w:val="24"/>
          <w:szCs w:val="24"/>
        </w:rPr>
        <w:t>Desf</w:t>
      </w:r>
      <w:r w:rsidR="00E910B7" w:rsidRPr="00C631D7">
        <w:rPr>
          <w:sz w:val="24"/>
          <w:szCs w:val="24"/>
        </w:rPr>
        <w:t>)</w:t>
      </w:r>
      <w:r w:rsidR="009F6AB9">
        <w:rPr>
          <w:sz w:val="24"/>
          <w:szCs w:val="24"/>
        </w:rPr>
        <w:t xml:space="preserve"> (148,45 gr)</w:t>
      </w:r>
      <w:r w:rsidR="00E910B7" w:rsidRPr="00C631D7">
        <w:rPr>
          <w:sz w:val="24"/>
          <w:szCs w:val="24"/>
        </w:rPr>
        <w:t xml:space="preserve">, </w:t>
      </w:r>
      <w:r w:rsidR="00C631D7">
        <w:rPr>
          <w:sz w:val="24"/>
          <w:szCs w:val="24"/>
        </w:rPr>
        <w:t>foram</w:t>
      </w:r>
      <w:r w:rsidR="00E910B7" w:rsidRPr="00C631D7">
        <w:rPr>
          <w:sz w:val="24"/>
          <w:szCs w:val="24"/>
        </w:rPr>
        <w:t xml:space="preserve"> coletadas em área rural na cidade de Sidrolândia-MS e o material vegetal identificado pela Dra Shaline Sefara- UEMS. O material vegetal coletado foi submetido ao processo de hidrodestilação por 4 h em </w:t>
      </w:r>
      <w:r w:rsidR="00C631D7">
        <w:rPr>
          <w:sz w:val="24"/>
          <w:szCs w:val="24"/>
        </w:rPr>
        <w:t>aparelho</w:t>
      </w:r>
      <w:r w:rsidR="00E910B7" w:rsidRPr="00C631D7">
        <w:rPr>
          <w:sz w:val="24"/>
          <w:szCs w:val="24"/>
        </w:rPr>
        <w:t xml:space="preserve"> de Clevenger.</w:t>
      </w:r>
      <w:r w:rsidR="00C631D7">
        <w:rPr>
          <w:sz w:val="24"/>
          <w:szCs w:val="24"/>
        </w:rPr>
        <w:t xml:space="preserve"> </w:t>
      </w:r>
      <w:r w:rsidR="00C631D7" w:rsidRPr="00C631D7">
        <w:rPr>
          <w:sz w:val="24"/>
          <w:szCs w:val="24"/>
        </w:rPr>
        <w:t>O</w:t>
      </w:r>
      <w:r w:rsidR="00C631D7">
        <w:rPr>
          <w:sz w:val="24"/>
          <w:szCs w:val="24"/>
        </w:rPr>
        <w:t>s</w:t>
      </w:r>
      <w:r w:rsidR="00C631D7" w:rsidRPr="00C631D7">
        <w:rPr>
          <w:sz w:val="24"/>
          <w:szCs w:val="24"/>
        </w:rPr>
        <w:t xml:space="preserve"> óleos obtidos </w:t>
      </w:r>
      <w:r w:rsidR="00C631D7">
        <w:rPr>
          <w:sz w:val="24"/>
          <w:szCs w:val="24"/>
        </w:rPr>
        <w:t>foram</w:t>
      </w:r>
      <w:r w:rsidR="00C631D7" w:rsidRPr="00C631D7">
        <w:rPr>
          <w:sz w:val="24"/>
          <w:szCs w:val="24"/>
        </w:rPr>
        <w:t xml:space="preserve"> coletados e eluidos em coluna contendo su</w:t>
      </w:r>
      <w:r w:rsidR="00C631D7">
        <w:rPr>
          <w:sz w:val="24"/>
          <w:szCs w:val="24"/>
        </w:rPr>
        <w:t>lfato de cálcio para retirada de</w:t>
      </w:r>
      <w:r w:rsidR="00C631D7" w:rsidRPr="00C631D7">
        <w:rPr>
          <w:sz w:val="24"/>
          <w:szCs w:val="24"/>
        </w:rPr>
        <w:t xml:space="preserve"> umidade. Posteriormente </w:t>
      </w:r>
      <w:r w:rsidR="00C631D7" w:rsidRPr="009F6AB9">
        <w:rPr>
          <w:sz w:val="24"/>
          <w:szCs w:val="24"/>
        </w:rPr>
        <w:t xml:space="preserve">foram acondicionados em frascos próprios para serem guardados em refrigerador e ao abrigo da luz. </w:t>
      </w:r>
      <w:r w:rsidR="009F6AB9" w:rsidRPr="009F6AB9">
        <w:rPr>
          <w:sz w:val="24"/>
          <w:szCs w:val="24"/>
        </w:rPr>
        <w:t>O rendimento do óleo obtido foi considerado baixo</w:t>
      </w:r>
      <w:r w:rsidR="009F6AB9">
        <w:rPr>
          <w:sz w:val="24"/>
          <w:szCs w:val="24"/>
        </w:rPr>
        <w:t>, sendo</w:t>
      </w:r>
      <w:r w:rsidR="009F6AB9" w:rsidRPr="009F6AB9">
        <w:rPr>
          <w:sz w:val="24"/>
          <w:szCs w:val="24"/>
        </w:rPr>
        <w:t xml:space="preserve"> de 0,047%</w:t>
      </w:r>
      <w:r w:rsidR="009F6AB9">
        <w:rPr>
          <w:sz w:val="24"/>
          <w:szCs w:val="24"/>
        </w:rPr>
        <w:t xml:space="preserve">. </w:t>
      </w:r>
      <w:r w:rsidR="00C631D7" w:rsidRPr="009F6AB9">
        <w:rPr>
          <w:sz w:val="24"/>
          <w:szCs w:val="24"/>
        </w:rPr>
        <w:t xml:space="preserve">A composição química do óleo foi avaliada por </w:t>
      </w:r>
      <w:r w:rsidR="009F6AB9">
        <w:rPr>
          <w:sz w:val="24"/>
          <w:szCs w:val="24"/>
        </w:rPr>
        <w:t xml:space="preserve">cromatografia gasosa com detecção por ionização em chama e por detecção em espetrometria de massas. </w:t>
      </w:r>
      <w:r w:rsidR="00C36679">
        <w:rPr>
          <w:sz w:val="24"/>
          <w:szCs w:val="24"/>
        </w:rPr>
        <w:t xml:space="preserve">A composição química determinada pela técnica de espectrometria de massas </w:t>
      </w:r>
      <w:r w:rsidR="00802D6E">
        <w:rPr>
          <w:sz w:val="24"/>
          <w:szCs w:val="24"/>
        </w:rPr>
        <w:t xml:space="preserve">demonstra que o óleo apresentou em sua composição os seguintes compostos: 3-metil-2-pentanol (1,84%); copaene (3,64%); </w:t>
      </w:r>
      <w:r w:rsidR="00802D6E" w:rsidRPr="00802D6E">
        <w:rPr>
          <w:i/>
          <w:sz w:val="24"/>
          <w:szCs w:val="24"/>
        </w:rPr>
        <w:t>α</w:t>
      </w:r>
      <w:r w:rsidR="00802D6E">
        <w:rPr>
          <w:sz w:val="24"/>
          <w:szCs w:val="24"/>
        </w:rPr>
        <w:t>-cariofileno (1,34%); (-)-espatulenol (3,83%); oxido de cariofieno (29%); 1,5,5,8-t</w:t>
      </w:r>
      <w:r w:rsidR="00802D6E" w:rsidRPr="00802D6E">
        <w:rPr>
          <w:sz w:val="24"/>
          <w:szCs w:val="24"/>
        </w:rPr>
        <w:t>etramet</w:t>
      </w:r>
      <w:r w:rsidR="00802D6E">
        <w:rPr>
          <w:sz w:val="24"/>
          <w:szCs w:val="24"/>
        </w:rPr>
        <w:t>i</w:t>
      </w:r>
      <w:r w:rsidR="00802D6E" w:rsidRPr="00802D6E">
        <w:rPr>
          <w:sz w:val="24"/>
          <w:szCs w:val="24"/>
        </w:rPr>
        <w:t>l-12-oxabic</w:t>
      </w:r>
      <w:r w:rsidR="00802D6E">
        <w:rPr>
          <w:sz w:val="24"/>
          <w:szCs w:val="24"/>
        </w:rPr>
        <w:t xml:space="preserve">iclo[9.1.0]dodeca-3,7-dieno (8,62%); </w:t>
      </w:r>
      <w:r w:rsidR="00802D6E" w:rsidRPr="00802D6E">
        <w:rPr>
          <w:i/>
          <w:sz w:val="24"/>
          <w:szCs w:val="24"/>
        </w:rPr>
        <w:t>α</w:t>
      </w:r>
      <w:r w:rsidR="00802D6E">
        <w:rPr>
          <w:sz w:val="24"/>
          <w:szCs w:val="24"/>
        </w:rPr>
        <w:t>-oxido de cariofieno (6,68%) e epoxicariofileno (4,46%). As análises biológicas estão em processo de realização em parceria com</w:t>
      </w:r>
      <w:bookmarkStart w:id="0" w:name="_GoBack"/>
      <w:bookmarkEnd w:id="0"/>
      <w:r w:rsidR="00802D6E">
        <w:rPr>
          <w:sz w:val="24"/>
          <w:szCs w:val="24"/>
        </w:rPr>
        <w:t xml:space="preserve"> a UFMS. Estas</w:t>
      </w:r>
      <w:r w:rsidR="00396CE3">
        <w:rPr>
          <w:sz w:val="24"/>
          <w:szCs w:val="24"/>
        </w:rPr>
        <w:t xml:space="preserve"> análises</w:t>
      </w:r>
      <w:r w:rsidR="00802D6E">
        <w:rPr>
          <w:sz w:val="24"/>
          <w:szCs w:val="24"/>
        </w:rPr>
        <w:t xml:space="preserve"> ainda não foram realizadas devido a ações impostas </w:t>
      </w:r>
      <w:r w:rsidR="006B7CF8">
        <w:rPr>
          <w:sz w:val="24"/>
          <w:szCs w:val="24"/>
        </w:rPr>
        <w:t>para controle</w:t>
      </w:r>
      <w:r w:rsidR="00802D6E">
        <w:rPr>
          <w:sz w:val="24"/>
          <w:szCs w:val="24"/>
        </w:rPr>
        <w:t xml:space="preserve"> da pandemia do Covid-19. </w:t>
      </w:r>
    </w:p>
    <w:p w:rsidR="00091B8E" w:rsidRDefault="00091B8E" w:rsidP="004363CA">
      <w:pPr>
        <w:spacing w:line="276" w:lineRule="auto"/>
        <w:jc w:val="both"/>
        <w:rPr>
          <w:sz w:val="24"/>
          <w:szCs w:val="24"/>
          <w:lang w:eastAsia="pt-BR"/>
        </w:rPr>
      </w:pPr>
    </w:p>
    <w:p w:rsidR="00927320" w:rsidRDefault="00927320" w:rsidP="00CF1E94">
      <w:pPr>
        <w:spacing w:line="276" w:lineRule="auto"/>
        <w:jc w:val="both"/>
        <w:rPr>
          <w:sz w:val="24"/>
          <w:szCs w:val="24"/>
          <w:lang w:eastAsia="pt-BR"/>
        </w:rPr>
      </w:pPr>
    </w:p>
    <w:p w:rsidR="00927320" w:rsidRPr="00EE49FA" w:rsidRDefault="00927320" w:rsidP="000C3B3F">
      <w:pPr>
        <w:spacing w:line="360" w:lineRule="auto"/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="00FC6A73">
        <w:rPr>
          <w:sz w:val="24"/>
          <w:szCs w:val="24"/>
          <w:lang w:eastAsia="pt-BR"/>
        </w:rPr>
        <w:t xml:space="preserve"> </w:t>
      </w:r>
      <w:r w:rsidR="006B7CF8" w:rsidRPr="006B7CF8">
        <w:rPr>
          <w:bCs/>
          <w:i/>
        </w:rPr>
        <w:t>Lantana</w:t>
      </w:r>
      <w:r w:rsidR="006B7CF8">
        <w:rPr>
          <w:sz w:val="24"/>
          <w:szCs w:val="24"/>
          <w:lang w:eastAsia="pt-BR"/>
        </w:rPr>
        <w:t>, hidrodestilação, cromatografia.</w:t>
      </w:r>
    </w:p>
    <w:p w:rsidR="003871E5" w:rsidRPr="000E5E72" w:rsidRDefault="003871E5" w:rsidP="004363CA">
      <w:pPr>
        <w:jc w:val="both"/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6B7CF8">
        <w:rPr>
          <w:sz w:val="24"/>
          <w:szCs w:val="24"/>
          <w:lang w:eastAsia="pt-BR"/>
        </w:rPr>
        <w:t>Agradecemos ao programa PIBIC-UEMS</w:t>
      </w:r>
      <w:r w:rsidRPr="000E5E72">
        <w:rPr>
          <w:sz w:val="24"/>
          <w:szCs w:val="24"/>
          <w:lang w:eastAsia="pt-BR"/>
        </w:rPr>
        <w:t>.</w:t>
      </w:r>
    </w:p>
    <w:p w:rsidR="00091B8E" w:rsidRDefault="00091B8E" w:rsidP="004363CA">
      <w:pPr>
        <w:jc w:val="both"/>
        <w:rPr>
          <w:sz w:val="24"/>
          <w:szCs w:val="24"/>
          <w:lang w:eastAsia="pt-BR"/>
        </w:rPr>
      </w:pPr>
    </w:p>
    <w:p w:rsidR="00E504EE" w:rsidRDefault="00E504EE" w:rsidP="004363CA">
      <w:pPr>
        <w:jc w:val="both"/>
        <w:rPr>
          <w:sz w:val="24"/>
          <w:szCs w:val="24"/>
          <w:lang w:eastAsia="pt-BR"/>
        </w:rPr>
      </w:pPr>
    </w:p>
    <w:p w:rsidR="00E504EE" w:rsidRDefault="00E504EE" w:rsidP="004363CA">
      <w:pPr>
        <w:jc w:val="both"/>
        <w:rPr>
          <w:sz w:val="24"/>
          <w:szCs w:val="24"/>
          <w:lang w:eastAsia="pt-BR"/>
        </w:rPr>
      </w:pPr>
    </w:p>
    <w:p w:rsidR="00B8139A" w:rsidRDefault="00B8139A" w:rsidP="004363CA">
      <w:pPr>
        <w:jc w:val="both"/>
        <w:rPr>
          <w:b/>
          <w:bCs/>
          <w:sz w:val="24"/>
          <w:szCs w:val="24"/>
          <w:lang w:eastAsia="pt-BR"/>
        </w:rPr>
      </w:pPr>
    </w:p>
    <w:p w:rsidR="00F774F4" w:rsidRPr="00F774F4" w:rsidRDefault="00F774F4" w:rsidP="00931E70">
      <w:pPr>
        <w:widowControl/>
        <w:suppressAutoHyphens/>
        <w:autoSpaceDE/>
        <w:autoSpaceDN/>
        <w:ind w:right="3"/>
        <w:jc w:val="both"/>
        <w:rPr>
          <w:sz w:val="24"/>
          <w:szCs w:val="24"/>
          <w:lang w:eastAsia="pt-BR"/>
        </w:rPr>
      </w:pPr>
    </w:p>
    <w:sectPr w:rsidR="00F774F4" w:rsidRPr="00F774F4" w:rsidSect="00FB1CF3">
      <w:headerReference w:type="default" r:id="rId12"/>
      <w:footerReference w:type="default" r:id="rId13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D9" w:rsidRDefault="007B24D9" w:rsidP="00B67667">
      <w:r>
        <w:separator/>
      </w:r>
    </w:p>
  </w:endnote>
  <w:endnote w:type="continuationSeparator" w:id="0">
    <w:p w:rsidR="007B24D9" w:rsidRDefault="007B24D9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4F4" w:rsidRPr="00F774F4" w:rsidRDefault="00F774F4" w:rsidP="00F774F4">
    <w:pPr>
      <w:pStyle w:val="Rodap"/>
      <w:jc w:val="center"/>
    </w:pPr>
    <w:r>
      <w:rPr>
        <w:noProof/>
        <w:lang w:val="en-US"/>
      </w:rPr>
      <w:drawing>
        <wp:inline distT="0" distB="0" distL="0" distR="0" wp14:anchorId="5CA1C010" wp14:editId="4452141B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D9" w:rsidRDefault="007B24D9" w:rsidP="00B67667">
      <w:r>
        <w:separator/>
      </w:r>
    </w:p>
  </w:footnote>
  <w:footnote w:type="continuationSeparator" w:id="0">
    <w:p w:rsidR="007B24D9" w:rsidRDefault="007B24D9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667" w:rsidRDefault="00B67667" w:rsidP="00B67667">
    <w:pPr>
      <w:pStyle w:val="Cabealho"/>
      <w:ind w:left="-1134"/>
    </w:pPr>
    <w:r>
      <w:rPr>
        <w:noProof/>
        <w:lang w:val="en-US"/>
      </w:rPr>
      <w:drawing>
        <wp:inline distT="0" distB="0" distL="0" distR="0" wp14:anchorId="2B7DF35D" wp14:editId="19EE0E27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91B8E"/>
    <w:rsid w:val="000C3B3F"/>
    <w:rsid w:val="000D6BFC"/>
    <w:rsid w:val="001855A0"/>
    <w:rsid w:val="001F65B7"/>
    <w:rsid w:val="00252329"/>
    <w:rsid w:val="002C1826"/>
    <w:rsid w:val="002F719E"/>
    <w:rsid w:val="003871E5"/>
    <w:rsid w:val="00396CE3"/>
    <w:rsid w:val="003977CE"/>
    <w:rsid w:val="003A7EAB"/>
    <w:rsid w:val="004363CA"/>
    <w:rsid w:val="00460CC7"/>
    <w:rsid w:val="0047196C"/>
    <w:rsid w:val="005F0791"/>
    <w:rsid w:val="00623719"/>
    <w:rsid w:val="00624105"/>
    <w:rsid w:val="006855B9"/>
    <w:rsid w:val="006A3BAC"/>
    <w:rsid w:val="006B7CF8"/>
    <w:rsid w:val="006C22B2"/>
    <w:rsid w:val="00701F0A"/>
    <w:rsid w:val="0076064E"/>
    <w:rsid w:val="00766741"/>
    <w:rsid w:val="00796CED"/>
    <w:rsid w:val="007B24D9"/>
    <w:rsid w:val="00802D6E"/>
    <w:rsid w:val="00813D30"/>
    <w:rsid w:val="00847B24"/>
    <w:rsid w:val="0086460A"/>
    <w:rsid w:val="008D3502"/>
    <w:rsid w:val="008F6CF9"/>
    <w:rsid w:val="00927320"/>
    <w:rsid w:val="00931E70"/>
    <w:rsid w:val="00963669"/>
    <w:rsid w:val="009A1ED7"/>
    <w:rsid w:val="009B605D"/>
    <w:rsid w:val="009C4BED"/>
    <w:rsid w:val="009D6BE2"/>
    <w:rsid w:val="009F6AB9"/>
    <w:rsid w:val="00AB39C5"/>
    <w:rsid w:val="00B51CAA"/>
    <w:rsid w:val="00B65A9C"/>
    <w:rsid w:val="00B67667"/>
    <w:rsid w:val="00B8139A"/>
    <w:rsid w:val="00BB56A6"/>
    <w:rsid w:val="00C36679"/>
    <w:rsid w:val="00C631D7"/>
    <w:rsid w:val="00C92921"/>
    <w:rsid w:val="00CB3464"/>
    <w:rsid w:val="00CF1E94"/>
    <w:rsid w:val="00D01B3F"/>
    <w:rsid w:val="00D41017"/>
    <w:rsid w:val="00DA18E0"/>
    <w:rsid w:val="00DD5B38"/>
    <w:rsid w:val="00E504EE"/>
    <w:rsid w:val="00E910B7"/>
    <w:rsid w:val="00EB067D"/>
    <w:rsid w:val="00EE49FA"/>
    <w:rsid w:val="00F3719B"/>
    <w:rsid w:val="00F62684"/>
    <w:rsid w:val="00F64EAB"/>
    <w:rsid w:val="00F774F4"/>
    <w:rsid w:val="00FA18DF"/>
    <w:rsid w:val="00FB1CF3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6E5B311-7884-4DE5-8F60-9C6D2D73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customStyle="1" w:styleId="Default">
    <w:name w:val="Default"/>
    <w:rsid w:val="006855B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enery.henrique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silva@uems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icejoic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tia_jcp@hot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FA79-166F-459D-B8E4-1B5C07A5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Conta da Microsoft</cp:lastModifiedBy>
  <cp:revision>8</cp:revision>
  <dcterms:created xsi:type="dcterms:W3CDTF">2021-09-01T23:43:00Z</dcterms:created>
  <dcterms:modified xsi:type="dcterms:W3CDTF">2021-09-02T00:53:00Z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