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8C2F" w14:textId="55C319BA" w:rsidR="00CF1E94" w:rsidRDefault="005C0B15" w:rsidP="005C0B15">
      <w:pPr>
        <w:jc w:val="center"/>
        <w:rPr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bCs/>
          <w:caps/>
          <w:color w:val="000000" w:themeColor="text1"/>
          <w:sz w:val="24"/>
          <w:szCs w:val="24"/>
        </w:rPr>
        <w:t>a caixa econômica federal na topologia corporativa do programa minha cASA, MINHA VIDA: ANÁLISE DO SERVIÇO ELETRÔNICO DO MARKETING DIGITAL na cidade de dourados – ms.</w:t>
      </w:r>
    </w:p>
    <w:p w14:paraId="38BED621" w14:textId="77777777" w:rsidR="000F0F9D" w:rsidRDefault="000F0F9D" w:rsidP="005C0B15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7E6A70C6" w14:textId="77777777" w:rsidR="005C0B15" w:rsidRPr="000F0F9D" w:rsidRDefault="005C0B15" w:rsidP="000F0F9D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A1ECCAD" w14:textId="7434C722" w:rsidR="00F62684" w:rsidRPr="000F0F9D" w:rsidRDefault="000F0F9D" w:rsidP="000F0F9D">
      <w:pPr>
        <w:ind w:hanging="426"/>
        <w:jc w:val="both"/>
        <w:rPr>
          <w:b/>
          <w:bCs/>
          <w:sz w:val="24"/>
          <w:szCs w:val="24"/>
        </w:rPr>
      </w:pPr>
      <w:r w:rsidRPr="000F0F9D">
        <w:rPr>
          <w:b/>
          <w:bCs/>
          <w:sz w:val="24"/>
          <w:szCs w:val="24"/>
        </w:rPr>
        <w:t>Instituição: Universidade Estadual De Mato Grosso Do Sul</w:t>
      </w:r>
    </w:p>
    <w:p w14:paraId="5E2BB76F" w14:textId="7149AB09" w:rsidR="004363CA" w:rsidRPr="000F0F9D" w:rsidRDefault="000F0F9D" w:rsidP="000F0F9D">
      <w:pPr>
        <w:ind w:left="-426"/>
        <w:jc w:val="both"/>
        <w:rPr>
          <w:b/>
          <w:sz w:val="24"/>
          <w:szCs w:val="24"/>
        </w:rPr>
      </w:pPr>
      <w:r w:rsidRPr="000F0F9D">
        <w:rPr>
          <w:b/>
          <w:sz w:val="24"/>
          <w:szCs w:val="24"/>
        </w:rPr>
        <w:t>Área Temática: Geografia Econômica</w:t>
      </w:r>
    </w:p>
    <w:p w14:paraId="1EBC09AE" w14:textId="36EEC3FE" w:rsidR="005C0B15" w:rsidRPr="000F0F9D" w:rsidRDefault="005C0B15" w:rsidP="000F0F9D">
      <w:pPr>
        <w:jc w:val="both"/>
        <w:rPr>
          <w:b/>
          <w:bCs/>
          <w:caps/>
          <w:color w:val="000000" w:themeColor="text1"/>
          <w:sz w:val="24"/>
          <w:szCs w:val="24"/>
        </w:rPr>
      </w:pPr>
    </w:p>
    <w:p w14:paraId="7A869287" w14:textId="77777777" w:rsidR="005C0B15" w:rsidRPr="000F0F9D" w:rsidRDefault="005C0B15" w:rsidP="000F0F9D">
      <w:pPr>
        <w:jc w:val="both"/>
        <w:rPr>
          <w:sz w:val="24"/>
          <w:szCs w:val="24"/>
        </w:rPr>
      </w:pPr>
    </w:p>
    <w:p w14:paraId="2ECC2144" w14:textId="77777777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  <w:r w:rsidRPr="000F0F9D">
        <w:rPr>
          <w:b/>
          <w:sz w:val="24"/>
          <w:szCs w:val="24"/>
        </w:rPr>
        <w:t>MORAIS, Giovana Oliveira</w:t>
      </w:r>
      <w:r w:rsidRPr="000F0F9D">
        <w:rPr>
          <w:sz w:val="24"/>
          <w:szCs w:val="24"/>
        </w:rPr>
        <w:t xml:space="preserve"> (moliveiragiovana@gmail.com) ¹; </w:t>
      </w:r>
      <w:r w:rsidRPr="000F0F9D">
        <w:rPr>
          <w:b/>
          <w:sz w:val="24"/>
          <w:szCs w:val="24"/>
        </w:rPr>
        <w:t>JURADO DA SILVA</w:t>
      </w:r>
      <w:r w:rsidRPr="000F0F9D">
        <w:rPr>
          <w:sz w:val="24"/>
          <w:szCs w:val="24"/>
        </w:rPr>
        <w:t>, Paulo Fernando (pfjurado@uol.com.br) ².</w:t>
      </w:r>
    </w:p>
    <w:p w14:paraId="68250B5D" w14:textId="77777777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  <w:r w:rsidRPr="000F0F9D">
        <w:rPr>
          <w:sz w:val="24"/>
          <w:szCs w:val="24"/>
        </w:rPr>
        <w:t>¹Discente do curso de Geografia (Licenciatura) da UEMS – Campo Grande.</w:t>
      </w:r>
    </w:p>
    <w:p w14:paraId="7031CA92" w14:textId="17B047CC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  <w:r w:rsidRPr="000F0F9D">
        <w:rPr>
          <w:sz w:val="24"/>
          <w:szCs w:val="24"/>
        </w:rPr>
        <w:t>²Docente do curso de Geografia da UEMS – Campo Grande.</w:t>
      </w:r>
    </w:p>
    <w:p w14:paraId="60BF0F3C" w14:textId="77777777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</w:p>
    <w:p w14:paraId="77221AE1" w14:textId="5A70E40F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  <w:r w:rsidRPr="000F0F9D">
        <w:rPr>
          <w:sz w:val="24"/>
          <w:szCs w:val="24"/>
        </w:rPr>
        <w:t xml:space="preserve">Estudos que analisam a habitação estão se tonando cada vez mais frequentes no meio acadêmico, o que manifesta diversas questões sobre como essa temática pode e deve ser desenvolvida. A moradia está entre os direitos básicos sociais para os cidadãos. A luz dessa realidade, o Governo Federal brasileiro em parceria com a Caixa Econômica Federal (CAIXA), lançou no ano de 2009 o Programa Minha Casa, Minha Vida (PMCMV), na intenção de auxiliar e facilitar as classes sociais mais desfavorecidas a adquirirem por meio de financiamento subsidiado a casa própria. Nesse contexto, insere-se a presente pesquisa que tem por objetivo central analisar e compreender como o Governo, a CAIXA e as empresas privadas trabalham com o </w:t>
      </w:r>
      <w:r w:rsidRPr="000F0F9D">
        <w:rPr>
          <w:i/>
          <w:sz w:val="24"/>
          <w:szCs w:val="24"/>
        </w:rPr>
        <w:t>marketing</w:t>
      </w:r>
      <w:r w:rsidRPr="000F0F9D">
        <w:rPr>
          <w:sz w:val="24"/>
          <w:szCs w:val="24"/>
        </w:rPr>
        <w:t xml:space="preserve"> digital através de serviços eletrônicos com os clientes do PMCMV da cidade de Dourados-MS. Para tanto, julga-se necessária uma contextualização sobre a população Douradense, o PMCMV, e também sobre a topologia bancária. Desse modo, a metodologia usada para a construção desse estudo baseou-se na leitura bibliográfica de artigos, teses, monografias, além da exploração de dados estatísticos do Instituto Brasileiro de Geografia e Estatística (IBGE), da secretaria municipal e dados do Governo Federal e sítio institucional da Caixa. Como os estudos sobre </w:t>
      </w:r>
      <w:r w:rsidRPr="000F0F9D">
        <w:rPr>
          <w:i/>
          <w:sz w:val="24"/>
          <w:szCs w:val="24"/>
        </w:rPr>
        <w:t>marketing</w:t>
      </w:r>
      <w:r w:rsidRPr="000F0F9D">
        <w:rPr>
          <w:sz w:val="24"/>
          <w:szCs w:val="24"/>
        </w:rPr>
        <w:t xml:space="preserve"> imobiliário no PMCMV em Dourados-MS são recentes, os resultados ainda estão no processo de formação, mas o que já foi notado nesse tempo de pesquisa, é que a cidade ainda carece de uma atenção redobrada em relação aos serviços nessa área. Diante desse cenário, conclui-se que fomentar os estudos sobre os serviços eletrônicos é de extrema importância, visto que o mundo está em um amplo processo de digitalização e tecnologia, no intuito de ajudar a diminuir burocracias e agilizar necessidades simples da sociedade, logo, setores como o da imobiliária precisam dialogar com essas novas formas de fazer negócios, especialmente, em um momento de pandemia, o que obriga que a maior parte dos serviços seja prestado a partir do uso da internet.</w:t>
      </w:r>
    </w:p>
    <w:p w14:paraId="37E9F4DC" w14:textId="77777777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</w:p>
    <w:p w14:paraId="308FF3A8" w14:textId="25636B7F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  <w:r w:rsidRPr="000F0F9D">
        <w:rPr>
          <w:b/>
          <w:sz w:val="24"/>
          <w:szCs w:val="24"/>
        </w:rPr>
        <w:t xml:space="preserve">Palavras-Chaves: </w:t>
      </w:r>
      <w:r w:rsidRPr="000F0F9D">
        <w:rPr>
          <w:sz w:val="24"/>
          <w:szCs w:val="24"/>
        </w:rPr>
        <w:t>marketing imobiliário; tecnologia; Mato Grosso do Sul.</w:t>
      </w:r>
    </w:p>
    <w:p w14:paraId="721FBD3A" w14:textId="77777777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</w:p>
    <w:p w14:paraId="1D834C00" w14:textId="77777777" w:rsidR="005C0B15" w:rsidRPr="000F0F9D" w:rsidRDefault="005C0B15" w:rsidP="000F0F9D">
      <w:pPr>
        <w:ind w:left="-426" w:right="-285"/>
        <w:jc w:val="both"/>
        <w:rPr>
          <w:sz w:val="24"/>
          <w:szCs w:val="24"/>
        </w:rPr>
      </w:pPr>
      <w:r w:rsidRPr="000F0F9D">
        <w:rPr>
          <w:b/>
          <w:sz w:val="24"/>
          <w:szCs w:val="24"/>
        </w:rPr>
        <w:t>Agradecimentos:</w:t>
      </w:r>
      <w:r w:rsidRPr="000F0F9D">
        <w:rPr>
          <w:sz w:val="24"/>
          <w:szCs w:val="24"/>
        </w:rPr>
        <w:t xml:space="preserve"> Ao Conselho Nacional de Desenvolvimento Científico e Tecnológico (CNPq) pela concessão da bolsa de iniciação científica para a autora.</w:t>
      </w:r>
    </w:p>
    <w:p w14:paraId="4ABFAAFC" w14:textId="04097F2B" w:rsidR="00F774F4" w:rsidRPr="000F0F9D" w:rsidRDefault="00F774F4" w:rsidP="000F0F9D">
      <w:pPr>
        <w:widowControl/>
        <w:suppressAutoHyphens/>
        <w:autoSpaceDE/>
        <w:autoSpaceDN/>
        <w:ind w:right="3"/>
        <w:jc w:val="both"/>
        <w:rPr>
          <w:sz w:val="24"/>
          <w:szCs w:val="24"/>
          <w:lang w:eastAsia="pt-BR"/>
        </w:rPr>
      </w:pPr>
    </w:p>
    <w:sectPr w:rsidR="00F774F4" w:rsidRPr="000F0F9D" w:rsidSect="00FB1CF3">
      <w:headerReference w:type="default" r:id="rId8"/>
      <w:footerReference w:type="default" r:id="rId9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9708" w14:textId="77777777" w:rsidR="00E83750" w:rsidRDefault="00E83750" w:rsidP="00B67667">
      <w:r>
        <w:separator/>
      </w:r>
    </w:p>
  </w:endnote>
  <w:endnote w:type="continuationSeparator" w:id="0">
    <w:p w14:paraId="273253D7" w14:textId="77777777" w:rsidR="00E83750" w:rsidRDefault="00E83750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44F7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1F90F509" wp14:editId="17152AAC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5F3EC" w14:textId="77777777" w:rsidR="00E83750" w:rsidRDefault="00E83750" w:rsidP="00B67667">
      <w:r>
        <w:separator/>
      </w:r>
    </w:p>
  </w:footnote>
  <w:footnote w:type="continuationSeparator" w:id="0">
    <w:p w14:paraId="0C7C2E23" w14:textId="77777777" w:rsidR="00E83750" w:rsidRDefault="00E83750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E4575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40840DC6" wp14:editId="251130FC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91B8E"/>
    <w:rsid w:val="000C3B3F"/>
    <w:rsid w:val="000F0F9D"/>
    <w:rsid w:val="001855A0"/>
    <w:rsid w:val="001F65B7"/>
    <w:rsid w:val="00252329"/>
    <w:rsid w:val="002C1826"/>
    <w:rsid w:val="002F719E"/>
    <w:rsid w:val="003871E5"/>
    <w:rsid w:val="003977CE"/>
    <w:rsid w:val="004363CA"/>
    <w:rsid w:val="00460CC7"/>
    <w:rsid w:val="005666BC"/>
    <w:rsid w:val="005C0B15"/>
    <w:rsid w:val="005F0791"/>
    <w:rsid w:val="00623719"/>
    <w:rsid w:val="00624105"/>
    <w:rsid w:val="006A3BAC"/>
    <w:rsid w:val="006C22B2"/>
    <w:rsid w:val="0076064E"/>
    <w:rsid w:val="00766741"/>
    <w:rsid w:val="00796CED"/>
    <w:rsid w:val="00813D30"/>
    <w:rsid w:val="00847B24"/>
    <w:rsid w:val="0086460A"/>
    <w:rsid w:val="008F6CF9"/>
    <w:rsid w:val="00927320"/>
    <w:rsid w:val="00931E70"/>
    <w:rsid w:val="009522FD"/>
    <w:rsid w:val="009C4BED"/>
    <w:rsid w:val="009D6BE2"/>
    <w:rsid w:val="00AB39C5"/>
    <w:rsid w:val="00B65A9C"/>
    <w:rsid w:val="00B67667"/>
    <w:rsid w:val="00B8139A"/>
    <w:rsid w:val="00BC7CAC"/>
    <w:rsid w:val="00C81D65"/>
    <w:rsid w:val="00CB3464"/>
    <w:rsid w:val="00CF1E94"/>
    <w:rsid w:val="00D41017"/>
    <w:rsid w:val="00DA18E0"/>
    <w:rsid w:val="00DD5B38"/>
    <w:rsid w:val="00E504EE"/>
    <w:rsid w:val="00E83750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04A3"/>
  <w15:docId w15:val="{C564438E-D8BC-4143-B847-9B74242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C0B1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21FE-67E0-4DF4-BCF7-B8A421ED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2021-09-27T14:47:00Z</dcterms:created>
  <dcterms:modified xsi:type="dcterms:W3CDTF">2021-09-27T14:47:00Z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