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B6F1" w14:textId="46BED3FD" w:rsidR="005E37B0" w:rsidRPr="00DC50F1" w:rsidRDefault="005E37B0" w:rsidP="005E37B0">
      <w:pPr>
        <w:jc w:val="center"/>
        <w:rPr>
          <w:b/>
          <w:bCs/>
          <w:caps/>
        </w:rPr>
      </w:pPr>
      <w:r w:rsidRPr="00DC50F1">
        <w:rPr>
          <w:rStyle w:val="fontstyle01"/>
          <w:rFonts w:ascii="Times New Roman" w:hAnsi="Times New Roman"/>
          <w:b/>
          <w:bCs/>
          <w:caps/>
          <w:color w:val="auto"/>
        </w:rPr>
        <w:t>Avaliação de híbridos F1 de pepinos obtidos por cruzamento</w:t>
      </w:r>
      <w:r w:rsidRPr="00DC50F1">
        <w:rPr>
          <w:rStyle w:val="fontstyle01"/>
          <w:rFonts w:ascii="Times New Roman" w:hAnsi="Times New Roman"/>
          <w:b/>
          <w:bCs/>
          <w:caps/>
          <w:color w:val="auto"/>
        </w:rPr>
        <w:t xml:space="preserve"> </w:t>
      </w:r>
      <w:r w:rsidRPr="00DC50F1">
        <w:rPr>
          <w:rStyle w:val="fontstyle01"/>
          <w:rFonts w:ascii="Times New Roman" w:hAnsi="Times New Roman"/>
          <w:b/>
          <w:bCs/>
          <w:caps/>
          <w:color w:val="auto"/>
        </w:rPr>
        <w:t>artificial em dois níveis de adubação nitrogenada fornecidas via fertirrigação</w:t>
      </w:r>
    </w:p>
    <w:p w14:paraId="207878BE" w14:textId="545171D4" w:rsidR="00F62684" w:rsidRPr="00DC50F1" w:rsidRDefault="00F62684" w:rsidP="00781EEF">
      <w:pPr>
        <w:jc w:val="both"/>
        <w:rPr>
          <w:b/>
          <w:bCs/>
          <w:sz w:val="24"/>
          <w:szCs w:val="24"/>
        </w:rPr>
      </w:pPr>
      <w:r w:rsidRPr="00DC50F1">
        <w:rPr>
          <w:b/>
          <w:bCs/>
          <w:sz w:val="24"/>
          <w:szCs w:val="24"/>
        </w:rPr>
        <w:t xml:space="preserve">Instituição: </w:t>
      </w:r>
      <w:r w:rsidR="00C37914" w:rsidRPr="00DC50F1">
        <w:rPr>
          <w:b/>
          <w:bCs/>
          <w:sz w:val="24"/>
          <w:szCs w:val="24"/>
        </w:rPr>
        <w:t>Universidade Estadual do Mato Grosso do Sul</w:t>
      </w:r>
    </w:p>
    <w:p w14:paraId="0EB99DEE" w14:textId="0CC10F5D" w:rsidR="004363CA" w:rsidRPr="00DC50F1" w:rsidRDefault="00F62684" w:rsidP="00781EEF">
      <w:pPr>
        <w:jc w:val="both"/>
        <w:rPr>
          <w:b/>
          <w:bCs/>
          <w:sz w:val="24"/>
          <w:szCs w:val="24"/>
        </w:rPr>
      </w:pPr>
      <w:r w:rsidRPr="00DC50F1">
        <w:rPr>
          <w:b/>
          <w:bCs/>
          <w:sz w:val="24"/>
          <w:szCs w:val="24"/>
        </w:rPr>
        <w:t>Área temática:</w:t>
      </w:r>
      <w:r w:rsidR="00C37914" w:rsidRPr="00DC50F1">
        <w:rPr>
          <w:sz w:val="24"/>
          <w:szCs w:val="24"/>
        </w:rPr>
        <w:t xml:space="preserve"> Ciências Agrárias</w:t>
      </w:r>
    </w:p>
    <w:p w14:paraId="0820EA6B" w14:textId="1170DA4D" w:rsidR="0086460A" w:rsidRPr="00DC50F1" w:rsidRDefault="00EB0189" w:rsidP="00CC144D">
      <w:pPr>
        <w:pStyle w:val="Corpodetexto"/>
        <w:jc w:val="center"/>
        <w:rPr>
          <w:rFonts w:eastAsia="Calibri"/>
          <w:lang w:eastAsia="zh-CN"/>
        </w:rPr>
      </w:pPr>
      <w:r w:rsidRPr="00BC2156">
        <w:rPr>
          <w:b/>
          <w:bCs/>
          <w:lang w:eastAsia="pt-BR"/>
        </w:rPr>
        <w:t>Ryan</w:t>
      </w:r>
      <w:r w:rsidR="00BC2156" w:rsidRPr="00BC2156">
        <w:rPr>
          <w:b/>
          <w:bCs/>
          <w:lang w:eastAsia="pt-BR"/>
        </w:rPr>
        <w:t xml:space="preserve"> </w:t>
      </w:r>
      <w:r w:rsidR="00BC2156" w:rsidRPr="00BC2156">
        <w:rPr>
          <w:rStyle w:val="fontstyle01"/>
          <w:b/>
          <w:bCs/>
        </w:rPr>
        <w:t>Carlos Souza Gomes</w:t>
      </w:r>
      <w:r w:rsidR="00C17005" w:rsidRPr="00BC2156">
        <w:rPr>
          <w:b/>
          <w:bCs/>
          <w:vertAlign w:val="superscript"/>
          <w:lang w:eastAsia="pt-BR"/>
        </w:rPr>
        <w:t>1</w:t>
      </w:r>
      <w:r w:rsidR="00E314F3" w:rsidRPr="00DC50F1">
        <w:rPr>
          <w:b/>
          <w:bCs/>
          <w:lang w:eastAsia="pt-BR"/>
        </w:rPr>
        <w:t xml:space="preserve">; </w:t>
      </w:r>
      <w:r w:rsidR="00B72666" w:rsidRPr="00CC144D">
        <w:rPr>
          <w:b/>
          <w:bCs/>
          <w:lang w:eastAsia="pt-BR"/>
        </w:rPr>
        <w:t>Sâmela Evangelista Ferreira</w:t>
      </w:r>
      <w:r w:rsidR="00B72666" w:rsidRPr="00CC144D">
        <w:rPr>
          <w:b/>
          <w:bCs/>
          <w:vertAlign w:val="superscript"/>
          <w:lang w:eastAsia="pt-BR"/>
        </w:rPr>
        <w:t>1</w:t>
      </w:r>
      <w:r w:rsidR="00B72666">
        <w:rPr>
          <w:b/>
          <w:bCs/>
          <w:lang w:eastAsia="pt-BR"/>
        </w:rPr>
        <w:t xml:space="preserve">, </w:t>
      </w:r>
      <w:r w:rsidR="00E314F3" w:rsidRPr="00DC50F1">
        <w:rPr>
          <w:b/>
          <w:bCs/>
          <w:lang w:eastAsia="pt-BR"/>
        </w:rPr>
        <w:t xml:space="preserve">Cassio de Castro </w:t>
      </w:r>
      <w:r w:rsidR="00EE147E" w:rsidRPr="00DC50F1">
        <w:rPr>
          <w:b/>
          <w:bCs/>
          <w:lang w:eastAsia="pt-BR"/>
        </w:rPr>
        <w:t>Seron</w:t>
      </w:r>
      <w:r w:rsidR="00C86917" w:rsidRPr="00DC50F1">
        <w:rPr>
          <w:b/>
          <w:bCs/>
          <w:lang w:eastAsia="pt-BR"/>
        </w:rPr>
        <w:t>²</w:t>
      </w:r>
      <w:r w:rsidR="00E314F3" w:rsidRPr="00DC50F1">
        <w:rPr>
          <w:b/>
          <w:bCs/>
          <w:lang w:eastAsia="pt-BR"/>
        </w:rPr>
        <w:t xml:space="preserve">; </w:t>
      </w:r>
      <w:r w:rsidR="00C86917" w:rsidRPr="00DC50F1">
        <w:rPr>
          <w:b/>
          <w:bCs/>
          <w:lang w:eastAsia="pt-BR"/>
        </w:rPr>
        <w:t>Eduardo Pradi Vendrusculo²;</w:t>
      </w:r>
      <w:r w:rsidR="00A34D2F" w:rsidRPr="00DC50F1">
        <w:rPr>
          <w:b/>
          <w:bCs/>
          <w:lang w:eastAsia="pt-BR"/>
        </w:rPr>
        <w:t xml:space="preserve"> Murilo Battistuzzi Martins</w:t>
      </w:r>
      <w:r w:rsidR="00BA3061" w:rsidRPr="00DC50F1">
        <w:rPr>
          <w:lang w:eastAsia="pt-BR"/>
        </w:rPr>
        <w:t>²</w:t>
      </w:r>
      <w:r w:rsidRPr="00DC50F1">
        <w:rPr>
          <w:lang w:eastAsia="pt-BR"/>
        </w:rPr>
        <w:t xml:space="preserve">, </w:t>
      </w:r>
      <w:r w:rsidRPr="00DC50F1">
        <w:rPr>
          <w:b/>
          <w:bCs/>
          <w:lang w:eastAsia="pt-BR"/>
        </w:rPr>
        <w:t>Tiago Zoz</w:t>
      </w:r>
      <w:r w:rsidRPr="00DC50F1">
        <w:rPr>
          <w:lang w:eastAsia="pt-BR"/>
        </w:rPr>
        <w:t>²</w:t>
      </w:r>
    </w:p>
    <w:p w14:paraId="6AFCF52E" w14:textId="77777777" w:rsidR="009C450A" w:rsidRPr="009C450A" w:rsidRDefault="00842CA0" w:rsidP="00781EEF">
      <w:pPr>
        <w:pStyle w:val="Corpodetexto"/>
        <w:spacing w:before="9"/>
      </w:pPr>
      <w:r w:rsidRPr="009C450A">
        <w:rPr>
          <w:vertAlign w:val="superscript"/>
        </w:rPr>
        <w:t xml:space="preserve">1 </w:t>
      </w:r>
      <w:r w:rsidRPr="009C450A">
        <w:t>Discente do curso de Agronomia da UEMS – Cassilândia</w:t>
      </w:r>
      <w:r w:rsidR="00B72666" w:rsidRPr="009C450A">
        <w:t xml:space="preserve">, </w:t>
      </w:r>
      <w:hyperlink r:id="rId8" w:history="1">
        <w:r w:rsidR="00BD3C51" w:rsidRPr="009C450A">
          <w:rPr>
            <w:rStyle w:val="Hyperlink"/>
            <w:color w:val="auto"/>
          </w:rPr>
          <w:t>ryancarlao2017@gmail.com</w:t>
        </w:r>
      </w:hyperlink>
      <w:r w:rsidR="00BD3C51" w:rsidRPr="009C450A">
        <w:t xml:space="preserve">, </w:t>
      </w:r>
      <w:hyperlink r:id="rId9" w:tgtFrame="_blank" w:history="1">
        <w:r w:rsidR="00B17060" w:rsidRPr="009C450A">
          <w:rPr>
            <w:rStyle w:val="Hyperlink"/>
            <w:color w:val="auto"/>
            <w:shd w:val="clear" w:color="auto" w:fill="FFFFFF"/>
          </w:rPr>
          <w:t>samela-ferreira@live.com</w:t>
        </w:r>
      </w:hyperlink>
      <w:r w:rsidR="00CC144D" w:rsidRPr="009C450A">
        <w:t xml:space="preserve"> </w:t>
      </w:r>
    </w:p>
    <w:p w14:paraId="31A2BAC5" w14:textId="16ECAB9D" w:rsidR="00842CA0" w:rsidRPr="009C450A" w:rsidRDefault="00842CA0" w:rsidP="00781EEF">
      <w:pPr>
        <w:pStyle w:val="Corpodetexto"/>
        <w:spacing w:before="9"/>
      </w:pPr>
      <w:r w:rsidRPr="009C450A">
        <w:rPr>
          <w:vertAlign w:val="superscript"/>
        </w:rPr>
        <w:t>2</w:t>
      </w:r>
      <w:r w:rsidRPr="009C450A">
        <w:t xml:space="preserve"> Docente do curso de Agronomia da UEMS </w:t>
      </w:r>
      <w:r w:rsidR="00E04CE3" w:rsidRPr="009C450A">
        <w:t>–</w:t>
      </w:r>
      <w:r w:rsidRPr="009C450A">
        <w:t xml:space="preserve"> Cassilândia</w:t>
      </w:r>
      <w:r w:rsidR="00B17060" w:rsidRPr="009C450A">
        <w:t xml:space="preserve">, </w:t>
      </w:r>
      <w:hyperlink r:id="rId10" w:history="1">
        <w:r w:rsidR="00B17060" w:rsidRPr="009C450A">
          <w:rPr>
            <w:rStyle w:val="Hyperlink"/>
            <w:color w:val="auto"/>
          </w:rPr>
          <w:t>cassio.seron@uems.br</w:t>
        </w:r>
      </w:hyperlink>
      <w:r w:rsidR="00B17060" w:rsidRPr="009C450A">
        <w:t xml:space="preserve">, </w:t>
      </w:r>
      <w:hyperlink r:id="rId11" w:tgtFrame="_blank" w:history="1">
        <w:r w:rsidR="009C450A" w:rsidRPr="009C450A">
          <w:rPr>
            <w:rStyle w:val="Hyperlink"/>
            <w:color w:val="auto"/>
            <w:shd w:val="clear" w:color="auto" w:fill="FFFFFF"/>
          </w:rPr>
          <w:t>eduardo.vendruscolo@uems.br</w:t>
        </w:r>
      </w:hyperlink>
      <w:r w:rsidR="009C450A" w:rsidRPr="009C450A">
        <w:t xml:space="preserve">, </w:t>
      </w:r>
      <w:hyperlink r:id="rId12" w:tgtFrame="_blank" w:history="1">
        <w:r w:rsidR="009C450A" w:rsidRPr="009C450A">
          <w:rPr>
            <w:rStyle w:val="Hyperlink"/>
            <w:color w:val="auto"/>
            <w:shd w:val="clear" w:color="auto" w:fill="FFFFFF"/>
          </w:rPr>
          <w:t>murilo.martins@uems.br</w:t>
        </w:r>
      </w:hyperlink>
      <w:r w:rsidR="009C450A" w:rsidRPr="009C450A">
        <w:t xml:space="preserve">, </w:t>
      </w:r>
      <w:hyperlink r:id="rId13" w:history="1">
        <w:r w:rsidR="009C450A" w:rsidRPr="009C450A">
          <w:rPr>
            <w:rStyle w:val="Hyperlink"/>
            <w:color w:val="auto"/>
          </w:rPr>
          <w:t>zoz@uems.br</w:t>
        </w:r>
      </w:hyperlink>
    </w:p>
    <w:p w14:paraId="03B6D5AF" w14:textId="77777777" w:rsidR="00CC144D" w:rsidRPr="00DC50F1" w:rsidRDefault="00CC144D" w:rsidP="00781EEF">
      <w:pPr>
        <w:pStyle w:val="Corpodetexto"/>
        <w:spacing w:before="9"/>
      </w:pPr>
    </w:p>
    <w:p w14:paraId="6354FAF9" w14:textId="48E5E05A" w:rsidR="00791456" w:rsidRDefault="00091B8E" w:rsidP="00DC50F1">
      <w:pPr>
        <w:spacing w:line="276" w:lineRule="auto"/>
        <w:jc w:val="both"/>
        <w:rPr>
          <w:bCs/>
          <w:sz w:val="24"/>
          <w:szCs w:val="24"/>
        </w:rPr>
      </w:pPr>
      <w:r w:rsidRPr="00DC50F1">
        <w:rPr>
          <w:b/>
          <w:bCs/>
          <w:sz w:val="24"/>
          <w:szCs w:val="24"/>
          <w:lang w:eastAsia="pt-BR"/>
        </w:rPr>
        <w:t>RESUMO:</w:t>
      </w:r>
      <w:r w:rsidRPr="00DC50F1">
        <w:rPr>
          <w:sz w:val="24"/>
          <w:szCs w:val="24"/>
          <w:lang w:eastAsia="pt-BR"/>
        </w:rPr>
        <w:t xml:space="preserve"> </w:t>
      </w:r>
      <w:r w:rsidR="00A827B7" w:rsidRPr="00150BCF">
        <w:rPr>
          <w:sz w:val="24"/>
          <w:szCs w:val="24"/>
          <w:lang w:eastAsia="pt-BR"/>
        </w:rPr>
        <w:t>Há muito poucas c</w:t>
      </w:r>
      <w:r w:rsidR="002C785B" w:rsidRPr="00150BCF">
        <w:rPr>
          <w:sz w:val="24"/>
          <w:szCs w:val="24"/>
          <w:lang w:eastAsia="pt-BR"/>
        </w:rPr>
        <w:t>ultivares de pepino adaptadas para a</w:t>
      </w:r>
      <w:r w:rsidR="00954187" w:rsidRPr="00150BCF">
        <w:rPr>
          <w:sz w:val="24"/>
          <w:szCs w:val="24"/>
          <w:lang w:eastAsia="pt-BR"/>
        </w:rPr>
        <w:t xml:space="preserve"> região do cerrado</w:t>
      </w:r>
      <w:r w:rsidR="00287FB7" w:rsidRPr="00150BCF">
        <w:rPr>
          <w:sz w:val="24"/>
          <w:szCs w:val="24"/>
          <w:lang w:eastAsia="pt-BR"/>
        </w:rPr>
        <w:t xml:space="preserve"> </w:t>
      </w:r>
      <w:r w:rsidR="00502428" w:rsidRPr="00150BCF">
        <w:rPr>
          <w:sz w:val="24"/>
          <w:szCs w:val="24"/>
          <w:lang w:eastAsia="pt-BR"/>
        </w:rPr>
        <w:t xml:space="preserve">e </w:t>
      </w:r>
      <w:r w:rsidR="00BF4BD7" w:rsidRPr="00150BCF">
        <w:rPr>
          <w:sz w:val="24"/>
          <w:szCs w:val="24"/>
          <w:lang w:eastAsia="pt-BR"/>
        </w:rPr>
        <w:t xml:space="preserve">visando a </w:t>
      </w:r>
      <w:r w:rsidR="00BF4BD7" w:rsidRPr="00695692">
        <w:rPr>
          <w:sz w:val="24"/>
          <w:szCs w:val="24"/>
          <w:lang w:eastAsia="pt-BR"/>
        </w:rPr>
        <w:t xml:space="preserve">inserção de </w:t>
      </w:r>
      <w:r w:rsidR="00A6239D" w:rsidRPr="00695692">
        <w:rPr>
          <w:sz w:val="24"/>
          <w:szCs w:val="24"/>
          <w:lang w:eastAsia="pt-BR"/>
        </w:rPr>
        <w:t>no</w:t>
      </w:r>
      <w:r w:rsidR="006756E2" w:rsidRPr="00695692">
        <w:rPr>
          <w:sz w:val="24"/>
          <w:szCs w:val="24"/>
          <w:lang w:eastAsia="pt-BR"/>
        </w:rPr>
        <w:t xml:space="preserve">vas cultivares para os produtores da nossa região e </w:t>
      </w:r>
      <w:r w:rsidR="00BF4BD7" w:rsidRPr="00695692">
        <w:rPr>
          <w:sz w:val="24"/>
          <w:szCs w:val="24"/>
          <w:lang w:eastAsia="pt-BR"/>
        </w:rPr>
        <w:t>p</w:t>
      </w:r>
      <w:r w:rsidR="00791456" w:rsidRPr="00695692">
        <w:rPr>
          <w:sz w:val="24"/>
          <w:szCs w:val="24"/>
        </w:rPr>
        <w:t>ara</w:t>
      </w:r>
      <w:r w:rsidR="00954187" w:rsidRPr="00695692">
        <w:rPr>
          <w:sz w:val="24"/>
          <w:szCs w:val="24"/>
        </w:rPr>
        <w:t xml:space="preserve"> </w:t>
      </w:r>
      <w:r w:rsidR="00791456" w:rsidRPr="00695692">
        <w:rPr>
          <w:sz w:val="24"/>
          <w:szCs w:val="24"/>
        </w:rPr>
        <w:t>a formação de população-base de pepino. Este trabalho te</w:t>
      </w:r>
      <w:r w:rsidR="00105F63" w:rsidRPr="00695692">
        <w:rPr>
          <w:sz w:val="24"/>
          <w:szCs w:val="24"/>
        </w:rPr>
        <w:t>ve</w:t>
      </w:r>
      <w:r w:rsidR="00791456" w:rsidRPr="00695692">
        <w:rPr>
          <w:sz w:val="24"/>
          <w:szCs w:val="24"/>
        </w:rPr>
        <w:t xml:space="preserve"> como objetivo </w:t>
      </w:r>
      <w:r w:rsidR="00634542" w:rsidRPr="00695692">
        <w:rPr>
          <w:sz w:val="24"/>
          <w:szCs w:val="24"/>
        </w:rPr>
        <w:t>verificar os cruzamentos</w:t>
      </w:r>
      <w:r w:rsidR="00B11D07" w:rsidRPr="00695692">
        <w:rPr>
          <w:sz w:val="24"/>
          <w:szCs w:val="24"/>
        </w:rPr>
        <w:t xml:space="preserve"> </w:t>
      </w:r>
      <w:r w:rsidR="004C33B6" w:rsidRPr="00695692">
        <w:rPr>
          <w:sz w:val="24"/>
          <w:szCs w:val="24"/>
        </w:rPr>
        <w:t xml:space="preserve">realizados foram </w:t>
      </w:r>
      <w:r w:rsidR="00150BCF" w:rsidRPr="00695692">
        <w:rPr>
          <w:sz w:val="24"/>
          <w:szCs w:val="24"/>
        </w:rPr>
        <w:t>melhores</w:t>
      </w:r>
      <w:r w:rsidR="004C33B6" w:rsidRPr="00695692">
        <w:rPr>
          <w:sz w:val="24"/>
          <w:szCs w:val="24"/>
        </w:rPr>
        <w:t xml:space="preserve"> que as cultivares que geraram </w:t>
      </w:r>
      <w:r w:rsidR="00963362" w:rsidRPr="00695692">
        <w:rPr>
          <w:sz w:val="24"/>
          <w:szCs w:val="24"/>
        </w:rPr>
        <w:t xml:space="preserve">esses cruzamentos para a região do bolsão </w:t>
      </w:r>
      <w:r w:rsidR="00150BCF" w:rsidRPr="00695692">
        <w:rPr>
          <w:sz w:val="24"/>
          <w:szCs w:val="24"/>
        </w:rPr>
        <w:t>sul-mato-grossense</w:t>
      </w:r>
      <w:r w:rsidR="00ED2C5A" w:rsidRPr="00695692">
        <w:rPr>
          <w:sz w:val="24"/>
          <w:szCs w:val="24"/>
        </w:rPr>
        <w:t xml:space="preserve"> </w:t>
      </w:r>
      <w:r w:rsidR="00150BCF" w:rsidRPr="00695692">
        <w:rPr>
          <w:sz w:val="24"/>
          <w:szCs w:val="24"/>
        </w:rPr>
        <w:t>quanto a produtividade e qualidade de frutos em dois níveis de adubação nitrogenada fornecidas via fertirrigação, com objetivo de identificar genótipos com alto potencial produtivo e qualidade de fruto que possam ser utilizados por agricultores da região</w:t>
      </w:r>
      <w:r w:rsidR="00695692" w:rsidRPr="00695692">
        <w:rPr>
          <w:sz w:val="24"/>
          <w:szCs w:val="24"/>
        </w:rPr>
        <w:t xml:space="preserve">. </w:t>
      </w:r>
      <w:r w:rsidR="00695692" w:rsidRPr="00695692">
        <w:rPr>
          <w:sz w:val="24"/>
          <w:szCs w:val="24"/>
        </w:rPr>
        <w:t xml:space="preserve">O delineamento experimental utilizado </w:t>
      </w:r>
      <w:r w:rsidR="00695692">
        <w:rPr>
          <w:sz w:val="24"/>
          <w:szCs w:val="24"/>
        </w:rPr>
        <w:t>foi</w:t>
      </w:r>
      <w:r w:rsidR="00695692" w:rsidRPr="00695692">
        <w:rPr>
          <w:sz w:val="24"/>
          <w:szCs w:val="24"/>
        </w:rPr>
        <w:t xml:space="preserve"> de blocos ao acaso com cinco repetições, em esquema fatorial 10 x 2. O primeiro fator será constituído por 10 genótipos de pepino, sendo seis híbridos F1 e quatro cultivares comerciais (Pepino Caipira, Pepino Conserva Wiscosin SMR 18, Pepino Verde Comprido</w:t>
      </w:r>
      <w:r w:rsidR="00695692" w:rsidRPr="00695692">
        <w:rPr>
          <w:sz w:val="24"/>
          <w:szCs w:val="24"/>
          <w:lang w:eastAsia="pt-BR"/>
        </w:rPr>
        <w:t xml:space="preserve"> e </w:t>
      </w:r>
      <w:r w:rsidR="00695692" w:rsidRPr="00695692">
        <w:rPr>
          <w:sz w:val="24"/>
          <w:szCs w:val="24"/>
        </w:rPr>
        <w:t>AODAI</w:t>
      </w:r>
      <w:r w:rsidR="00695692" w:rsidRPr="00695692">
        <w:rPr>
          <w:sz w:val="24"/>
          <w:szCs w:val="24"/>
          <w:lang w:eastAsia="pt-BR"/>
        </w:rPr>
        <w:t>)</w:t>
      </w:r>
      <w:r w:rsidR="00695692" w:rsidRPr="00695692">
        <w:rPr>
          <w:sz w:val="24"/>
          <w:szCs w:val="24"/>
        </w:rPr>
        <w:t>. Os seis híbridos F1 foram obtidos a partir de um dialelo parcial envolvendo os quatro cultivares comerciais realizado em 2019. O segundo fator será composto por dois níveis de adubação nitrogenada fornecida via fertirrigação (5</w:t>
      </w:r>
      <w:r w:rsidR="00247B81">
        <w:rPr>
          <w:sz w:val="24"/>
          <w:szCs w:val="24"/>
        </w:rPr>
        <w:t>0</w:t>
      </w:r>
      <w:r w:rsidR="00695692" w:rsidRPr="00695692">
        <w:rPr>
          <w:sz w:val="24"/>
          <w:szCs w:val="24"/>
        </w:rPr>
        <w:t>% e 100% da dose recomendada para a cultura)</w:t>
      </w:r>
      <w:r w:rsidR="00D513EF">
        <w:rPr>
          <w:sz w:val="24"/>
          <w:szCs w:val="24"/>
        </w:rPr>
        <w:t>, as ap</w:t>
      </w:r>
      <w:r w:rsidR="00F05535">
        <w:rPr>
          <w:sz w:val="24"/>
          <w:szCs w:val="24"/>
        </w:rPr>
        <w:t xml:space="preserve">licações </w:t>
      </w:r>
      <w:r w:rsidR="00695692" w:rsidRPr="00695692">
        <w:rPr>
          <w:sz w:val="24"/>
          <w:szCs w:val="24"/>
        </w:rPr>
        <w:t>.</w:t>
      </w:r>
      <w:r w:rsidR="00247B81">
        <w:t xml:space="preserve"> </w:t>
      </w:r>
      <w:r w:rsidR="00791456" w:rsidRPr="00DC50F1">
        <w:rPr>
          <w:rFonts w:cs="Arial"/>
          <w:sz w:val="24"/>
          <w:szCs w:val="24"/>
        </w:rPr>
        <w:t xml:space="preserve">A partir de março de 2020 as mudas foram transplantadas para o campo, e as características de planta e a produtividade foram avaliadas </w:t>
      </w:r>
      <w:r w:rsidR="00247B81">
        <w:rPr>
          <w:rFonts w:cs="Arial"/>
          <w:sz w:val="24"/>
          <w:szCs w:val="24"/>
        </w:rPr>
        <w:t xml:space="preserve">ao longo do ciclo </w:t>
      </w:r>
      <w:r w:rsidR="007A5AC8">
        <w:rPr>
          <w:rFonts w:cs="Arial"/>
          <w:sz w:val="24"/>
          <w:szCs w:val="24"/>
        </w:rPr>
        <w:t>da cultura</w:t>
      </w:r>
      <w:r w:rsidR="00791456" w:rsidRPr="00DC50F1">
        <w:rPr>
          <w:rFonts w:cs="Arial"/>
          <w:sz w:val="24"/>
          <w:szCs w:val="24"/>
        </w:rPr>
        <w:t xml:space="preserve">. </w:t>
      </w:r>
      <w:r w:rsidR="00DA2AAB">
        <w:rPr>
          <w:rFonts w:cs="Arial"/>
          <w:sz w:val="24"/>
          <w:szCs w:val="24"/>
        </w:rPr>
        <w:t xml:space="preserve">Após analise </w:t>
      </w:r>
      <w:r w:rsidR="006B4DDB">
        <w:rPr>
          <w:rFonts w:cs="Arial"/>
          <w:sz w:val="24"/>
          <w:szCs w:val="24"/>
        </w:rPr>
        <w:t xml:space="preserve">estatística </w:t>
      </w:r>
      <w:r w:rsidR="00DA2AAB">
        <w:rPr>
          <w:rFonts w:cs="Arial"/>
          <w:sz w:val="24"/>
          <w:szCs w:val="24"/>
        </w:rPr>
        <w:t xml:space="preserve">foi constatado que </w:t>
      </w:r>
      <w:r w:rsidR="00E61CE7">
        <w:rPr>
          <w:rFonts w:cs="Arial"/>
          <w:sz w:val="24"/>
          <w:szCs w:val="24"/>
        </w:rPr>
        <w:t xml:space="preserve">a aplicação de 50% </w:t>
      </w:r>
      <w:r w:rsidR="006B4DDB">
        <w:rPr>
          <w:rFonts w:cs="Arial"/>
          <w:sz w:val="24"/>
          <w:szCs w:val="24"/>
        </w:rPr>
        <w:t>de nitrogênio recomendado para a cultura do pepino foi inferior para todas as cultivares e os híbridos F1</w:t>
      </w:r>
      <w:r w:rsidR="0041081B">
        <w:rPr>
          <w:rFonts w:cs="Arial"/>
          <w:sz w:val="24"/>
          <w:szCs w:val="24"/>
        </w:rPr>
        <w:t xml:space="preserve"> sendo assim não recomendado a redução da dose de nitrogênio. Avaliando </w:t>
      </w:r>
      <w:r w:rsidR="008D017B">
        <w:rPr>
          <w:rFonts w:cs="Arial"/>
          <w:sz w:val="24"/>
          <w:szCs w:val="24"/>
        </w:rPr>
        <w:t xml:space="preserve">as cultivares e híbridos sem a redução do fornecimento de nitrogênio </w:t>
      </w:r>
      <w:r w:rsidR="003341D2">
        <w:rPr>
          <w:rFonts w:cs="Arial"/>
          <w:sz w:val="24"/>
          <w:szCs w:val="24"/>
        </w:rPr>
        <w:t>o híbrido F1</w:t>
      </w:r>
      <w:r w:rsidR="003A0521">
        <w:rPr>
          <w:rFonts w:cs="Arial"/>
          <w:sz w:val="24"/>
          <w:szCs w:val="24"/>
        </w:rPr>
        <w:t xml:space="preserve"> </w:t>
      </w:r>
      <w:r w:rsidR="003A0521" w:rsidRPr="00695692">
        <w:rPr>
          <w:sz w:val="24"/>
          <w:szCs w:val="24"/>
        </w:rPr>
        <w:t>Caipira</w:t>
      </w:r>
      <w:r w:rsidR="003A0521">
        <w:rPr>
          <w:sz w:val="24"/>
          <w:szCs w:val="24"/>
        </w:rPr>
        <w:t xml:space="preserve"> e Wis</w:t>
      </w:r>
      <w:r w:rsidR="0056416B">
        <w:rPr>
          <w:sz w:val="24"/>
          <w:szCs w:val="24"/>
        </w:rPr>
        <w:t xml:space="preserve">cosin </w:t>
      </w:r>
      <w:r w:rsidR="000C69D5">
        <w:rPr>
          <w:sz w:val="24"/>
          <w:szCs w:val="24"/>
        </w:rPr>
        <w:t xml:space="preserve">foi estatisticamente e numericamente superior aos demais cultivares e híbridos chegando a </w:t>
      </w:r>
      <w:r w:rsidR="0056416B">
        <w:rPr>
          <w:sz w:val="24"/>
          <w:szCs w:val="24"/>
        </w:rPr>
        <w:t xml:space="preserve">produtividade </w:t>
      </w:r>
      <w:r w:rsidR="00074FF1">
        <w:rPr>
          <w:sz w:val="24"/>
          <w:szCs w:val="24"/>
        </w:rPr>
        <w:t>de 93 toneladas por hectere de pepino</w:t>
      </w:r>
      <w:r w:rsidR="00A51C13">
        <w:rPr>
          <w:sz w:val="24"/>
          <w:szCs w:val="24"/>
        </w:rPr>
        <w:t xml:space="preserve"> sendo assim uma ótima opção para </w:t>
      </w:r>
      <w:r w:rsidR="00EF4525">
        <w:rPr>
          <w:sz w:val="24"/>
          <w:szCs w:val="24"/>
        </w:rPr>
        <w:t xml:space="preserve">cultivo para </w:t>
      </w:r>
      <w:r w:rsidR="00791456" w:rsidRPr="00DC50F1">
        <w:rPr>
          <w:bCs/>
          <w:sz w:val="24"/>
          <w:szCs w:val="24"/>
        </w:rPr>
        <w:t>a nossa região do bolsão sul mato-grossense.</w:t>
      </w:r>
    </w:p>
    <w:p w14:paraId="40982DA8" w14:textId="77777777" w:rsidR="00D513EF" w:rsidRPr="00247B81" w:rsidRDefault="00D513EF" w:rsidP="00DC50F1">
      <w:pPr>
        <w:spacing w:line="276" w:lineRule="auto"/>
        <w:jc w:val="both"/>
      </w:pPr>
    </w:p>
    <w:p w14:paraId="4E2D1685" w14:textId="7142DD20" w:rsidR="00791456" w:rsidRDefault="00791456" w:rsidP="00DC50F1">
      <w:pPr>
        <w:spacing w:line="276" w:lineRule="auto"/>
        <w:jc w:val="both"/>
        <w:rPr>
          <w:rFonts w:cs="Arial"/>
          <w:iCs/>
          <w:sz w:val="24"/>
          <w:szCs w:val="24"/>
        </w:rPr>
      </w:pPr>
      <w:r w:rsidRPr="00DC50F1">
        <w:rPr>
          <w:rFonts w:cs="Arial"/>
          <w:b/>
          <w:sz w:val="24"/>
          <w:szCs w:val="24"/>
        </w:rPr>
        <w:t xml:space="preserve">Palavras-chave: </w:t>
      </w:r>
      <w:r w:rsidRPr="00DC50F1">
        <w:rPr>
          <w:rFonts w:cs="Arial"/>
          <w:i/>
          <w:iCs/>
          <w:sz w:val="24"/>
          <w:szCs w:val="24"/>
        </w:rPr>
        <w:t xml:space="preserve">Cucumis sativus </w:t>
      </w:r>
      <w:r w:rsidRPr="00DC50F1">
        <w:rPr>
          <w:rFonts w:cs="Arial"/>
          <w:iCs/>
          <w:sz w:val="24"/>
          <w:szCs w:val="24"/>
        </w:rPr>
        <w:t>L, Curcubitáceas, Variabilidade.</w:t>
      </w:r>
    </w:p>
    <w:p w14:paraId="2D2A149B" w14:textId="77777777" w:rsidR="00D513EF" w:rsidRPr="00DC50F1" w:rsidRDefault="00D513EF" w:rsidP="00DC50F1">
      <w:pPr>
        <w:spacing w:line="276" w:lineRule="auto"/>
        <w:jc w:val="both"/>
        <w:rPr>
          <w:rFonts w:cs="Arial"/>
          <w:iCs/>
          <w:sz w:val="24"/>
          <w:szCs w:val="24"/>
        </w:rPr>
      </w:pPr>
    </w:p>
    <w:p w14:paraId="6715F1D8" w14:textId="32C5D405" w:rsidR="00091B8E" w:rsidRPr="00DC50F1" w:rsidRDefault="003871E5" w:rsidP="00791456">
      <w:pPr>
        <w:spacing w:line="276" w:lineRule="auto"/>
        <w:jc w:val="both"/>
      </w:pPr>
      <w:r w:rsidRPr="00DC50F1">
        <w:rPr>
          <w:b/>
          <w:bCs/>
          <w:sz w:val="24"/>
          <w:szCs w:val="24"/>
          <w:lang w:eastAsia="pt-BR"/>
        </w:rPr>
        <w:t>AGRADECIMENTOS:</w:t>
      </w:r>
      <w:r w:rsidRPr="00DC50F1">
        <w:rPr>
          <w:sz w:val="24"/>
          <w:szCs w:val="24"/>
          <w:lang w:eastAsia="pt-BR"/>
        </w:rPr>
        <w:t xml:space="preserve"> </w:t>
      </w:r>
      <w:r w:rsidR="00624951" w:rsidRPr="00DC50F1">
        <w:rPr>
          <w:sz w:val="24"/>
          <w:szCs w:val="24"/>
          <w:lang w:eastAsia="pt-BR"/>
        </w:rPr>
        <w:t>Ao Programa Institucional de Bolsas de Iniciação Cientifica PIBIC, pela concessão da bolsa de iniciação científica.</w:t>
      </w:r>
    </w:p>
    <w:sectPr w:rsidR="00091B8E" w:rsidRPr="00DC50F1" w:rsidSect="00FB1CF3">
      <w:headerReference w:type="default" r:id="rId14"/>
      <w:footerReference w:type="default" r:id="rId15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1B96" w14:textId="77777777" w:rsidR="00714D14" w:rsidRDefault="00714D14" w:rsidP="00B67667">
      <w:r>
        <w:separator/>
      </w:r>
    </w:p>
  </w:endnote>
  <w:endnote w:type="continuationSeparator" w:id="0">
    <w:p w14:paraId="4DDFD9BA" w14:textId="77777777" w:rsidR="00714D14" w:rsidRDefault="00714D14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9F95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79E607C7" wp14:editId="08C551F6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2D16" w14:textId="77777777" w:rsidR="00714D14" w:rsidRDefault="00714D14" w:rsidP="00B67667">
      <w:r>
        <w:separator/>
      </w:r>
    </w:p>
  </w:footnote>
  <w:footnote w:type="continuationSeparator" w:id="0">
    <w:p w14:paraId="5663AE8F" w14:textId="77777777" w:rsidR="00714D14" w:rsidRDefault="00714D14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4CCB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1584851F" wp14:editId="17F3AAA4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E2"/>
    <w:rsid w:val="00011E5D"/>
    <w:rsid w:val="00051600"/>
    <w:rsid w:val="000538C0"/>
    <w:rsid w:val="00055EC2"/>
    <w:rsid w:val="00074FF1"/>
    <w:rsid w:val="00091B8E"/>
    <w:rsid w:val="000C3B3F"/>
    <w:rsid w:val="000C69D5"/>
    <w:rsid w:val="00105F63"/>
    <w:rsid w:val="00111041"/>
    <w:rsid w:val="00150BCF"/>
    <w:rsid w:val="00164885"/>
    <w:rsid w:val="00167DF4"/>
    <w:rsid w:val="001855A0"/>
    <w:rsid w:val="001C47BD"/>
    <w:rsid w:val="001F09A9"/>
    <w:rsid w:val="001F65B7"/>
    <w:rsid w:val="002014AC"/>
    <w:rsid w:val="0022523B"/>
    <w:rsid w:val="00247B81"/>
    <w:rsid w:val="00252329"/>
    <w:rsid w:val="0026713D"/>
    <w:rsid w:val="00267D6D"/>
    <w:rsid w:val="00275392"/>
    <w:rsid w:val="00287FB7"/>
    <w:rsid w:val="002B2FB8"/>
    <w:rsid w:val="002C1826"/>
    <w:rsid w:val="002C4271"/>
    <w:rsid w:val="002C785B"/>
    <w:rsid w:val="002D222D"/>
    <w:rsid w:val="002F719E"/>
    <w:rsid w:val="003341D2"/>
    <w:rsid w:val="0034243B"/>
    <w:rsid w:val="003871E5"/>
    <w:rsid w:val="003977CE"/>
    <w:rsid w:val="003A0521"/>
    <w:rsid w:val="003B0916"/>
    <w:rsid w:val="003F6242"/>
    <w:rsid w:val="0041081B"/>
    <w:rsid w:val="00420264"/>
    <w:rsid w:val="00432D55"/>
    <w:rsid w:val="004363CA"/>
    <w:rsid w:val="004407F8"/>
    <w:rsid w:val="00460CC7"/>
    <w:rsid w:val="004662AD"/>
    <w:rsid w:val="004C33B6"/>
    <w:rsid w:val="004D79DE"/>
    <w:rsid w:val="004F156D"/>
    <w:rsid w:val="00500E77"/>
    <w:rsid w:val="00502428"/>
    <w:rsid w:val="005049AC"/>
    <w:rsid w:val="00540918"/>
    <w:rsid w:val="0054270D"/>
    <w:rsid w:val="00546B95"/>
    <w:rsid w:val="0056416B"/>
    <w:rsid w:val="00571683"/>
    <w:rsid w:val="005D5714"/>
    <w:rsid w:val="005E37B0"/>
    <w:rsid w:val="005F0791"/>
    <w:rsid w:val="00601E25"/>
    <w:rsid w:val="006064AF"/>
    <w:rsid w:val="0062052F"/>
    <w:rsid w:val="00623719"/>
    <w:rsid w:val="00624105"/>
    <w:rsid w:val="00624951"/>
    <w:rsid w:val="00634542"/>
    <w:rsid w:val="00636B9E"/>
    <w:rsid w:val="00644D95"/>
    <w:rsid w:val="006756E2"/>
    <w:rsid w:val="00682897"/>
    <w:rsid w:val="00695692"/>
    <w:rsid w:val="006A00CF"/>
    <w:rsid w:val="006A3BAC"/>
    <w:rsid w:val="006B4DDB"/>
    <w:rsid w:val="006C22B2"/>
    <w:rsid w:val="006E549D"/>
    <w:rsid w:val="00714D14"/>
    <w:rsid w:val="00725AA8"/>
    <w:rsid w:val="0076064E"/>
    <w:rsid w:val="00766741"/>
    <w:rsid w:val="00781EEF"/>
    <w:rsid w:val="00786930"/>
    <w:rsid w:val="00791456"/>
    <w:rsid w:val="00796CED"/>
    <w:rsid w:val="007A5AC8"/>
    <w:rsid w:val="008014BD"/>
    <w:rsid w:val="00803371"/>
    <w:rsid w:val="008062F1"/>
    <w:rsid w:val="00813D30"/>
    <w:rsid w:val="00816B51"/>
    <w:rsid w:val="00842CA0"/>
    <w:rsid w:val="00847B24"/>
    <w:rsid w:val="00850D32"/>
    <w:rsid w:val="0086460A"/>
    <w:rsid w:val="008A5879"/>
    <w:rsid w:val="008C6E4A"/>
    <w:rsid w:val="008D017B"/>
    <w:rsid w:val="008E0CAF"/>
    <w:rsid w:val="008F6CF9"/>
    <w:rsid w:val="00927320"/>
    <w:rsid w:val="00931E70"/>
    <w:rsid w:val="00954187"/>
    <w:rsid w:val="00963362"/>
    <w:rsid w:val="009B3F33"/>
    <w:rsid w:val="009B5D5C"/>
    <w:rsid w:val="009B6E6D"/>
    <w:rsid w:val="009C450A"/>
    <w:rsid w:val="009C4BED"/>
    <w:rsid w:val="009D15C0"/>
    <w:rsid w:val="009D6BE2"/>
    <w:rsid w:val="00A26EA1"/>
    <w:rsid w:val="00A34D2F"/>
    <w:rsid w:val="00A40317"/>
    <w:rsid w:val="00A51C13"/>
    <w:rsid w:val="00A6239D"/>
    <w:rsid w:val="00A827B7"/>
    <w:rsid w:val="00A94B27"/>
    <w:rsid w:val="00AB39C5"/>
    <w:rsid w:val="00AF3637"/>
    <w:rsid w:val="00AF621D"/>
    <w:rsid w:val="00B11D07"/>
    <w:rsid w:val="00B17060"/>
    <w:rsid w:val="00B2219B"/>
    <w:rsid w:val="00B24CBC"/>
    <w:rsid w:val="00B65A9C"/>
    <w:rsid w:val="00B67667"/>
    <w:rsid w:val="00B72666"/>
    <w:rsid w:val="00B8139A"/>
    <w:rsid w:val="00B828C1"/>
    <w:rsid w:val="00B928B1"/>
    <w:rsid w:val="00BA3061"/>
    <w:rsid w:val="00BC2156"/>
    <w:rsid w:val="00BD3C51"/>
    <w:rsid w:val="00BF4BD7"/>
    <w:rsid w:val="00C13B01"/>
    <w:rsid w:val="00C17005"/>
    <w:rsid w:val="00C35003"/>
    <w:rsid w:val="00C37914"/>
    <w:rsid w:val="00C462AF"/>
    <w:rsid w:val="00C82DA1"/>
    <w:rsid w:val="00C86917"/>
    <w:rsid w:val="00CB3464"/>
    <w:rsid w:val="00CC1421"/>
    <w:rsid w:val="00CC144D"/>
    <w:rsid w:val="00CF1E94"/>
    <w:rsid w:val="00D01749"/>
    <w:rsid w:val="00D41017"/>
    <w:rsid w:val="00D513EF"/>
    <w:rsid w:val="00D84A4B"/>
    <w:rsid w:val="00DA18E0"/>
    <w:rsid w:val="00DA2AAB"/>
    <w:rsid w:val="00DC50F1"/>
    <w:rsid w:val="00DD0A8C"/>
    <w:rsid w:val="00DD28AE"/>
    <w:rsid w:val="00DD478E"/>
    <w:rsid w:val="00DD5B38"/>
    <w:rsid w:val="00DF63CE"/>
    <w:rsid w:val="00E04CE3"/>
    <w:rsid w:val="00E05DAA"/>
    <w:rsid w:val="00E314F3"/>
    <w:rsid w:val="00E425EF"/>
    <w:rsid w:val="00E504EE"/>
    <w:rsid w:val="00E61CE7"/>
    <w:rsid w:val="00E740E4"/>
    <w:rsid w:val="00E75C4C"/>
    <w:rsid w:val="00EA450A"/>
    <w:rsid w:val="00EB0189"/>
    <w:rsid w:val="00EB067D"/>
    <w:rsid w:val="00EC7169"/>
    <w:rsid w:val="00ED2C5A"/>
    <w:rsid w:val="00EE147E"/>
    <w:rsid w:val="00EE49FA"/>
    <w:rsid w:val="00EF4525"/>
    <w:rsid w:val="00F05535"/>
    <w:rsid w:val="00F26B3A"/>
    <w:rsid w:val="00F32FEF"/>
    <w:rsid w:val="00F33B4C"/>
    <w:rsid w:val="00F3719B"/>
    <w:rsid w:val="00F62684"/>
    <w:rsid w:val="00F64EAB"/>
    <w:rsid w:val="00F7552B"/>
    <w:rsid w:val="00F774F4"/>
    <w:rsid w:val="00F853EE"/>
    <w:rsid w:val="00FB1CF3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539E54C"/>
  <w15:docId w15:val="{EDF0EDB9-21F1-4ED7-8E6B-86BADBAD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14F3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E37B0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0BCF"/>
    <w:pPr>
      <w:widowControl/>
      <w:suppressAutoHyphens/>
      <w:autoSpaceDE/>
      <w:autoSpaceDN/>
      <w:spacing w:after="200" w:line="276" w:lineRule="auto"/>
      <w:jc w:val="both"/>
    </w:pPr>
    <w:rPr>
      <w:rFonts w:ascii="Arial" w:eastAsia="Times New Roman" w:hAnsi="Arial" w:cs="Arial"/>
      <w:color w:val="000000"/>
      <w:kern w:val="1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carlao2017@gmail.com" TargetMode="External"/><Relationship Id="rId13" Type="http://schemas.openxmlformats.org/officeDocument/2006/relationships/hyperlink" Target="mailto:zoz@uems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rilo.martins@uems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ardo.vendruscolo@uems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assio.seron@uems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ela-ferreira@live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7FB5-D582-4CE4-8644-6B9D6043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Cássio Castro Seron</cp:lastModifiedBy>
  <cp:revision>134</cp:revision>
  <dcterms:created xsi:type="dcterms:W3CDTF">2021-08-23T18:33:00Z</dcterms:created>
  <dcterms:modified xsi:type="dcterms:W3CDTF">2021-08-30T21:01:00Z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