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75E8" w:rsidRDefault="00F375E8" w:rsidP="006F29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C666E" w:rsidRDefault="004012F7" w:rsidP="003A07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012F7">
        <w:rPr>
          <w:rFonts w:ascii="Times New Roman" w:hAnsi="Times New Roman" w:cs="Times New Roman"/>
          <w:b/>
          <w:bCs/>
          <w:sz w:val="24"/>
        </w:rPr>
        <w:t xml:space="preserve">AUTOMAÇÃO DE TELESCÓPIO PARA IMPLEMENTAÇÃO EM ANÁLISE DOAS E OBSERVAÇÕES ASTRONÔMICAS </w:t>
      </w:r>
    </w:p>
    <w:p w:rsidR="0093465F" w:rsidRDefault="0093465F" w:rsidP="003A07E1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4012F7" w:rsidRDefault="006F29E5" w:rsidP="003A07E1">
      <w:pPr>
        <w:spacing w:after="0" w:line="240" w:lineRule="auto"/>
        <w:rPr>
          <w:rFonts w:ascii="Times New Roman" w:hAnsi="Times New Roman" w:cs="Times New Roman"/>
          <w:sz w:val="24"/>
          <w:szCs w:val="18"/>
          <w:shd w:val="clear" w:color="auto" w:fill="FFFFFF"/>
        </w:rPr>
      </w:pPr>
      <w:r w:rsidRPr="006F29E5">
        <w:rPr>
          <w:rFonts w:ascii="Times New Roman" w:hAnsi="Times New Roman" w:cs="Times New Roman"/>
          <w:b/>
          <w:bCs/>
          <w:sz w:val="24"/>
        </w:rPr>
        <w:t>MILANI, Rafael Abreu</w:t>
      </w:r>
      <w:r w:rsidRPr="006F29E5">
        <w:rPr>
          <w:rFonts w:ascii="Times New Roman" w:hAnsi="Times New Roman" w:cs="Times New Roman"/>
          <w:b/>
          <w:bCs/>
          <w:sz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</w:rPr>
        <w:t xml:space="preserve"> (</w:t>
      </w:r>
      <w:hyperlink r:id="rId6" w:history="1">
        <w:r w:rsidRPr="00554E4D">
          <w:rPr>
            <w:rStyle w:val="Hyperlink"/>
            <w:rFonts w:ascii="Times New Roman" w:hAnsi="Times New Roman" w:cs="Times New Roman"/>
            <w:bCs/>
            <w:sz w:val="24"/>
          </w:rPr>
          <w:t>enfi.rafael.milani@outlook.com</w:t>
        </w:r>
      </w:hyperlink>
      <w:r>
        <w:rPr>
          <w:rFonts w:ascii="Times New Roman" w:hAnsi="Times New Roman" w:cs="Times New Roman"/>
          <w:bCs/>
          <w:sz w:val="24"/>
        </w:rPr>
        <w:t xml:space="preserve">); </w:t>
      </w:r>
      <w:r w:rsidRPr="00582B79">
        <w:rPr>
          <w:rFonts w:ascii="Times New Roman" w:hAnsi="Times New Roman" w:cs="Times New Roman"/>
          <w:b/>
          <w:bCs/>
          <w:sz w:val="24"/>
        </w:rPr>
        <w:t>SOUZA</w:t>
      </w:r>
      <w:r>
        <w:rPr>
          <w:rFonts w:ascii="Times New Roman" w:hAnsi="Times New Roman" w:cs="Times New Roman"/>
          <w:bCs/>
          <w:sz w:val="24"/>
        </w:rPr>
        <w:t xml:space="preserve">, </w:t>
      </w:r>
      <w:r w:rsidRPr="006F29E5">
        <w:rPr>
          <w:rFonts w:ascii="Times New Roman" w:hAnsi="Times New Roman" w:cs="Times New Roman"/>
          <w:b/>
          <w:bCs/>
          <w:sz w:val="24"/>
        </w:rPr>
        <w:t>Paulo César</w:t>
      </w:r>
      <w:r w:rsidRPr="006F29E5">
        <w:rPr>
          <w:rFonts w:ascii="Times New Roman" w:hAnsi="Times New Roman" w:cs="Times New Roman"/>
          <w:b/>
          <w:bCs/>
          <w:sz w:val="24"/>
          <w:vertAlign w:val="superscript"/>
        </w:rPr>
        <w:t>2</w:t>
      </w:r>
      <w:r w:rsidRPr="006F29E5">
        <w:rPr>
          <w:rFonts w:ascii="Times New Roman" w:hAnsi="Times New Roman" w:cs="Times New Roman"/>
          <w:bCs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</w:rPr>
        <w:t>(</w:t>
      </w:r>
      <w:hyperlink r:id="rId7" w:history="1">
        <w:r w:rsidR="00336721" w:rsidRPr="00554E4D">
          <w:rPr>
            <w:rStyle w:val="Hyperlink"/>
            <w:rFonts w:ascii="Times New Roman" w:hAnsi="Times New Roman" w:cs="Times New Roman"/>
            <w:sz w:val="24"/>
            <w:szCs w:val="18"/>
            <w:shd w:val="clear" w:color="auto" w:fill="FFFFFF"/>
          </w:rPr>
          <w:t>pr.paulo.cesar.de.souza@gmail.com</w:t>
        </w:r>
      </w:hyperlink>
      <w:r w:rsidR="00336721">
        <w:rPr>
          <w:rFonts w:ascii="Times New Roman" w:hAnsi="Times New Roman" w:cs="Times New Roman"/>
          <w:sz w:val="24"/>
          <w:szCs w:val="18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>;</w:t>
      </w:r>
    </w:p>
    <w:p w:rsidR="004713B9" w:rsidRDefault="004713B9" w:rsidP="003A07E1">
      <w:pPr>
        <w:spacing w:after="0" w:line="360" w:lineRule="auto"/>
        <w:rPr>
          <w:rFonts w:ascii="Times New Roman" w:hAnsi="Times New Roman" w:cs="Times New Roman"/>
          <w:sz w:val="24"/>
          <w:szCs w:val="18"/>
          <w:shd w:val="clear" w:color="auto" w:fill="FFFFFF"/>
        </w:rPr>
      </w:pPr>
    </w:p>
    <w:p w:rsidR="006F29E5" w:rsidRPr="00A5646A" w:rsidRDefault="006F29E5" w:rsidP="003A07E1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0" w:name="_GoBack"/>
      <w:r w:rsidRPr="00A5646A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 xml:space="preserve">1 </w:t>
      </w:r>
      <w:r w:rsidRPr="00A5646A">
        <w:rPr>
          <w:rFonts w:ascii="Times New Roman" w:hAnsi="Times New Roman" w:cs="Times New Roman"/>
          <w:sz w:val="20"/>
          <w:szCs w:val="20"/>
          <w:shd w:val="clear" w:color="auto" w:fill="FFFFFF"/>
        </w:rPr>
        <w:t>Discente do curso de Engenharia Física da UEMS – Dourados; PIBIC/UEMS</w:t>
      </w:r>
    </w:p>
    <w:p w:rsidR="006F29E5" w:rsidRPr="00A5646A" w:rsidRDefault="006F29E5" w:rsidP="003A07E1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A5646A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 xml:space="preserve">2 </w:t>
      </w:r>
      <w:r w:rsidRPr="00A5646A">
        <w:rPr>
          <w:rFonts w:ascii="Times New Roman" w:hAnsi="Times New Roman" w:cs="Times New Roman"/>
          <w:sz w:val="20"/>
          <w:szCs w:val="20"/>
          <w:shd w:val="clear" w:color="auto" w:fill="FFFFFF"/>
        </w:rPr>
        <w:t>Docente</w:t>
      </w:r>
      <w:proofErr w:type="gramEnd"/>
      <w:r w:rsidRPr="00A564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do curso de Engenharia Física da UEMS – Dourados;</w:t>
      </w:r>
    </w:p>
    <w:bookmarkEnd w:id="0"/>
    <w:p w:rsidR="009823B5" w:rsidRDefault="009823B5" w:rsidP="00B33A56">
      <w:pPr>
        <w:spacing w:after="0" w:line="360" w:lineRule="auto"/>
        <w:jc w:val="both"/>
        <w:rPr>
          <w:rFonts w:ascii="Times New Roman" w:hAnsi="Times New Roman" w:cs="Times New Roman"/>
          <w:sz w:val="24"/>
          <w:szCs w:val="18"/>
          <w:shd w:val="clear" w:color="auto" w:fill="FFFFFF"/>
        </w:rPr>
      </w:pPr>
    </w:p>
    <w:p w:rsidR="009823B5" w:rsidRDefault="009823B5" w:rsidP="00A21A99">
      <w:pPr>
        <w:pStyle w:val="Ttulo20"/>
        <w:keepNext/>
        <w:keepLines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942492">
        <w:rPr>
          <w:rFonts w:ascii="Times New Roman" w:hAnsi="Times New Roman" w:cs="Times New Roman"/>
          <w:b w:val="0"/>
          <w:sz w:val="24"/>
          <w:szCs w:val="24"/>
        </w:rPr>
        <w:t xml:space="preserve">A técnica DOAS tem seu uso cada vez mais generalizado tendo como uma de suas aplicações a quantificação de poluentes. Com esta técnica é possível realizar medidas da concentração de gases traços poluentes na atmosfera através de uma análise numérica do espectro de absorção singular para cada elemento químico, </w:t>
      </w:r>
      <w:r w:rsidR="008E5FEA">
        <w:rPr>
          <w:rFonts w:ascii="Times New Roman" w:hAnsi="Times New Roman" w:cs="Times New Roman"/>
          <w:b w:val="0"/>
          <w:sz w:val="24"/>
          <w:szCs w:val="24"/>
        </w:rPr>
        <w:t>sendo que</w:t>
      </w:r>
      <w:r w:rsidRPr="009424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5FEA">
        <w:rPr>
          <w:rFonts w:ascii="Times New Roman" w:hAnsi="Times New Roman" w:cs="Times New Roman"/>
          <w:b w:val="0"/>
          <w:sz w:val="24"/>
          <w:szCs w:val="24"/>
        </w:rPr>
        <w:t>este</w:t>
      </w:r>
      <w:r w:rsidRPr="00942492">
        <w:rPr>
          <w:rFonts w:ascii="Times New Roman" w:hAnsi="Times New Roman" w:cs="Times New Roman"/>
          <w:b w:val="0"/>
          <w:sz w:val="24"/>
          <w:szCs w:val="24"/>
        </w:rPr>
        <w:t xml:space="preserve"> trabalho </w:t>
      </w:r>
      <w:r w:rsidR="008E5FEA">
        <w:rPr>
          <w:rFonts w:ascii="Times New Roman" w:hAnsi="Times New Roman" w:cs="Times New Roman"/>
          <w:b w:val="0"/>
          <w:sz w:val="24"/>
          <w:szCs w:val="24"/>
        </w:rPr>
        <w:t xml:space="preserve">teve como enfoque </w:t>
      </w:r>
      <w:r w:rsidR="00B139A1">
        <w:rPr>
          <w:rFonts w:ascii="Times New Roman" w:hAnsi="Times New Roman" w:cs="Times New Roman"/>
          <w:b w:val="0"/>
          <w:sz w:val="24"/>
          <w:szCs w:val="24"/>
        </w:rPr>
        <w:t xml:space="preserve">e objetivo </w:t>
      </w:r>
      <w:r w:rsidR="008E5FEA">
        <w:rPr>
          <w:rFonts w:ascii="Times New Roman" w:hAnsi="Times New Roman" w:cs="Times New Roman"/>
          <w:b w:val="0"/>
          <w:sz w:val="24"/>
          <w:szCs w:val="24"/>
        </w:rPr>
        <w:t xml:space="preserve">a </w:t>
      </w:r>
      <w:r w:rsidR="00E3540E">
        <w:rPr>
          <w:rFonts w:ascii="Times New Roman" w:hAnsi="Times New Roman" w:cs="Times New Roman"/>
          <w:b w:val="0"/>
          <w:sz w:val="24"/>
          <w:szCs w:val="24"/>
        </w:rPr>
        <w:t xml:space="preserve">automação </w:t>
      </w:r>
      <w:r w:rsidR="008E5FEA">
        <w:rPr>
          <w:rFonts w:ascii="Times New Roman" w:hAnsi="Times New Roman" w:cs="Times New Roman"/>
          <w:b w:val="0"/>
          <w:sz w:val="24"/>
          <w:szCs w:val="24"/>
        </w:rPr>
        <w:t xml:space="preserve">de um telescópio afim de posteriormente </w:t>
      </w:r>
      <w:r w:rsidR="00B3225F">
        <w:rPr>
          <w:rFonts w:ascii="Times New Roman" w:hAnsi="Times New Roman" w:cs="Times New Roman"/>
          <w:b w:val="0"/>
          <w:sz w:val="24"/>
          <w:szCs w:val="24"/>
        </w:rPr>
        <w:t xml:space="preserve">promover </w:t>
      </w:r>
      <w:r w:rsidR="00CF3618">
        <w:rPr>
          <w:rFonts w:ascii="Times New Roman" w:hAnsi="Times New Roman" w:cs="Times New Roman"/>
          <w:b w:val="0"/>
          <w:sz w:val="24"/>
          <w:szCs w:val="24"/>
        </w:rPr>
        <w:t>a adaptação do mesmo</w:t>
      </w:r>
      <w:r w:rsidR="008E5FEA">
        <w:rPr>
          <w:rFonts w:ascii="Times New Roman" w:hAnsi="Times New Roman" w:cs="Times New Roman"/>
          <w:b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um sistema de medidas DOAS passivo</w:t>
      </w:r>
      <w:r w:rsidR="00B139A1">
        <w:rPr>
          <w:rFonts w:ascii="Times New Roman" w:hAnsi="Times New Roman" w:cs="Times New Roman"/>
          <w:b w:val="0"/>
          <w:sz w:val="24"/>
          <w:szCs w:val="24"/>
        </w:rPr>
        <w:t xml:space="preserve"> e propiciar observações astronômicas interligando o sistema de controle do telescópio a softwares </w:t>
      </w:r>
      <w:r w:rsidR="002E35D0">
        <w:rPr>
          <w:rFonts w:ascii="Times New Roman" w:hAnsi="Times New Roman" w:cs="Times New Roman"/>
          <w:b w:val="0"/>
          <w:sz w:val="24"/>
          <w:szCs w:val="24"/>
        </w:rPr>
        <w:t>que forneçam posi</w:t>
      </w:r>
      <w:r w:rsidR="00FB32E9">
        <w:rPr>
          <w:rFonts w:ascii="Times New Roman" w:hAnsi="Times New Roman" w:cs="Times New Roman"/>
          <w:b w:val="0"/>
          <w:sz w:val="24"/>
          <w:szCs w:val="24"/>
        </w:rPr>
        <w:t>ções</w:t>
      </w:r>
      <w:r w:rsidR="002E35D0">
        <w:rPr>
          <w:rFonts w:ascii="Times New Roman" w:hAnsi="Times New Roman" w:cs="Times New Roman"/>
          <w:b w:val="0"/>
          <w:sz w:val="24"/>
          <w:szCs w:val="24"/>
        </w:rPr>
        <w:t xml:space="preserve"> de corpos celestes</w:t>
      </w:r>
      <w:r w:rsidRPr="0094249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F2B91">
        <w:rPr>
          <w:rFonts w:ascii="Times New Roman" w:hAnsi="Times New Roman" w:cs="Times New Roman"/>
          <w:b w:val="0"/>
          <w:sz w:val="24"/>
          <w:szCs w:val="24"/>
        </w:rPr>
        <w:t xml:space="preserve">A metodologia empregada se deu na utilização da plataforma Arduíno </w:t>
      </w:r>
      <w:r w:rsidR="00DD0D26">
        <w:rPr>
          <w:rFonts w:ascii="Times New Roman" w:hAnsi="Times New Roman" w:cs="Times New Roman"/>
          <w:b w:val="0"/>
          <w:sz w:val="24"/>
          <w:szCs w:val="24"/>
        </w:rPr>
        <w:t>devido seu baixo custo e facilidade para programação</w:t>
      </w:r>
      <w:r w:rsidR="002E35D0">
        <w:rPr>
          <w:rFonts w:ascii="Times New Roman" w:hAnsi="Times New Roman" w:cs="Times New Roman"/>
          <w:b w:val="0"/>
          <w:sz w:val="24"/>
          <w:szCs w:val="24"/>
        </w:rPr>
        <w:t xml:space="preserve">, sendo neste presente projeto utilizado o microcontrolador Mega2560, da </w:t>
      </w:r>
      <w:proofErr w:type="spellStart"/>
      <w:r w:rsidR="002E35D0">
        <w:rPr>
          <w:rFonts w:ascii="Times New Roman" w:hAnsi="Times New Roman" w:cs="Times New Roman"/>
          <w:b w:val="0"/>
          <w:sz w:val="24"/>
          <w:szCs w:val="24"/>
        </w:rPr>
        <w:t>Atmel</w:t>
      </w:r>
      <w:proofErr w:type="spellEnd"/>
      <w:r w:rsidR="007A6DF2">
        <w:rPr>
          <w:rFonts w:ascii="Times New Roman" w:hAnsi="Times New Roman" w:cs="Times New Roman"/>
          <w:b w:val="0"/>
          <w:sz w:val="24"/>
          <w:szCs w:val="24"/>
        </w:rPr>
        <w:t xml:space="preserve">. A automação foi realizada num telescópio </w:t>
      </w:r>
      <w:r w:rsidR="00346474">
        <w:rPr>
          <w:rFonts w:ascii="Times New Roman" w:hAnsi="Times New Roman" w:cs="Times New Roman"/>
          <w:b w:val="0"/>
          <w:sz w:val="24"/>
          <w:szCs w:val="24"/>
        </w:rPr>
        <w:t>Meade</w:t>
      </w:r>
      <w:r w:rsidR="007A6DF2">
        <w:rPr>
          <w:rFonts w:ascii="Times New Roman" w:hAnsi="Times New Roman" w:cs="Times New Roman"/>
          <w:b w:val="0"/>
          <w:sz w:val="24"/>
          <w:szCs w:val="24"/>
        </w:rPr>
        <w:t xml:space="preserve"> Lxd-75, </w:t>
      </w:r>
      <w:r w:rsidR="00346474">
        <w:rPr>
          <w:rFonts w:ascii="Times New Roman" w:hAnsi="Times New Roman" w:cs="Times New Roman"/>
          <w:b w:val="0"/>
          <w:sz w:val="24"/>
          <w:szCs w:val="24"/>
        </w:rPr>
        <w:t xml:space="preserve">sendo aproveitado os motores e sensores do mesmo. Tendo em vista que o </w:t>
      </w:r>
      <w:proofErr w:type="spellStart"/>
      <w:r w:rsidR="00346474">
        <w:rPr>
          <w:rFonts w:ascii="Times New Roman" w:hAnsi="Times New Roman" w:cs="Times New Roman"/>
          <w:b w:val="0"/>
          <w:sz w:val="24"/>
          <w:szCs w:val="24"/>
        </w:rPr>
        <w:t>AutoStar</w:t>
      </w:r>
      <w:proofErr w:type="spellEnd"/>
      <w:r w:rsidR="00346474">
        <w:rPr>
          <w:rFonts w:ascii="Times New Roman" w:hAnsi="Times New Roman" w:cs="Times New Roman"/>
          <w:b w:val="0"/>
          <w:sz w:val="24"/>
          <w:szCs w:val="24"/>
        </w:rPr>
        <w:t xml:space="preserve">, dispositivo intermediador entre a comunicação computador e o sistema de controle </w:t>
      </w:r>
      <w:r w:rsidR="003E3206">
        <w:rPr>
          <w:rFonts w:ascii="Times New Roman" w:hAnsi="Times New Roman" w:cs="Times New Roman"/>
          <w:b w:val="0"/>
          <w:sz w:val="24"/>
          <w:szCs w:val="24"/>
        </w:rPr>
        <w:t>dos motores do telescópio, estava</w:t>
      </w:r>
      <w:r w:rsidR="00346474">
        <w:rPr>
          <w:rFonts w:ascii="Times New Roman" w:hAnsi="Times New Roman" w:cs="Times New Roman"/>
          <w:b w:val="0"/>
          <w:sz w:val="24"/>
          <w:szCs w:val="24"/>
        </w:rPr>
        <w:t xml:space="preserve"> danificado</w:t>
      </w:r>
      <w:r w:rsidR="000E41B1">
        <w:rPr>
          <w:rFonts w:ascii="Times New Roman" w:hAnsi="Times New Roman" w:cs="Times New Roman"/>
          <w:b w:val="0"/>
          <w:sz w:val="24"/>
          <w:szCs w:val="24"/>
        </w:rPr>
        <w:t>, duas soluções foram observadas</w:t>
      </w:r>
      <w:r w:rsidR="00C336DA">
        <w:rPr>
          <w:rFonts w:ascii="Times New Roman" w:hAnsi="Times New Roman" w:cs="Times New Roman"/>
          <w:b w:val="0"/>
          <w:sz w:val="24"/>
          <w:szCs w:val="24"/>
        </w:rPr>
        <w:t xml:space="preserve"> e implementadas</w:t>
      </w:r>
      <w:r w:rsidR="000E41B1">
        <w:rPr>
          <w:rFonts w:ascii="Times New Roman" w:hAnsi="Times New Roman" w:cs="Times New Roman"/>
          <w:b w:val="0"/>
          <w:sz w:val="24"/>
          <w:szCs w:val="24"/>
        </w:rPr>
        <w:t xml:space="preserve">: 1º </w:t>
      </w:r>
      <w:r w:rsidR="000A0B40">
        <w:rPr>
          <w:rFonts w:ascii="Times New Roman" w:hAnsi="Times New Roman" w:cs="Times New Roman"/>
          <w:b w:val="0"/>
          <w:sz w:val="24"/>
          <w:szCs w:val="24"/>
        </w:rPr>
        <w:t xml:space="preserve">Realizar </w:t>
      </w:r>
      <w:r w:rsidR="006B01EB">
        <w:rPr>
          <w:rFonts w:ascii="Times New Roman" w:hAnsi="Times New Roman" w:cs="Times New Roman"/>
          <w:b w:val="0"/>
          <w:sz w:val="24"/>
          <w:szCs w:val="24"/>
        </w:rPr>
        <w:t>a</w:t>
      </w:r>
      <w:r w:rsidR="003921F7">
        <w:rPr>
          <w:rFonts w:ascii="Times New Roman" w:hAnsi="Times New Roman" w:cs="Times New Roman"/>
          <w:b w:val="0"/>
          <w:sz w:val="24"/>
          <w:szCs w:val="24"/>
        </w:rPr>
        <w:t xml:space="preserve">penas </w:t>
      </w:r>
      <w:r w:rsidR="000A0B40">
        <w:rPr>
          <w:rFonts w:ascii="Times New Roman" w:hAnsi="Times New Roman" w:cs="Times New Roman"/>
          <w:b w:val="0"/>
          <w:sz w:val="24"/>
          <w:szCs w:val="24"/>
        </w:rPr>
        <w:t xml:space="preserve">a </w:t>
      </w:r>
      <w:r w:rsidR="003921F7">
        <w:rPr>
          <w:rFonts w:ascii="Times New Roman" w:hAnsi="Times New Roman" w:cs="Times New Roman"/>
          <w:b w:val="0"/>
          <w:sz w:val="24"/>
          <w:szCs w:val="24"/>
        </w:rPr>
        <w:t>s</w:t>
      </w:r>
      <w:r w:rsidR="000E41B1">
        <w:rPr>
          <w:rFonts w:ascii="Times New Roman" w:hAnsi="Times New Roman" w:cs="Times New Roman"/>
          <w:b w:val="0"/>
          <w:sz w:val="24"/>
          <w:szCs w:val="24"/>
        </w:rPr>
        <w:t xml:space="preserve">ubstituição do </w:t>
      </w:r>
      <w:proofErr w:type="spellStart"/>
      <w:r w:rsidR="000E41B1">
        <w:rPr>
          <w:rFonts w:ascii="Times New Roman" w:hAnsi="Times New Roman" w:cs="Times New Roman"/>
          <w:b w:val="0"/>
          <w:sz w:val="24"/>
          <w:szCs w:val="24"/>
        </w:rPr>
        <w:t>AutoStar</w:t>
      </w:r>
      <w:proofErr w:type="spellEnd"/>
      <w:r w:rsidR="000E41B1">
        <w:rPr>
          <w:rFonts w:ascii="Times New Roman" w:hAnsi="Times New Roman" w:cs="Times New Roman"/>
          <w:b w:val="0"/>
          <w:sz w:val="24"/>
          <w:szCs w:val="24"/>
        </w:rPr>
        <w:t xml:space="preserve"> por um microcontrolador da família embarcados </w:t>
      </w:r>
      <w:proofErr w:type="spellStart"/>
      <w:r w:rsidR="000E41B1">
        <w:rPr>
          <w:rFonts w:ascii="Times New Roman" w:hAnsi="Times New Roman" w:cs="Times New Roman"/>
          <w:b w:val="0"/>
          <w:sz w:val="24"/>
          <w:szCs w:val="24"/>
        </w:rPr>
        <w:t>Arduino</w:t>
      </w:r>
      <w:proofErr w:type="spellEnd"/>
      <w:r w:rsidR="000E41B1">
        <w:rPr>
          <w:rFonts w:ascii="Times New Roman" w:hAnsi="Times New Roman" w:cs="Times New Roman"/>
          <w:b w:val="0"/>
          <w:sz w:val="24"/>
          <w:szCs w:val="24"/>
        </w:rPr>
        <w:t xml:space="preserve">, aproveitando </w:t>
      </w:r>
      <w:proofErr w:type="gramStart"/>
      <w:r w:rsidR="000E41B1">
        <w:rPr>
          <w:rFonts w:ascii="Times New Roman" w:hAnsi="Times New Roman" w:cs="Times New Roman"/>
          <w:b w:val="0"/>
          <w:sz w:val="24"/>
          <w:szCs w:val="24"/>
        </w:rPr>
        <w:t>desta</w:t>
      </w:r>
      <w:proofErr w:type="gramEnd"/>
      <w:r w:rsidR="000E41B1">
        <w:rPr>
          <w:rFonts w:ascii="Times New Roman" w:hAnsi="Times New Roman" w:cs="Times New Roman"/>
          <w:b w:val="0"/>
          <w:sz w:val="24"/>
          <w:szCs w:val="24"/>
        </w:rPr>
        <w:t xml:space="preserve"> forma o painel e driver de controle já instalados </w:t>
      </w:r>
      <w:r w:rsidR="00DB5107">
        <w:rPr>
          <w:rFonts w:ascii="Times New Roman" w:hAnsi="Times New Roman" w:cs="Times New Roman"/>
          <w:b w:val="0"/>
          <w:sz w:val="24"/>
          <w:szCs w:val="24"/>
        </w:rPr>
        <w:t xml:space="preserve">de fábrica </w:t>
      </w:r>
      <w:r w:rsidR="000E41B1">
        <w:rPr>
          <w:rFonts w:ascii="Times New Roman" w:hAnsi="Times New Roman" w:cs="Times New Roman"/>
          <w:b w:val="0"/>
          <w:sz w:val="24"/>
          <w:szCs w:val="24"/>
        </w:rPr>
        <w:t>no telescópio</w:t>
      </w:r>
      <w:r w:rsidR="003D70D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B481E">
        <w:rPr>
          <w:rFonts w:ascii="Times New Roman" w:hAnsi="Times New Roman" w:cs="Times New Roman"/>
          <w:b w:val="0"/>
          <w:sz w:val="24"/>
          <w:szCs w:val="24"/>
        </w:rPr>
        <w:t>necessitando desta forma</w:t>
      </w:r>
      <w:r w:rsidR="003D70D5">
        <w:rPr>
          <w:rFonts w:ascii="Times New Roman" w:hAnsi="Times New Roman" w:cs="Times New Roman"/>
          <w:b w:val="0"/>
          <w:sz w:val="24"/>
          <w:szCs w:val="24"/>
        </w:rPr>
        <w:t xml:space="preserve"> um estudo aprofundado quanto ao protocolo de comunicação I</w:t>
      </w:r>
      <w:r w:rsidR="003D70D5" w:rsidRPr="003D70D5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="003D70D5">
        <w:rPr>
          <w:rFonts w:ascii="Times New Roman" w:hAnsi="Times New Roman" w:cs="Times New Roman"/>
          <w:b w:val="0"/>
          <w:sz w:val="24"/>
          <w:szCs w:val="24"/>
        </w:rPr>
        <w:t>C</w:t>
      </w:r>
      <w:r w:rsidR="004B481E">
        <w:rPr>
          <w:rFonts w:ascii="Times New Roman" w:hAnsi="Times New Roman" w:cs="Times New Roman"/>
          <w:b w:val="0"/>
          <w:sz w:val="24"/>
          <w:szCs w:val="24"/>
        </w:rPr>
        <w:t xml:space="preserve"> utilizado entre o driver de controle e motores; sendo </w:t>
      </w:r>
      <w:r w:rsidR="00F62E24">
        <w:rPr>
          <w:rFonts w:ascii="Times New Roman" w:hAnsi="Times New Roman" w:cs="Times New Roman"/>
          <w:b w:val="0"/>
          <w:sz w:val="24"/>
          <w:szCs w:val="24"/>
        </w:rPr>
        <w:t>que n</w:t>
      </w:r>
      <w:r w:rsidR="004B481E">
        <w:rPr>
          <w:rFonts w:ascii="Times New Roman" w:hAnsi="Times New Roman" w:cs="Times New Roman"/>
          <w:b w:val="0"/>
          <w:sz w:val="24"/>
          <w:szCs w:val="24"/>
        </w:rPr>
        <w:t>esta 1º solução não ob</w:t>
      </w:r>
      <w:r w:rsidR="00F62E24">
        <w:rPr>
          <w:rFonts w:ascii="Times New Roman" w:hAnsi="Times New Roman" w:cs="Times New Roman"/>
          <w:b w:val="0"/>
          <w:sz w:val="24"/>
          <w:szCs w:val="24"/>
        </w:rPr>
        <w:t>teve-se</w:t>
      </w:r>
      <w:r w:rsidR="004B481E">
        <w:rPr>
          <w:rFonts w:ascii="Times New Roman" w:hAnsi="Times New Roman" w:cs="Times New Roman"/>
          <w:b w:val="0"/>
          <w:sz w:val="24"/>
          <w:szCs w:val="24"/>
        </w:rPr>
        <w:t xml:space="preserve"> êxito devido </w:t>
      </w:r>
      <w:r w:rsidR="00F62E24">
        <w:rPr>
          <w:rFonts w:ascii="Times New Roman" w:hAnsi="Times New Roman" w:cs="Times New Roman"/>
          <w:b w:val="0"/>
          <w:sz w:val="24"/>
          <w:szCs w:val="24"/>
        </w:rPr>
        <w:t>à</w:t>
      </w:r>
      <w:r w:rsidR="004B481E">
        <w:rPr>
          <w:rFonts w:ascii="Times New Roman" w:hAnsi="Times New Roman" w:cs="Times New Roman"/>
          <w:b w:val="0"/>
          <w:sz w:val="24"/>
          <w:szCs w:val="24"/>
        </w:rPr>
        <w:t xml:space="preserve"> complexidade do protocolo</w:t>
      </w:r>
      <w:r w:rsidR="00AA1A72">
        <w:rPr>
          <w:rFonts w:ascii="Times New Roman" w:hAnsi="Times New Roman" w:cs="Times New Roman"/>
          <w:b w:val="0"/>
          <w:sz w:val="24"/>
          <w:szCs w:val="24"/>
        </w:rPr>
        <w:t xml:space="preserve"> de comunicação</w:t>
      </w:r>
      <w:r w:rsidR="00B33A56">
        <w:rPr>
          <w:rFonts w:ascii="Times New Roman" w:hAnsi="Times New Roman" w:cs="Times New Roman"/>
          <w:b w:val="0"/>
          <w:sz w:val="24"/>
          <w:szCs w:val="24"/>
        </w:rPr>
        <w:t xml:space="preserve"> utilizado pela empresa Meade n</w:t>
      </w:r>
      <w:r w:rsidR="004B481E">
        <w:rPr>
          <w:rFonts w:ascii="Times New Roman" w:hAnsi="Times New Roman" w:cs="Times New Roman"/>
          <w:b w:val="0"/>
          <w:sz w:val="24"/>
          <w:szCs w:val="24"/>
        </w:rPr>
        <w:t>o controle e posicionamento dos motores acoplados ao telescópio</w:t>
      </w:r>
      <w:r w:rsidR="002D69BE">
        <w:rPr>
          <w:rFonts w:ascii="Times New Roman" w:hAnsi="Times New Roman" w:cs="Times New Roman"/>
          <w:b w:val="0"/>
          <w:sz w:val="24"/>
          <w:szCs w:val="24"/>
        </w:rPr>
        <w:t xml:space="preserve">. Não </w:t>
      </w:r>
      <w:r w:rsidR="000B1967">
        <w:rPr>
          <w:rFonts w:ascii="Times New Roman" w:hAnsi="Times New Roman" w:cs="Times New Roman"/>
          <w:b w:val="0"/>
          <w:sz w:val="24"/>
          <w:szCs w:val="24"/>
        </w:rPr>
        <w:t>adotando</w:t>
      </w:r>
      <w:r w:rsidR="002D69BE">
        <w:rPr>
          <w:rFonts w:ascii="Times New Roman" w:hAnsi="Times New Roman" w:cs="Times New Roman"/>
          <w:b w:val="0"/>
          <w:sz w:val="24"/>
          <w:szCs w:val="24"/>
        </w:rPr>
        <w:t xml:space="preserve"> um protocolo de comunicação I</w:t>
      </w:r>
      <w:r w:rsidR="002D69BE" w:rsidRPr="002D69BE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="002D69BE">
        <w:rPr>
          <w:rFonts w:ascii="Times New Roman" w:hAnsi="Times New Roman" w:cs="Times New Roman"/>
          <w:b w:val="0"/>
          <w:sz w:val="24"/>
          <w:szCs w:val="24"/>
        </w:rPr>
        <w:t>C comum padrão ou convencional, com comandos codificados, a 2º solução se fez na</w:t>
      </w:r>
      <w:r w:rsidR="007C0467">
        <w:rPr>
          <w:rFonts w:ascii="Times New Roman" w:hAnsi="Times New Roman" w:cs="Times New Roman"/>
          <w:b w:val="0"/>
          <w:sz w:val="24"/>
          <w:szCs w:val="24"/>
        </w:rPr>
        <w:t xml:space="preserve"> desmontagem e reconfiguração do sistema original utilizando</w:t>
      </w:r>
      <w:r w:rsidR="002D69BE">
        <w:rPr>
          <w:rFonts w:ascii="Times New Roman" w:hAnsi="Times New Roman" w:cs="Times New Roman"/>
          <w:b w:val="0"/>
          <w:sz w:val="24"/>
          <w:szCs w:val="24"/>
        </w:rPr>
        <w:t xml:space="preserve"> um circuito de potência ponte H L298N utilizando o método PWM para o controle de velocidade</w:t>
      </w:r>
      <w:r w:rsidR="00C95EB9">
        <w:rPr>
          <w:rFonts w:ascii="Times New Roman" w:hAnsi="Times New Roman" w:cs="Times New Roman"/>
          <w:b w:val="0"/>
          <w:sz w:val="24"/>
          <w:szCs w:val="24"/>
        </w:rPr>
        <w:t>, além do desenvolvimento de um circuito eletrônico com utilização de sensores óticos para leitura dos encoders,</w:t>
      </w:r>
      <w:r w:rsidR="00C95EB9" w:rsidRPr="00C95E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95EB9">
        <w:rPr>
          <w:rFonts w:ascii="Times New Roman" w:hAnsi="Times New Roman" w:cs="Times New Roman"/>
          <w:b w:val="0"/>
          <w:sz w:val="24"/>
          <w:szCs w:val="24"/>
        </w:rPr>
        <w:t>do tipo quadratura, acoplados ao eixo central de rotação dos motores proporciona</w:t>
      </w:r>
      <w:r w:rsidR="007C6878">
        <w:rPr>
          <w:rFonts w:ascii="Times New Roman" w:hAnsi="Times New Roman" w:cs="Times New Roman"/>
          <w:b w:val="0"/>
          <w:sz w:val="24"/>
          <w:szCs w:val="24"/>
        </w:rPr>
        <w:t>ndo desta forma</w:t>
      </w:r>
      <w:r w:rsidR="00C95EB9">
        <w:rPr>
          <w:rFonts w:ascii="Times New Roman" w:hAnsi="Times New Roman" w:cs="Times New Roman"/>
          <w:b w:val="0"/>
          <w:sz w:val="24"/>
          <w:szCs w:val="24"/>
        </w:rPr>
        <w:t xml:space="preserve"> um controle e precisão no posicionamento do Lxd-75, sendo de fato esta solução observada e implementada com êxito neste projeto.</w:t>
      </w:r>
    </w:p>
    <w:p w:rsidR="009C48D1" w:rsidRDefault="009C48D1" w:rsidP="00A21A99">
      <w:pPr>
        <w:pStyle w:val="Ttulo20"/>
        <w:keepNext/>
        <w:keepLines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A21A99" w:rsidRDefault="009C48D1" w:rsidP="003A07E1">
      <w:pPr>
        <w:pStyle w:val="Ttulo20"/>
        <w:keepNext/>
        <w:keepLines/>
        <w:spacing w:before="0"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AB100E">
        <w:rPr>
          <w:rFonts w:ascii="Times New Roman" w:hAnsi="Times New Roman" w:cs="Times New Roman"/>
          <w:sz w:val="24"/>
          <w:szCs w:val="24"/>
        </w:rPr>
        <w:t>Palavra-chave</w:t>
      </w:r>
      <w:r>
        <w:rPr>
          <w:rFonts w:ascii="Times New Roman" w:hAnsi="Times New Roman" w:cs="Times New Roman"/>
          <w:b w:val="0"/>
          <w:sz w:val="24"/>
          <w:szCs w:val="24"/>
        </w:rPr>
        <w:t>: DOAS passivo; Automação Lxd-75.</w:t>
      </w:r>
    </w:p>
    <w:p w:rsidR="00A21A99" w:rsidRPr="00942492" w:rsidRDefault="00A21A99" w:rsidP="003A07E1">
      <w:pPr>
        <w:pStyle w:val="Ttulo20"/>
        <w:keepNext/>
        <w:keepLines/>
        <w:spacing w:before="0" w:after="0" w:line="360" w:lineRule="auto"/>
        <w:rPr>
          <w:rFonts w:ascii="Times New Roman" w:hAnsi="Times New Roman" w:cs="Times New Roman"/>
          <w:b w:val="0"/>
        </w:rPr>
      </w:pPr>
      <w:r w:rsidRPr="00A21A99">
        <w:rPr>
          <w:rFonts w:ascii="Times New Roman" w:hAnsi="Times New Roman" w:cs="Times New Roman"/>
          <w:sz w:val="24"/>
          <w:szCs w:val="24"/>
        </w:rPr>
        <w:t>Agradecimentos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Ao Programa Institucional de Bolsas de Iniciação Científica, vinculado à Pró-reitoria de Pesquisa e Pós-Graduação, e a FUNDECT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pela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com concessão de bolsa de iniciação.</w:t>
      </w:r>
    </w:p>
    <w:p w:rsidR="009823B5" w:rsidRDefault="009823B5" w:rsidP="00B33A56">
      <w:pPr>
        <w:spacing w:after="0" w:line="240" w:lineRule="auto"/>
        <w:rPr>
          <w:rFonts w:ascii="Times New Roman" w:hAnsi="Times New Roman" w:cs="Times New Roman"/>
          <w:sz w:val="24"/>
          <w:szCs w:val="18"/>
          <w:shd w:val="clear" w:color="auto" w:fill="FFFFFF"/>
        </w:rPr>
      </w:pPr>
    </w:p>
    <w:p w:rsidR="0093465F" w:rsidRDefault="0093465F" w:rsidP="00B33A56">
      <w:pPr>
        <w:spacing w:after="0" w:line="240" w:lineRule="auto"/>
        <w:rPr>
          <w:rFonts w:ascii="Times New Roman" w:hAnsi="Times New Roman" w:cs="Times New Roman"/>
          <w:sz w:val="24"/>
          <w:szCs w:val="18"/>
          <w:shd w:val="clear" w:color="auto" w:fill="FFFFFF"/>
        </w:rPr>
      </w:pPr>
    </w:p>
    <w:p w:rsidR="006F29E5" w:rsidRDefault="006F29E5" w:rsidP="00B33A56">
      <w:pPr>
        <w:spacing w:after="0" w:line="240" w:lineRule="auto"/>
        <w:rPr>
          <w:rFonts w:ascii="Times New Roman" w:hAnsi="Times New Roman" w:cs="Times New Roman"/>
          <w:sz w:val="24"/>
          <w:szCs w:val="18"/>
          <w:shd w:val="clear" w:color="auto" w:fill="FFFFFF"/>
        </w:rPr>
      </w:pPr>
    </w:p>
    <w:p w:rsidR="006F29E5" w:rsidRPr="004012F7" w:rsidRDefault="006F29E5" w:rsidP="006F29E5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sectPr w:rsidR="006F29E5" w:rsidRPr="004012F7" w:rsidSect="00775029">
      <w:headerReference w:type="default" r:id="rId8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D9" w:rsidRDefault="008E38D9">
      <w:pPr>
        <w:spacing w:after="0" w:line="240" w:lineRule="auto"/>
      </w:pPr>
      <w:r>
        <w:separator/>
      </w:r>
    </w:p>
  </w:endnote>
  <w:endnote w:type="continuationSeparator" w:id="0">
    <w:p w:rsidR="008E38D9" w:rsidRDefault="008E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D9" w:rsidRDefault="008E38D9">
      <w:pPr>
        <w:spacing w:after="0" w:line="240" w:lineRule="auto"/>
      </w:pPr>
      <w:r>
        <w:separator/>
      </w:r>
    </w:p>
  </w:footnote>
  <w:footnote w:type="continuationSeparator" w:id="0">
    <w:p w:rsidR="008E38D9" w:rsidRDefault="008E3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39" w:rsidRPr="001205FE" w:rsidRDefault="00720DF1">
    <w:pPr>
      <w:pStyle w:val="Cabealho"/>
      <w:jc w:val="both"/>
      <w:rPr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0" t="0" r="9525" b="9525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89"/>
    <w:rsid w:val="00090175"/>
    <w:rsid w:val="000A0B40"/>
    <w:rsid w:val="000B1967"/>
    <w:rsid w:val="000E41B1"/>
    <w:rsid w:val="00105810"/>
    <w:rsid w:val="001205FE"/>
    <w:rsid w:val="001A665F"/>
    <w:rsid w:val="001D45B7"/>
    <w:rsid w:val="00217089"/>
    <w:rsid w:val="002B267A"/>
    <w:rsid w:val="002C4D1B"/>
    <w:rsid w:val="002D69BE"/>
    <w:rsid w:val="002E27D4"/>
    <w:rsid w:val="002E35D0"/>
    <w:rsid w:val="00300FB9"/>
    <w:rsid w:val="00336721"/>
    <w:rsid w:val="00346474"/>
    <w:rsid w:val="00347B7F"/>
    <w:rsid w:val="00375840"/>
    <w:rsid w:val="003921F7"/>
    <w:rsid w:val="003A07E1"/>
    <w:rsid w:val="003D70D5"/>
    <w:rsid w:val="003E3206"/>
    <w:rsid w:val="004012F7"/>
    <w:rsid w:val="00427E7A"/>
    <w:rsid w:val="004713B9"/>
    <w:rsid w:val="00484C66"/>
    <w:rsid w:val="004B481E"/>
    <w:rsid w:val="00504B4C"/>
    <w:rsid w:val="00541115"/>
    <w:rsid w:val="00582B79"/>
    <w:rsid w:val="005B4771"/>
    <w:rsid w:val="005C10AE"/>
    <w:rsid w:val="006B01EB"/>
    <w:rsid w:val="006F29E5"/>
    <w:rsid w:val="00720DF1"/>
    <w:rsid w:val="00775029"/>
    <w:rsid w:val="007A2DE7"/>
    <w:rsid w:val="007A6DF2"/>
    <w:rsid w:val="007C0467"/>
    <w:rsid w:val="007C6878"/>
    <w:rsid w:val="007F2B91"/>
    <w:rsid w:val="00841157"/>
    <w:rsid w:val="008E38D9"/>
    <w:rsid w:val="008E5FEA"/>
    <w:rsid w:val="0093465F"/>
    <w:rsid w:val="009823B5"/>
    <w:rsid w:val="009905AF"/>
    <w:rsid w:val="009A0329"/>
    <w:rsid w:val="009C48D1"/>
    <w:rsid w:val="00A1311E"/>
    <w:rsid w:val="00A21A99"/>
    <w:rsid w:val="00A5646A"/>
    <w:rsid w:val="00A92531"/>
    <w:rsid w:val="00AA1A72"/>
    <w:rsid w:val="00AA28EB"/>
    <w:rsid w:val="00AB100E"/>
    <w:rsid w:val="00AC3191"/>
    <w:rsid w:val="00AC666E"/>
    <w:rsid w:val="00B139A1"/>
    <w:rsid w:val="00B3225F"/>
    <w:rsid w:val="00B33A56"/>
    <w:rsid w:val="00B5284D"/>
    <w:rsid w:val="00C336DA"/>
    <w:rsid w:val="00C95EB9"/>
    <w:rsid w:val="00CF0939"/>
    <w:rsid w:val="00CF3618"/>
    <w:rsid w:val="00D129CD"/>
    <w:rsid w:val="00D275DD"/>
    <w:rsid w:val="00DB5107"/>
    <w:rsid w:val="00DB7094"/>
    <w:rsid w:val="00DD0D26"/>
    <w:rsid w:val="00E3540E"/>
    <w:rsid w:val="00E569B9"/>
    <w:rsid w:val="00EA7F4E"/>
    <w:rsid w:val="00ED3390"/>
    <w:rsid w:val="00F375E8"/>
    <w:rsid w:val="00F62E24"/>
    <w:rsid w:val="00F81844"/>
    <w:rsid w:val="00F879E3"/>
    <w:rsid w:val="00FB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48ED56E-B747-4B0A-9B85-CF819A2A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character" w:customStyle="1" w:styleId="Ttulo2">
    <w:name w:val="Título #2_"/>
    <w:link w:val="Ttulo20"/>
    <w:locked/>
    <w:rsid w:val="009823B5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20">
    <w:name w:val="Título #2"/>
    <w:basedOn w:val="Normal"/>
    <w:link w:val="Ttulo2"/>
    <w:rsid w:val="009823B5"/>
    <w:pPr>
      <w:widowControl w:val="0"/>
      <w:shd w:val="clear" w:color="auto" w:fill="FFFFFF"/>
      <w:suppressAutoHyphens w:val="0"/>
      <w:spacing w:before="360" w:after="120" w:line="240" w:lineRule="atLeast"/>
      <w:jc w:val="both"/>
      <w:outlineLvl w:val="1"/>
    </w:pPr>
    <w:rPr>
      <w:rFonts w:ascii="Arial" w:eastAsia="Times New Roman" w:hAnsi="Arial" w:cs="Arial"/>
      <w:b/>
      <w:bCs/>
      <w:sz w:val="23"/>
      <w:szCs w:val="2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.paulo.cesar.de.souz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fi.rafael.milani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2947</CharactersWithSpaces>
  <SharedDoc>false</SharedDoc>
  <HLinks>
    <vt:vector size="12" baseType="variant">
      <vt:variant>
        <vt:i4>5439594</vt:i4>
      </vt:variant>
      <vt:variant>
        <vt:i4>3</vt:i4>
      </vt:variant>
      <vt:variant>
        <vt:i4>0</vt:i4>
      </vt:variant>
      <vt:variant>
        <vt:i4>5</vt:i4>
      </vt:variant>
      <vt:variant>
        <vt:lpwstr>mailto:pr.paulo.cesar.de.souza@gmail.com</vt:lpwstr>
      </vt:variant>
      <vt:variant>
        <vt:lpwstr/>
      </vt:variant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mailto:enfi.rafael.milani@outlook.com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subject/>
  <dc:creator>Leticia Horbach Gonçalves</dc:creator>
  <cp:keywords/>
  <cp:lastModifiedBy>Cliente</cp:lastModifiedBy>
  <cp:revision>3</cp:revision>
  <cp:lastPrinted>2016-07-08T15:38:00Z</cp:lastPrinted>
  <dcterms:created xsi:type="dcterms:W3CDTF">2016-08-17T00:30:00Z</dcterms:created>
  <dcterms:modified xsi:type="dcterms:W3CDTF">2016-08-17T00:38:00Z</dcterms:modified>
</cp:coreProperties>
</file>