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0709B" w:rsidRDefault="00163878" w:rsidP="00D070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09B">
        <w:rPr>
          <w:rFonts w:ascii="Times New Roman" w:hAnsi="Times New Roman" w:cs="Times New Roman"/>
          <w:b/>
          <w:bCs/>
          <w:sz w:val="24"/>
          <w:szCs w:val="24"/>
        </w:rPr>
        <w:t xml:space="preserve">ESTUDO TAXIONÔMICO DE UMA ESPÉCIE DE ALMEIRÃO SELVAGEM E </w:t>
      </w:r>
      <w:r w:rsidRPr="00D0709B">
        <w:rPr>
          <w:rFonts w:ascii="Times New Roman" w:hAnsi="Times New Roman" w:cs="Times New Roman"/>
          <w:b/>
          <w:sz w:val="24"/>
          <w:szCs w:val="24"/>
        </w:rPr>
        <w:t>AVALIAÇÃO DE PRODUTIVIDADE EM FUNÇÃO DE 3 TIPOS DE FERTILIZANTES DE BASES ORGÂNICAS.</w:t>
      </w:r>
    </w:p>
    <w:p w:rsidR="00D0709B" w:rsidRPr="00D0709B" w:rsidRDefault="00D0709B" w:rsidP="00D070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878" w:rsidRPr="00D0709B" w:rsidRDefault="00163878" w:rsidP="00D07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09B">
        <w:rPr>
          <w:rFonts w:ascii="Times New Roman" w:hAnsi="Times New Roman" w:cs="Times New Roman"/>
          <w:b/>
          <w:sz w:val="24"/>
          <w:szCs w:val="24"/>
        </w:rPr>
        <w:t>MAYER, Tatiana da Silva</w:t>
      </w:r>
      <w:r w:rsidRPr="00D0709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D0709B">
        <w:rPr>
          <w:rFonts w:ascii="Times New Roman" w:hAnsi="Times New Roman" w:cs="Times New Roman"/>
          <w:sz w:val="24"/>
          <w:szCs w:val="24"/>
        </w:rPr>
        <w:t xml:space="preserve"> (tatybio3@gmail.com); </w:t>
      </w:r>
      <w:r w:rsidRPr="00D0709B">
        <w:rPr>
          <w:rFonts w:ascii="Times New Roman" w:hAnsi="Times New Roman" w:cs="Times New Roman"/>
          <w:b/>
          <w:sz w:val="24"/>
          <w:szCs w:val="24"/>
        </w:rPr>
        <w:t>GRASSI, Luiz Eduardo Aparecido</w:t>
      </w:r>
      <w:r w:rsidRPr="00D0709B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D0709B">
        <w:rPr>
          <w:rFonts w:ascii="Times New Roman" w:hAnsi="Times New Roman" w:cs="Times New Roman"/>
          <w:sz w:val="24"/>
          <w:szCs w:val="24"/>
        </w:rPr>
        <w:t xml:space="preserve"> (grassi@uems.br); </w:t>
      </w:r>
    </w:p>
    <w:p w:rsidR="00D0709B" w:rsidRPr="00D0709B" w:rsidRDefault="00D0709B" w:rsidP="00D07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878" w:rsidRPr="00D0709B" w:rsidRDefault="00163878" w:rsidP="00D070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709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D0709B">
        <w:rPr>
          <w:rFonts w:ascii="Times New Roman" w:hAnsi="Times New Roman" w:cs="Times New Roman"/>
          <w:sz w:val="20"/>
          <w:szCs w:val="20"/>
        </w:rPr>
        <w:t xml:space="preserve">Aluna do curso de Ciências Biológicas UEMS - Dourados; </w:t>
      </w:r>
    </w:p>
    <w:p w:rsidR="00163878" w:rsidRDefault="00163878" w:rsidP="00D070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709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D0709B">
        <w:rPr>
          <w:rFonts w:ascii="Times New Roman" w:hAnsi="Times New Roman" w:cs="Times New Roman"/>
          <w:sz w:val="20"/>
          <w:szCs w:val="20"/>
        </w:rPr>
        <w:t>Professor do curso de Ciências Biológicas UEMS - Dourados;</w:t>
      </w:r>
    </w:p>
    <w:p w:rsidR="00D0709B" w:rsidRPr="00D0709B" w:rsidRDefault="00D0709B" w:rsidP="00D070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3878" w:rsidRDefault="00D0709B" w:rsidP="00971DFC">
      <w:pPr>
        <w:spacing w:after="0" w:line="240" w:lineRule="auto"/>
        <w:jc w:val="both"/>
        <w:rPr>
          <w:rStyle w:val="Ttulo2"/>
          <w:rFonts w:ascii="Times New Roman" w:hAnsi="Times New Roman" w:cs="Times New Roman"/>
          <w:bCs w:val="0"/>
          <w:sz w:val="24"/>
          <w:szCs w:val="24"/>
          <w:shd w:val="clear" w:color="auto" w:fill="auto"/>
        </w:rPr>
      </w:pPr>
      <w:r w:rsidRPr="00C21921">
        <w:rPr>
          <w:rFonts w:ascii="Times New Roman" w:hAnsi="Times New Roman" w:cs="Times New Roman"/>
          <w:sz w:val="24"/>
          <w:szCs w:val="24"/>
        </w:rPr>
        <w:t xml:space="preserve">O desenvolvimento da sociedade e o aumento populacional acarretaram como consequência direta a demanda na produção de alimentos. Para suprir essa demanda uma série de iniciativas e técnicas tem sido </w:t>
      </w:r>
      <w:r w:rsidRPr="00C21921">
        <w:rPr>
          <w:rFonts w:ascii="Times New Roman" w:hAnsi="Times New Roman" w:cs="Times New Roman"/>
          <w:sz w:val="24"/>
          <w:szCs w:val="24"/>
        </w:rPr>
        <w:t>considerada</w:t>
      </w:r>
      <w:r w:rsidRPr="00C21921">
        <w:rPr>
          <w:rFonts w:ascii="Times New Roman" w:hAnsi="Times New Roman" w:cs="Times New Roman"/>
          <w:sz w:val="24"/>
          <w:szCs w:val="24"/>
        </w:rPr>
        <w:t>: melhoramento genético e melhorias no sistema de produção de plantas conhecidas e produzidas comercialmente bem como a busca por novas espécies para fins de produção de alimentos.</w:t>
      </w:r>
      <w:r w:rsidRPr="00C21921">
        <w:rPr>
          <w:rFonts w:ascii="Times New Roman" w:hAnsi="Times New Roman" w:cs="Times New Roman"/>
          <w:sz w:val="24"/>
          <w:szCs w:val="24"/>
        </w:rPr>
        <w:t xml:space="preserve"> </w:t>
      </w:r>
      <w:r w:rsidR="00163878" w:rsidRPr="00C21921">
        <w:rPr>
          <w:rFonts w:ascii="Times New Roman" w:hAnsi="Times New Roman" w:cs="Times New Roman"/>
          <w:sz w:val="24"/>
          <w:szCs w:val="24"/>
        </w:rPr>
        <w:t xml:space="preserve">Em relação a busca por novas espécies ou variedades de plantas já conhecidas, o Brasil conta com um senário favorável onde a biodiversidade em seu território ainda guarda muitas espécies passíveis de exploração para diversos fins inclusive alimentação, em particular muitas plantas de conhecimento das populações tradicionais. O almeirão mesmo sendo uma hortaliça muito consumida no Brasil ele é uma das menos estudadas quanto ao comportamento das cultivares mais comercializadas. O objeto deste estudo, o almeirão do mato, carece de informações principalmente em relação a sua identificação. O presente trabalho teve como objetivo a identificação taxionômica de uma espécie de almeirão selvagem e a avaliação de produtividade em função de 3 tipos de fertilizantes de bases orgânicas dos quais são lodo de tanque de piscicultura que foram retirados da área experimental, cama de frango e cinza de madeira. </w:t>
      </w:r>
      <w:r w:rsidRPr="00C21921">
        <w:rPr>
          <w:rFonts w:ascii="Times New Roman" w:hAnsi="Times New Roman" w:cs="Times New Roman"/>
          <w:sz w:val="24"/>
          <w:szCs w:val="24"/>
        </w:rPr>
        <w:t>A identificação foi realizada</w:t>
      </w:r>
      <w:r w:rsidR="00C21921" w:rsidRPr="00C21921">
        <w:rPr>
          <w:rFonts w:ascii="Times New Roman" w:hAnsi="Times New Roman" w:cs="Times New Roman"/>
          <w:sz w:val="24"/>
          <w:szCs w:val="24"/>
        </w:rPr>
        <w:t xml:space="preserve"> consultando pesquisadores do</w:t>
      </w:r>
      <w:r w:rsidRPr="00C21921">
        <w:rPr>
          <w:rFonts w:ascii="Times New Roman" w:hAnsi="Times New Roman" w:cs="Times New Roman"/>
          <w:sz w:val="24"/>
          <w:szCs w:val="24"/>
        </w:rPr>
        <w:t xml:space="preserve"> </w:t>
      </w:r>
      <w:r w:rsidR="00C21921" w:rsidRPr="00C219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Instituto de Botânica da Universidade de São Paulo, onde se encontram especialistas em taxonomia de plantas. O contato com a referida instituição foi efetuado e os mesmo realizaram a identificação da espécie como sendo </w:t>
      </w:r>
      <w:proofErr w:type="spellStart"/>
      <w:r w:rsidR="00C21921" w:rsidRPr="00C2192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Lactuca</w:t>
      </w:r>
      <w:proofErr w:type="spellEnd"/>
      <w:r w:rsidR="00C21921" w:rsidRPr="00C2192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C21921" w:rsidRPr="00C2192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canadensis</w:t>
      </w:r>
      <w:proofErr w:type="spellEnd"/>
      <w:r w:rsidR="00C21921" w:rsidRPr="00C21921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="00C21921" w:rsidRPr="00C21921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uma planta que </w:t>
      </w:r>
      <w:r w:rsidR="00C21921" w:rsidRPr="00C219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não é nativa do Brasil, é cultivada e vem se tornando ruderal. </w:t>
      </w:r>
      <w:r w:rsidR="00163878" w:rsidRPr="00C21921">
        <w:rPr>
          <w:rFonts w:ascii="Times New Roman" w:hAnsi="Times New Roman" w:cs="Times New Roman"/>
          <w:sz w:val="24"/>
          <w:szCs w:val="24"/>
        </w:rPr>
        <w:t>As análises</w:t>
      </w:r>
      <w:r w:rsidR="00C21921" w:rsidRPr="00C21921">
        <w:rPr>
          <w:rFonts w:ascii="Times New Roman" w:hAnsi="Times New Roman" w:cs="Times New Roman"/>
          <w:sz w:val="24"/>
          <w:szCs w:val="24"/>
        </w:rPr>
        <w:t xml:space="preserve"> em relação a produtividade</w:t>
      </w:r>
      <w:r w:rsidR="00163878" w:rsidRPr="00C21921">
        <w:rPr>
          <w:rFonts w:ascii="Times New Roman" w:hAnsi="Times New Roman" w:cs="Times New Roman"/>
          <w:sz w:val="24"/>
          <w:szCs w:val="24"/>
        </w:rPr>
        <w:t xml:space="preserve"> foram realizadas</w:t>
      </w:r>
      <w:r w:rsidR="00C21921">
        <w:rPr>
          <w:rFonts w:ascii="Times New Roman" w:hAnsi="Times New Roman" w:cs="Times New Roman"/>
          <w:sz w:val="24"/>
          <w:szCs w:val="24"/>
        </w:rPr>
        <w:t xml:space="preserve"> em duas etapas, para cada etapa foram analisados</w:t>
      </w:r>
      <w:r w:rsidR="00163878" w:rsidRPr="00C21921">
        <w:rPr>
          <w:rFonts w:ascii="Times New Roman" w:hAnsi="Times New Roman" w:cs="Times New Roman"/>
          <w:sz w:val="24"/>
          <w:szCs w:val="24"/>
        </w:rPr>
        <w:t xml:space="preserve"> aos 15, 30, 45 e </w:t>
      </w:r>
      <w:r w:rsidR="00C21921">
        <w:rPr>
          <w:rFonts w:ascii="Times New Roman" w:hAnsi="Times New Roman" w:cs="Times New Roman"/>
          <w:sz w:val="24"/>
          <w:szCs w:val="24"/>
        </w:rPr>
        <w:t xml:space="preserve">60 dias após o transplante, </w:t>
      </w:r>
      <w:r w:rsidR="004E11F6">
        <w:rPr>
          <w:rFonts w:ascii="Times New Roman" w:hAnsi="Times New Roman" w:cs="Times New Roman"/>
          <w:sz w:val="24"/>
          <w:szCs w:val="24"/>
        </w:rPr>
        <w:t>área foliar. A</w:t>
      </w:r>
      <w:r w:rsidR="00163878" w:rsidRPr="00C21921">
        <w:rPr>
          <w:rFonts w:ascii="Times New Roman" w:hAnsi="Times New Roman" w:cs="Times New Roman"/>
          <w:sz w:val="24"/>
          <w:szCs w:val="24"/>
        </w:rPr>
        <w:t>os 60 dias foi possível a verificação da massa fresca foliar e massa seca, altura e número de folhas por tratamento.</w:t>
      </w:r>
      <w:r w:rsidR="00C21921">
        <w:rPr>
          <w:rFonts w:ascii="Times New Roman" w:hAnsi="Times New Roman" w:cs="Times New Roman"/>
          <w:sz w:val="24"/>
          <w:szCs w:val="24"/>
        </w:rPr>
        <w:t xml:space="preserve"> </w:t>
      </w:r>
      <w:r w:rsidR="00163878" w:rsidRPr="00C2192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971DFC" w:rsidRPr="00C21921" w:rsidRDefault="00971DFC" w:rsidP="00971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921" w:rsidRDefault="00C21921" w:rsidP="00971DFC">
      <w:pPr>
        <w:pStyle w:val="Ttulo20"/>
        <w:keepNext/>
        <w:keepLines/>
        <w:spacing w:before="0" w:after="0" w:line="240" w:lineRule="auto"/>
        <w:rPr>
          <w:rStyle w:val="Ttulo2"/>
          <w:rFonts w:ascii="Times New Roman" w:hAnsi="Times New Roman" w:cs="Times New Roman"/>
          <w:color w:val="000000"/>
          <w:sz w:val="24"/>
          <w:szCs w:val="24"/>
          <w:lang w:val="pt-PT" w:eastAsia="pt-PT"/>
        </w:rPr>
      </w:pPr>
      <w:r w:rsidRPr="00C21921">
        <w:rPr>
          <w:rFonts w:ascii="Times New Roman" w:hAnsi="Times New Roman" w:cs="Times New Roman"/>
          <w:sz w:val="24"/>
          <w:szCs w:val="24"/>
        </w:rPr>
        <w:t>Palavra-chave:</w:t>
      </w:r>
      <w:r w:rsidRPr="00C219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21921">
        <w:rPr>
          <w:rStyle w:val="Ttulo2"/>
          <w:rFonts w:ascii="Times New Roman" w:hAnsi="Times New Roman" w:cs="Times New Roman"/>
          <w:color w:val="000000"/>
          <w:sz w:val="24"/>
          <w:szCs w:val="24"/>
          <w:lang w:val="pt-PT" w:eastAsia="pt-PT"/>
        </w:rPr>
        <w:t>Almeirão do mato, Identificação Taxionomia, Produtividade.</w:t>
      </w:r>
    </w:p>
    <w:p w:rsidR="00C21921" w:rsidRDefault="00C21921" w:rsidP="00971DFC">
      <w:pPr>
        <w:pStyle w:val="Ttulo20"/>
        <w:keepNext/>
        <w:keepLines/>
        <w:spacing w:before="0" w:after="0" w:line="240" w:lineRule="auto"/>
        <w:rPr>
          <w:rStyle w:val="Ttulo2"/>
          <w:rFonts w:ascii="Times New Roman" w:hAnsi="Times New Roman" w:cs="Times New Roman"/>
          <w:color w:val="000000"/>
          <w:sz w:val="24"/>
          <w:szCs w:val="24"/>
          <w:lang w:val="pt-PT" w:eastAsia="pt-PT"/>
        </w:rPr>
      </w:pPr>
    </w:p>
    <w:p w:rsidR="00C21921" w:rsidRPr="00C21921" w:rsidRDefault="00C21921" w:rsidP="00971DFC">
      <w:pPr>
        <w:pStyle w:val="Ttulo2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C21921">
        <w:rPr>
          <w:rStyle w:val="Ttulo2"/>
          <w:rFonts w:ascii="Times New Roman" w:hAnsi="Times New Roman" w:cs="Times New Roman"/>
          <w:b/>
          <w:color w:val="000000"/>
          <w:sz w:val="24"/>
          <w:szCs w:val="24"/>
          <w:lang w:val="pt-PT" w:eastAsia="pt-PT"/>
        </w:rPr>
        <w:t>Agradecimentos:</w:t>
      </w:r>
      <w:r w:rsidRPr="00C21921">
        <w:rPr>
          <w:rStyle w:val="Ttulo2"/>
          <w:rFonts w:ascii="Times New Roman" w:hAnsi="Times New Roman" w:cs="Times New Roman"/>
          <w:color w:val="000000"/>
          <w:sz w:val="24"/>
          <w:szCs w:val="24"/>
          <w:lang w:val="pt-PT" w:eastAsia="pt-PT"/>
        </w:rPr>
        <w:t xml:space="preserve"> A</w:t>
      </w:r>
      <w:r w:rsidRPr="00C21921">
        <w:rPr>
          <w:rStyle w:val="Ttulo2"/>
          <w:rFonts w:ascii="Times New Roman" w:hAnsi="Times New Roman" w:cs="Times New Roman"/>
          <w:b/>
          <w:color w:val="000000"/>
          <w:sz w:val="24"/>
          <w:szCs w:val="24"/>
          <w:lang w:val="pt-PT" w:eastAsia="pt-PT"/>
        </w:rPr>
        <w:t xml:space="preserve"> </w:t>
      </w:r>
      <w:r w:rsidRPr="00C21921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Fundação de Apoio ao Desenvolvimento do Ensino, Ciência e Tecnologia do Estado de Mato Grosso do Sul</w:t>
      </w:r>
      <w:r w:rsidRPr="00C21921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C21921">
        <w:rPr>
          <w:rStyle w:val="nfase"/>
          <w:rFonts w:ascii="Times New Roman" w:hAnsi="Times New Roman" w:cs="Times New Roman"/>
          <w:b w:val="0"/>
          <w:bCs w:val="0"/>
          <w:i w:val="0"/>
          <w:sz w:val="24"/>
          <w:szCs w:val="24"/>
          <w:shd w:val="clear" w:color="auto" w:fill="FFFFFF"/>
        </w:rPr>
        <w:t>FUNDECT</w:t>
      </w:r>
      <w:r w:rsidRPr="00C21921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e a </w:t>
      </w:r>
      <w:r w:rsidRPr="00C21921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Universidade Estadual de Mato Grosso do Sul</w:t>
      </w:r>
      <w:r w:rsidRPr="00C21921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UEMS </w:t>
      </w:r>
      <w:r w:rsidRPr="00C21921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C21921" w:rsidRDefault="00C21921" w:rsidP="00971DFC">
      <w:pPr>
        <w:pStyle w:val="Ttulo20"/>
        <w:keepNext/>
        <w:keepLines/>
        <w:shd w:val="clear" w:color="auto" w:fill="auto"/>
        <w:spacing w:before="0" w:after="0" w:line="240" w:lineRule="auto"/>
        <w:rPr>
          <w:sz w:val="24"/>
          <w:szCs w:val="24"/>
          <w:shd w:val="clear" w:color="auto" w:fill="FFFFFF"/>
        </w:rPr>
      </w:pPr>
    </w:p>
    <w:p w:rsidR="00C21921" w:rsidRPr="00C21921" w:rsidRDefault="00C21921" w:rsidP="00C21921">
      <w:pPr>
        <w:pStyle w:val="Ttulo20"/>
        <w:keepNext/>
        <w:keepLines/>
        <w:spacing w:before="0" w:after="0" w:line="360" w:lineRule="auto"/>
        <w:rPr>
          <w:rStyle w:val="Ttulo2"/>
          <w:rFonts w:ascii="Times New Roman" w:hAnsi="Times New Roman" w:cs="Times New Roman"/>
          <w:color w:val="000000"/>
          <w:sz w:val="24"/>
          <w:szCs w:val="24"/>
          <w:lang w:eastAsia="pt-PT"/>
        </w:rPr>
      </w:pPr>
    </w:p>
    <w:p w:rsidR="00C21921" w:rsidRPr="00C21921" w:rsidRDefault="00C21921" w:rsidP="00163878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163878" w:rsidRPr="00163878" w:rsidRDefault="00163878" w:rsidP="001638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666E" w:rsidRDefault="00AC666E" w:rsidP="002170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C666E" w:rsidSect="006835F1">
      <w:headerReference w:type="default" r:id="rId6"/>
      <w:pgSz w:w="11906" w:h="16838"/>
      <w:pgMar w:top="851" w:right="1134" w:bottom="851" w:left="1134" w:header="1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1FC" w:rsidRDefault="008A51FC">
      <w:pPr>
        <w:spacing w:after="0" w:line="240" w:lineRule="auto"/>
      </w:pPr>
      <w:r>
        <w:separator/>
      </w:r>
    </w:p>
  </w:endnote>
  <w:endnote w:type="continuationSeparator" w:id="0">
    <w:p w:rsidR="008A51FC" w:rsidRDefault="008A5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1FC" w:rsidRDefault="008A51FC">
      <w:pPr>
        <w:spacing w:after="0" w:line="240" w:lineRule="auto"/>
      </w:pPr>
      <w:r>
        <w:separator/>
      </w:r>
    </w:p>
  </w:footnote>
  <w:footnote w:type="continuationSeparator" w:id="0">
    <w:p w:rsidR="008A51FC" w:rsidRDefault="008A5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939" w:rsidRPr="001205FE" w:rsidRDefault="00CF0939">
    <w:pPr>
      <w:pStyle w:val="Cabealho"/>
      <w:jc w:val="both"/>
      <w:rPr>
        <w:lang w:eastAsia="pt-BR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s2051" type="#_x0000_t75" style="position:absolute;left:0;text-align:left;margin-left:-56.4pt;margin-top:-70.75pt;width:596.25pt;height:87.75pt;z-index:1;visibility:visible">
          <v:imagedata r:id="rId1" o:title="" cropbottom="35299f" cropleft="2375f"/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7089"/>
    <w:rsid w:val="00090175"/>
    <w:rsid w:val="001205FE"/>
    <w:rsid w:val="00163878"/>
    <w:rsid w:val="001A665F"/>
    <w:rsid w:val="001D45B7"/>
    <w:rsid w:val="00217089"/>
    <w:rsid w:val="002B267A"/>
    <w:rsid w:val="002C4D1B"/>
    <w:rsid w:val="00300FB9"/>
    <w:rsid w:val="00347B7F"/>
    <w:rsid w:val="00375840"/>
    <w:rsid w:val="00484C66"/>
    <w:rsid w:val="004E11F6"/>
    <w:rsid w:val="00504B4C"/>
    <w:rsid w:val="00553104"/>
    <w:rsid w:val="005B4771"/>
    <w:rsid w:val="005C10AE"/>
    <w:rsid w:val="006835F1"/>
    <w:rsid w:val="00775029"/>
    <w:rsid w:val="00841157"/>
    <w:rsid w:val="008A51FC"/>
    <w:rsid w:val="00971DFC"/>
    <w:rsid w:val="009905AF"/>
    <w:rsid w:val="009A0329"/>
    <w:rsid w:val="00A1311E"/>
    <w:rsid w:val="00A92531"/>
    <w:rsid w:val="00AA28EB"/>
    <w:rsid w:val="00AC3191"/>
    <w:rsid w:val="00AC666E"/>
    <w:rsid w:val="00B5284D"/>
    <w:rsid w:val="00C21921"/>
    <w:rsid w:val="00CF0939"/>
    <w:rsid w:val="00D0709B"/>
    <w:rsid w:val="00D275DD"/>
    <w:rsid w:val="00DB7094"/>
    <w:rsid w:val="00ED3390"/>
    <w:rsid w:val="00F81844"/>
    <w:rsid w:val="00F879E3"/>
    <w:rsid w:val="00FC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5:chartTrackingRefBased/>
  <w15:docId w15:val="{4865D5D7-8104-463D-8EDC-3A0B704B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Forte">
    <w:name w:val="Strong"/>
    <w:qFormat/>
    <w:rPr>
      <w:b/>
      <w:bCs/>
    </w:rPr>
  </w:style>
  <w:style w:type="character" w:customStyle="1" w:styleId="Legendadatabela2">
    <w:name w:val="Legenda da tabela (2)_"/>
    <w:link w:val="Legendadatabela20"/>
    <w:uiPriority w:val="99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rsid w:val="00DB7094"/>
    <w:rPr>
      <w:color w:val="0000FF"/>
      <w:u w:val="single"/>
    </w:rPr>
  </w:style>
  <w:style w:type="character" w:customStyle="1" w:styleId="Ttulo2">
    <w:name w:val="Título #2_"/>
    <w:link w:val="Ttulo20"/>
    <w:locked/>
    <w:rsid w:val="00163878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Legendadatabela20">
    <w:name w:val="Legenda da tabela (2)"/>
    <w:basedOn w:val="Normal"/>
    <w:link w:val="Legendadatabela2"/>
    <w:uiPriority w:val="99"/>
    <w:rsid w:val="00163878"/>
    <w:pPr>
      <w:widowControl w:val="0"/>
      <w:shd w:val="clear" w:color="auto" w:fill="FFFFFF"/>
      <w:suppressAutoHyphens w:val="0"/>
      <w:spacing w:after="120" w:line="240" w:lineRule="atLeast"/>
      <w:jc w:val="both"/>
    </w:pPr>
    <w:rPr>
      <w:rFonts w:ascii="Arial" w:eastAsia="Times New Roman" w:hAnsi="Arial" w:cs="Arial"/>
      <w:b/>
      <w:bCs/>
      <w:sz w:val="23"/>
      <w:szCs w:val="23"/>
      <w:lang w:eastAsia="pt-BR"/>
    </w:rPr>
  </w:style>
  <w:style w:type="paragraph" w:customStyle="1" w:styleId="Ttulo20">
    <w:name w:val="Título #2"/>
    <w:basedOn w:val="Normal"/>
    <w:link w:val="Ttulo2"/>
    <w:uiPriority w:val="99"/>
    <w:rsid w:val="00163878"/>
    <w:pPr>
      <w:widowControl w:val="0"/>
      <w:shd w:val="clear" w:color="auto" w:fill="FFFFFF"/>
      <w:suppressAutoHyphens w:val="0"/>
      <w:spacing w:before="360" w:after="120" w:line="240" w:lineRule="atLeast"/>
      <w:jc w:val="both"/>
      <w:outlineLvl w:val="1"/>
    </w:pPr>
    <w:rPr>
      <w:rFonts w:ascii="Arial" w:eastAsia="Times New Roman" w:hAnsi="Arial" w:cs="Arial"/>
      <w:b/>
      <w:bCs/>
      <w:sz w:val="23"/>
      <w:szCs w:val="23"/>
      <w:lang w:eastAsia="pt-BR"/>
    </w:rPr>
  </w:style>
  <w:style w:type="character" w:customStyle="1" w:styleId="apple-converted-space">
    <w:name w:val="apple-converted-space"/>
    <w:rsid w:val="00C21921"/>
  </w:style>
  <w:style w:type="character" w:styleId="nfase">
    <w:name w:val="Emphasis"/>
    <w:uiPriority w:val="20"/>
    <w:qFormat/>
    <w:rsid w:val="00C219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QUÍMICA DOS AROMAS</vt:lpstr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QUÍMICA DOS AROMAS</dc:title>
  <dc:subject/>
  <dc:creator>Leticia Horbach Gonçalves</dc:creator>
  <cp:keywords/>
  <cp:lastModifiedBy>Tati</cp:lastModifiedBy>
  <cp:revision>6</cp:revision>
  <cp:lastPrinted>2016-07-08T14:38:00Z</cp:lastPrinted>
  <dcterms:created xsi:type="dcterms:W3CDTF">2016-08-11T20:44:00Z</dcterms:created>
  <dcterms:modified xsi:type="dcterms:W3CDTF">2016-08-11T20:48:00Z</dcterms:modified>
</cp:coreProperties>
</file>