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16DF" w:rsidRDefault="00DA08A5" w:rsidP="00CB1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A5">
        <w:rPr>
          <w:rFonts w:ascii="Times New Roman" w:hAnsi="Times New Roman" w:cs="Times New Roman"/>
          <w:b/>
          <w:sz w:val="24"/>
          <w:szCs w:val="24"/>
        </w:rPr>
        <w:t>USO DO CLOROFILÔMETRO PARA RACIONALIZAÇÃO DA ADUBAÇÃO NITROGENADA NA CULTURA DO FEIJOEIRO EM SISTEMAS DE PRODUÇÃO COM USO DE ALTA TECNOLOGIA</w:t>
      </w:r>
    </w:p>
    <w:p w:rsidR="00DA08A5" w:rsidRPr="00502694" w:rsidRDefault="00DA08A5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666E" w:rsidRPr="00F7331A" w:rsidRDefault="00DA08A5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SILVA</w:t>
      </w:r>
      <w:r w:rsidR="00FB479D" w:rsidRPr="00F7331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Ana Paul</w:t>
      </w:r>
      <w:r w:rsidR="008D16DF" w:rsidRPr="00A14E69">
        <w:rPr>
          <w:rFonts w:ascii="Times New Roman" w:hAnsi="Times New Roman" w:cs="Times New Roman"/>
          <w:b/>
          <w:sz w:val="24"/>
          <w:szCs w:val="24"/>
        </w:rPr>
        <w:t>a</w:t>
      </w:r>
      <w:r w:rsidR="00022AD9" w:rsidRPr="00A14E6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B479D" w:rsidRPr="00A1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79D" w:rsidRPr="00A14E69">
        <w:rPr>
          <w:rFonts w:ascii="Times New Roman" w:hAnsi="Times New Roman" w:cs="Times New Roman"/>
          <w:sz w:val="24"/>
          <w:szCs w:val="24"/>
        </w:rPr>
        <w:t>(</w:t>
      </w:r>
      <w:r w:rsidR="00B12F40" w:rsidRPr="00B12F40">
        <w:rPr>
          <w:rFonts w:ascii="Times New Roman" w:hAnsi="Times New Roman" w:cs="Times New Roman"/>
          <w:sz w:val="24"/>
          <w:szCs w:val="24"/>
        </w:rPr>
        <w:t>anapaula24horas@hotmail.com</w:t>
      </w:r>
      <w:r w:rsidR="00FB479D" w:rsidRPr="00B12F40">
        <w:rPr>
          <w:rFonts w:ascii="Times New Roman" w:hAnsi="Times New Roman" w:cs="Times New Roman"/>
          <w:sz w:val="24"/>
          <w:szCs w:val="24"/>
        </w:rPr>
        <w:t>);</w:t>
      </w:r>
      <w:r w:rsidR="006C3A43" w:rsidRPr="00A14E69">
        <w:rPr>
          <w:rFonts w:ascii="Times New Roman" w:hAnsi="Times New Roman" w:cs="Times New Roman"/>
          <w:sz w:val="24"/>
          <w:szCs w:val="24"/>
        </w:rPr>
        <w:t xml:space="preserve"> </w:t>
      </w:r>
      <w:r w:rsidR="00FE51EA" w:rsidRPr="00A14E69">
        <w:rPr>
          <w:rFonts w:ascii="Times New Roman" w:hAnsi="Times New Roman" w:cs="Times New Roman"/>
          <w:b/>
          <w:sz w:val="24"/>
          <w:szCs w:val="24"/>
        </w:rPr>
        <w:t>MACHADO, Patrícia Pereira</w:t>
      </w:r>
      <w:r w:rsidR="00FE51EA" w:rsidRPr="00A14E6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E51EA" w:rsidRPr="00A14E69">
        <w:rPr>
          <w:rFonts w:ascii="Times New Roman" w:hAnsi="Times New Roman" w:cs="Times New Roman"/>
          <w:sz w:val="24"/>
          <w:szCs w:val="24"/>
        </w:rPr>
        <w:t xml:space="preserve"> (paty.pereira.pba@hotmail.com); </w:t>
      </w:r>
      <w:r w:rsidR="006C3A43" w:rsidRPr="00A14E69">
        <w:rPr>
          <w:rFonts w:ascii="Times New Roman" w:hAnsi="Times New Roman" w:cs="Times New Roman"/>
          <w:b/>
          <w:sz w:val="24"/>
          <w:szCs w:val="24"/>
        </w:rPr>
        <w:t>ZOZ, Jardel</w:t>
      </w:r>
      <w:r w:rsidR="006C3A43" w:rsidRPr="00A14E6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C3A43" w:rsidRPr="00A14E69">
        <w:rPr>
          <w:rFonts w:ascii="Times New Roman" w:hAnsi="Times New Roman" w:cs="Times New Roman"/>
          <w:sz w:val="24"/>
          <w:szCs w:val="24"/>
        </w:rPr>
        <w:t xml:space="preserve"> (jardel.zoz@hotmail.com); </w:t>
      </w:r>
      <w:r w:rsidR="006C3A43" w:rsidRPr="00A14E69">
        <w:rPr>
          <w:rFonts w:ascii="Times New Roman" w:hAnsi="Times New Roman" w:cs="Times New Roman"/>
          <w:b/>
          <w:sz w:val="24"/>
          <w:szCs w:val="24"/>
        </w:rPr>
        <w:t>ZOZ, André</w:t>
      </w:r>
      <w:r w:rsidR="006C3A43" w:rsidRPr="00A14E6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C3A43" w:rsidRPr="00A14E69">
        <w:rPr>
          <w:rFonts w:ascii="Times New Roman" w:hAnsi="Times New Roman" w:cs="Times New Roman"/>
          <w:sz w:val="24"/>
          <w:szCs w:val="24"/>
        </w:rPr>
        <w:t xml:space="preserve"> (andre_zoz@hotmail.com);</w:t>
      </w:r>
      <w:r w:rsidR="00F7331A" w:rsidRPr="00A14E69">
        <w:rPr>
          <w:rFonts w:ascii="Times New Roman" w:hAnsi="Times New Roman" w:cs="Times New Roman"/>
          <w:sz w:val="24"/>
          <w:szCs w:val="24"/>
        </w:rPr>
        <w:t xml:space="preserve"> </w:t>
      </w:r>
      <w:r w:rsidR="00022AD9" w:rsidRPr="00A14E69">
        <w:rPr>
          <w:rFonts w:ascii="Times New Roman" w:hAnsi="Times New Roman" w:cs="Times New Roman"/>
          <w:b/>
          <w:sz w:val="24"/>
          <w:szCs w:val="24"/>
        </w:rPr>
        <w:t>STEINER, Fábio</w:t>
      </w:r>
      <w:r w:rsidR="006C3A43" w:rsidRPr="00A14E6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022AD9" w:rsidRPr="00A14E69">
        <w:rPr>
          <w:rFonts w:ascii="Times New Roman" w:hAnsi="Times New Roman" w:cs="Times New Roman"/>
          <w:sz w:val="24"/>
          <w:szCs w:val="24"/>
        </w:rPr>
        <w:t xml:space="preserve"> (steiner@uems.br)</w:t>
      </w:r>
    </w:p>
    <w:p w:rsidR="00CB1447" w:rsidRDefault="00CB1447" w:rsidP="008931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479D" w:rsidRDefault="00FB479D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AD9">
        <w:rPr>
          <w:rFonts w:ascii="Times New Roman" w:hAnsi="Times New Roman" w:cs="Times New Roman"/>
          <w:sz w:val="20"/>
          <w:szCs w:val="20"/>
        </w:rPr>
        <w:t xml:space="preserve">¹ Discente do curso de </w:t>
      </w:r>
      <w:r w:rsidR="00022AD9">
        <w:rPr>
          <w:rFonts w:ascii="Times New Roman" w:hAnsi="Times New Roman" w:cs="Times New Roman"/>
          <w:sz w:val="20"/>
          <w:szCs w:val="20"/>
        </w:rPr>
        <w:t>Agronomia</w:t>
      </w:r>
      <w:r w:rsidRPr="00022AD9">
        <w:rPr>
          <w:rFonts w:ascii="Times New Roman" w:hAnsi="Times New Roman" w:cs="Times New Roman"/>
          <w:sz w:val="20"/>
          <w:szCs w:val="20"/>
        </w:rPr>
        <w:t xml:space="preserve"> da UEMS – Cassilândia; PIB</w:t>
      </w:r>
      <w:r w:rsidR="00022AD9" w:rsidRPr="00022AD9">
        <w:rPr>
          <w:rFonts w:ascii="Times New Roman" w:hAnsi="Times New Roman" w:cs="Times New Roman"/>
          <w:sz w:val="20"/>
          <w:szCs w:val="20"/>
        </w:rPr>
        <w:t>IC</w:t>
      </w:r>
      <w:r w:rsidR="00B02418">
        <w:rPr>
          <w:rFonts w:ascii="Times New Roman" w:hAnsi="Times New Roman" w:cs="Times New Roman"/>
          <w:sz w:val="20"/>
          <w:szCs w:val="20"/>
        </w:rPr>
        <w:t>/UEMS;</w:t>
      </w:r>
    </w:p>
    <w:p w:rsidR="006C3A43" w:rsidRPr="00022AD9" w:rsidRDefault="006C3A43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3A4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3D12">
        <w:rPr>
          <w:rFonts w:ascii="Times New Roman" w:hAnsi="Times New Roman" w:cs="Times New Roman"/>
          <w:sz w:val="20"/>
          <w:szCs w:val="20"/>
        </w:rPr>
        <w:t>Discente do</w:t>
      </w:r>
      <w:r>
        <w:rPr>
          <w:rFonts w:ascii="Times New Roman" w:hAnsi="Times New Roman" w:cs="Times New Roman"/>
          <w:sz w:val="20"/>
          <w:szCs w:val="20"/>
        </w:rPr>
        <w:t xml:space="preserve"> curso de </w:t>
      </w:r>
      <w:r w:rsidR="00063D12">
        <w:rPr>
          <w:rFonts w:ascii="Times New Roman" w:hAnsi="Times New Roman" w:cs="Times New Roman"/>
          <w:sz w:val="20"/>
          <w:szCs w:val="20"/>
        </w:rPr>
        <w:t xml:space="preserve">Mestrado em </w:t>
      </w:r>
      <w:r>
        <w:rPr>
          <w:rFonts w:ascii="Times New Roman" w:hAnsi="Times New Roman" w:cs="Times New Roman"/>
          <w:sz w:val="20"/>
          <w:szCs w:val="20"/>
        </w:rPr>
        <w:t>Agronomia da UEMS – Cassilândia; CAPES/UEMS;</w:t>
      </w:r>
    </w:p>
    <w:p w:rsidR="00022AD9" w:rsidRPr="00022AD9" w:rsidRDefault="006C3A43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22AD9"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Docente do curso de </w:t>
      </w:r>
      <w:r w:rsid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>Agronomia</w:t>
      </w:r>
      <w:r w:rsidR="00022AD9"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da UEMS – </w:t>
      </w:r>
      <w:r w:rsid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>Cassilândia</w:t>
      </w:r>
      <w:r w:rsidR="00F11CDF">
        <w:rPr>
          <w:rFonts w:ascii="Times New Roman" w:eastAsia="TimesNewRoman" w:hAnsi="Times New Roman" w:cs="Times New Roman"/>
          <w:sz w:val="20"/>
          <w:szCs w:val="20"/>
          <w:lang w:eastAsia="pt-BR"/>
        </w:rPr>
        <w:t>.</w:t>
      </w:r>
    </w:p>
    <w:p w:rsidR="00022AD9" w:rsidRPr="00842EDC" w:rsidRDefault="00022AD9" w:rsidP="00022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08A5" w:rsidRDefault="00B12F40" w:rsidP="00D01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Técnicas de manejo que possibilitem a maximização de absorção de nitrogênio (N) pelo feijoeiro são de extrema importância, em razão do alto custo dos fertilizantes nitrogenados e das perdas de N, que podem representar prejuízos aos produtores e riscos ao ambiente. Nesse sentido, a estimativa da necessidade de N pelo feijoeiro mediante a leitura indireta de clorofila, pelo clorofilômetro portátil, pode ser uma alternativa viável. No entanto, ainda existe a necessidade de estabelecimento de critérios para a utilização desse aparelho na cultura do feijoeiro. Este trabalho teve como objetivo avaliar a eficiência do clorofilômetro portátil na predição dos teores de N foliar em diferentes estádios fenológicos da cultura do feijão (</w:t>
      </w:r>
      <w:proofErr w:type="spellStart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>Phaseolus</w:t>
      </w:r>
      <w:proofErr w:type="spellEnd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>vulgaris</w:t>
      </w:r>
      <w:proofErr w:type="spellEnd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L., cv. Pérola), bem como sua relação com a produtividade em sistemas produtivos com uso de alta tecnologia. O experimento foi realizado na área experimental da Universidade Estadual de Mato Grosso do Sul (UEMS), em Cassilândia (MS), no período de novembro de 2015 a março de 2016 (feijão safra “das águas”). O delineamento experimental utilizado foi o de blocos ao acaso, em esquema de parcelas subdivididas, com quatro repetições. As parcelas foram constituídas por quatro tratamentos de inoculação: 1) controle (sem inoculação); 2) inoculação das sementes com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Rhizobium </w:t>
      </w:r>
      <w:proofErr w:type="spellStart"/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tropici</w:t>
      </w:r>
      <w:proofErr w:type="spellEnd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3) inoculação das sementes com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Azospirillum brasilense</w:t>
      </w: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e, 4) co-inoculação das sementes com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R. </w:t>
      </w:r>
      <w:proofErr w:type="spellStart"/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tropici</w:t>
      </w:r>
      <w:proofErr w:type="spellEnd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A. brasilense</w:t>
      </w: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>. As subparcelas foram constituídas da aplicação de cinco doses de N em cobertura (0, 30, 60, 90 e 120 kg ha</w:t>
      </w:r>
      <w:r w:rsidRPr="00B12F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–1</w:t>
      </w: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divididas em duas aplicações aos 25 e 40 dias após a emergência das plantas (DAE). O índice relativo de clorofila (IRC) foi determinado utilizando um clorofilômetro portátil, modelo SPAD-502. As leituras foram iniciadas aos 15 DAE e, a partir desta data, foram tomadas, a cada 10 dias, amostrando-se dez plantas por unidade experimental. Após a determinação do IRC, as folhas amostradas foram imediatamente coletadas, levadas para o Laboratório para a análise do teor de N foliar. A colheita foi realizada manualmente no dia 03/03/2016 (96 DAE). O índice relativo de clorofila (IRC) e o teor foliar de N aumentou de forma linear com as doses de N. A coinoculação de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tropici</w:t>
      </w:r>
      <w:proofErr w:type="spellEnd"/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brasilense</w:t>
      </w: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inoculação de </w:t>
      </w:r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R. </w:t>
      </w:r>
      <w:proofErr w:type="spellStart"/>
      <w:r w:rsidRPr="00B12F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tropici</w:t>
      </w:r>
      <w:proofErr w:type="spellEnd"/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melhorou a produtividade de grãos do feijoeiro, cultivado no município de Cassilândia (MS). A aplicação de 70 a 110 kg ha</w:t>
      </w:r>
      <w:r w:rsidRPr="00B12F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–1</w:t>
      </w:r>
      <w:r w:rsidRPr="00B1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 em cobertura resultou na maior produtividade dos grãos.</w:t>
      </w:r>
    </w:p>
    <w:p w:rsidR="00B12F40" w:rsidRPr="00842EDC" w:rsidRDefault="00B12F40" w:rsidP="00D0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AD9" w:rsidRDefault="00E57CD2" w:rsidP="008931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EDC">
        <w:rPr>
          <w:rFonts w:ascii="Times New Roman" w:hAnsi="Times New Roman" w:cs="Times New Roman"/>
          <w:b/>
          <w:sz w:val="24"/>
          <w:szCs w:val="24"/>
        </w:rPr>
        <w:t>Palavra</w:t>
      </w:r>
      <w:r w:rsidR="004A13D6">
        <w:rPr>
          <w:rFonts w:ascii="Times New Roman" w:hAnsi="Times New Roman" w:cs="Times New Roman"/>
          <w:b/>
          <w:sz w:val="24"/>
          <w:szCs w:val="24"/>
        </w:rPr>
        <w:t>s-</w:t>
      </w:r>
      <w:r w:rsidRPr="00842EDC">
        <w:rPr>
          <w:rFonts w:ascii="Times New Roman" w:hAnsi="Times New Roman" w:cs="Times New Roman"/>
          <w:b/>
          <w:sz w:val="24"/>
          <w:szCs w:val="24"/>
        </w:rPr>
        <w:t>chav</w:t>
      </w:r>
      <w:r w:rsidRPr="001D00F8">
        <w:rPr>
          <w:rFonts w:ascii="Times New Roman" w:hAnsi="Times New Roman" w:cs="Times New Roman"/>
          <w:b/>
          <w:sz w:val="24"/>
          <w:szCs w:val="24"/>
        </w:rPr>
        <w:t xml:space="preserve">e: </w:t>
      </w:r>
      <w:proofErr w:type="spellStart"/>
      <w:r w:rsidR="0089315F" w:rsidRPr="0089315F">
        <w:rPr>
          <w:rFonts w:ascii="Times New Roman" w:hAnsi="Times New Roman" w:cs="Times New Roman"/>
          <w:i/>
          <w:sz w:val="24"/>
          <w:szCs w:val="24"/>
        </w:rPr>
        <w:t>Phaseolus</w:t>
      </w:r>
      <w:proofErr w:type="spellEnd"/>
      <w:r w:rsidR="0089315F" w:rsidRPr="008931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315F" w:rsidRPr="0089315F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="0089315F" w:rsidRPr="00893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15F" w:rsidRPr="00AE2DFC">
        <w:rPr>
          <w:rFonts w:ascii="Times New Roman" w:hAnsi="Times New Roman" w:cs="Times New Roman"/>
          <w:sz w:val="24"/>
          <w:szCs w:val="24"/>
        </w:rPr>
        <w:t>L.,</w:t>
      </w:r>
      <w:r w:rsidR="0089315F" w:rsidRPr="00893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15F" w:rsidRPr="0089315F">
        <w:rPr>
          <w:rFonts w:ascii="Times New Roman" w:hAnsi="Times New Roman" w:cs="Times New Roman"/>
          <w:sz w:val="24"/>
          <w:szCs w:val="24"/>
        </w:rPr>
        <w:t>rizobactérias,</w:t>
      </w:r>
      <w:r w:rsidR="0089315F">
        <w:rPr>
          <w:rFonts w:ascii="Times New Roman" w:hAnsi="Times New Roman" w:cs="Times New Roman"/>
          <w:sz w:val="24"/>
          <w:szCs w:val="24"/>
        </w:rPr>
        <w:t xml:space="preserve"> </w:t>
      </w:r>
      <w:r w:rsidR="00FA38AB">
        <w:rPr>
          <w:rFonts w:ascii="Times New Roman" w:hAnsi="Times New Roman" w:cs="Times New Roman"/>
          <w:sz w:val="24"/>
          <w:szCs w:val="24"/>
        </w:rPr>
        <w:t>clorofilômetro</w:t>
      </w:r>
      <w:r w:rsidR="0089315F" w:rsidRPr="0089315F">
        <w:rPr>
          <w:rFonts w:ascii="Times New Roman" w:hAnsi="Times New Roman" w:cs="Times New Roman"/>
          <w:sz w:val="24"/>
          <w:szCs w:val="24"/>
        </w:rPr>
        <w:t>.</w:t>
      </w:r>
    </w:p>
    <w:p w:rsidR="0089315F" w:rsidRPr="00842EDC" w:rsidRDefault="0089315F" w:rsidP="0089315F">
      <w:pPr>
        <w:spacing w:after="0"/>
        <w:jc w:val="both"/>
        <w:rPr>
          <w:rStyle w:val="Textodocorpo2"/>
          <w:rFonts w:ascii="Times New Roman" w:hAnsi="Times New Roman" w:cs="Times New Roman"/>
          <w:i w:val="0"/>
          <w:sz w:val="24"/>
          <w:szCs w:val="24"/>
        </w:rPr>
      </w:pPr>
    </w:p>
    <w:p w:rsidR="00390785" w:rsidRPr="004A13D6" w:rsidRDefault="00E57CD2" w:rsidP="00D5706F">
      <w:pPr>
        <w:jc w:val="both"/>
        <w:rPr>
          <w:rFonts w:ascii="Times New Roman" w:hAnsi="Times New Roman" w:cs="Times New Roman"/>
          <w:sz w:val="24"/>
          <w:szCs w:val="24"/>
        </w:rPr>
      </w:pPr>
      <w:r w:rsidRPr="00F32C20">
        <w:rPr>
          <w:rStyle w:val="Textodocorpo2"/>
          <w:rFonts w:ascii="Times New Roman" w:hAnsi="Times New Roman" w:cs="Times New Roman"/>
          <w:b/>
          <w:i w:val="0"/>
          <w:sz w:val="24"/>
          <w:szCs w:val="24"/>
        </w:rPr>
        <w:t>Agradecimento:</w:t>
      </w:r>
      <w:r w:rsidRPr="00F32C20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13D6" w:rsidRPr="00B24960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Os autores expressam seu agradecimento a empresa Calcário </w:t>
      </w:r>
      <w:proofErr w:type="spellStart"/>
      <w:r w:rsidR="004A13D6" w:rsidRPr="00B24960">
        <w:rPr>
          <w:rStyle w:val="Textodocorpo2"/>
          <w:rFonts w:ascii="Times New Roman" w:hAnsi="Times New Roman" w:cs="Times New Roman"/>
          <w:i w:val="0"/>
          <w:sz w:val="24"/>
          <w:szCs w:val="24"/>
        </w:rPr>
        <w:t>Xaraés</w:t>
      </w:r>
      <w:proofErr w:type="spellEnd"/>
      <w:r w:rsidR="004A13D6" w:rsidRPr="00B24960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 de Bonito (MS), pela doação de calcário</w:t>
      </w:r>
      <w:r w:rsidR="00F32C20" w:rsidRPr="00B24960">
        <w:rPr>
          <w:rFonts w:ascii="Times New Roman" w:hAnsi="Times New Roman" w:cs="Times New Roman"/>
          <w:sz w:val="24"/>
          <w:szCs w:val="24"/>
        </w:rPr>
        <w:t xml:space="preserve">, </w:t>
      </w:r>
      <w:r w:rsidR="00B24960" w:rsidRPr="00B24960">
        <w:rPr>
          <w:rStyle w:val="Textodocorpo2"/>
          <w:rFonts w:ascii="Times New Roman" w:hAnsi="Times New Roman" w:cs="Times New Roman"/>
          <w:i w:val="0"/>
          <w:sz w:val="24"/>
          <w:szCs w:val="24"/>
        </w:rPr>
        <w:t>a empresa NITRO1000</w:t>
      </w:r>
      <w:r w:rsidR="00B24960" w:rsidRPr="00B24960">
        <w:rPr>
          <w:rFonts w:ascii="Times New Roman" w:eastAsia="Segoe UI Emoji" w:hAnsi="Times New Roman" w:cs="Times New Roman"/>
          <w:sz w:val="24"/>
          <w:szCs w:val="24"/>
          <w:vertAlign w:val="superscript"/>
        </w:rPr>
        <w:t>®</w:t>
      </w:r>
      <w:r w:rsidR="00B24960" w:rsidRPr="00B24960">
        <w:rPr>
          <w:rFonts w:ascii="Times New Roman" w:hAnsi="Times New Roman" w:cs="Times New Roman"/>
          <w:sz w:val="24"/>
          <w:szCs w:val="24"/>
        </w:rPr>
        <w:t xml:space="preserve"> de Cascavel (PR) pela doação dos inoculantes NITRO1000</w:t>
      </w:r>
      <w:r w:rsidR="00B24960" w:rsidRPr="00B24960">
        <w:rPr>
          <w:rFonts w:ascii="Times New Roman" w:eastAsia="Segoe UI Emoji" w:hAnsi="Times New Roman" w:cs="Times New Roman"/>
          <w:sz w:val="24"/>
          <w:szCs w:val="24"/>
          <w:vertAlign w:val="superscript"/>
        </w:rPr>
        <w:t>®</w:t>
      </w:r>
      <w:r w:rsidR="00B24960" w:rsidRPr="00B24960">
        <w:rPr>
          <w:rFonts w:ascii="Times New Roman" w:hAnsi="Times New Roman" w:cs="Times New Roman"/>
          <w:sz w:val="24"/>
          <w:szCs w:val="24"/>
        </w:rPr>
        <w:t xml:space="preserve"> FEIJÃO e NITRO1000</w:t>
      </w:r>
      <w:r w:rsidR="00B24960" w:rsidRPr="00B24960">
        <w:rPr>
          <w:rFonts w:ascii="Times New Roman" w:eastAsia="Segoe UI Emoji" w:hAnsi="Times New Roman" w:cs="Times New Roman"/>
          <w:sz w:val="24"/>
          <w:szCs w:val="24"/>
          <w:vertAlign w:val="superscript"/>
        </w:rPr>
        <w:t>®</w:t>
      </w:r>
      <w:r w:rsidR="00B24960">
        <w:rPr>
          <w:rFonts w:ascii="Times New Roman" w:hAnsi="Times New Roman" w:cs="Times New Roman"/>
          <w:sz w:val="24"/>
          <w:szCs w:val="24"/>
        </w:rPr>
        <w:t xml:space="preserve"> GRAMÍNEAS utilizados nest</w:t>
      </w:r>
      <w:r w:rsidR="00B24960" w:rsidRPr="00B24960">
        <w:rPr>
          <w:rFonts w:ascii="Times New Roman" w:hAnsi="Times New Roman" w:cs="Times New Roman"/>
          <w:sz w:val="24"/>
          <w:szCs w:val="24"/>
        </w:rPr>
        <w:t>a pesquisa</w:t>
      </w:r>
      <w:r w:rsidR="00B24960">
        <w:rPr>
          <w:rFonts w:ascii="Times New Roman" w:hAnsi="Times New Roman" w:cs="Times New Roman"/>
          <w:sz w:val="24"/>
          <w:szCs w:val="24"/>
        </w:rPr>
        <w:t>,</w:t>
      </w:r>
      <w:r w:rsidR="00B24960" w:rsidRPr="00B24960">
        <w:rPr>
          <w:rFonts w:ascii="Times New Roman" w:hAnsi="Times New Roman" w:cs="Times New Roman"/>
          <w:sz w:val="24"/>
          <w:szCs w:val="24"/>
        </w:rPr>
        <w:t xml:space="preserve"> </w:t>
      </w:r>
      <w:r w:rsidR="00F32C20" w:rsidRPr="00B24960">
        <w:rPr>
          <w:rFonts w:ascii="Times New Roman" w:hAnsi="Times New Roman" w:cs="Times New Roman"/>
          <w:sz w:val="24"/>
          <w:szCs w:val="24"/>
        </w:rPr>
        <w:t xml:space="preserve">ao Pesquisador Dr. Rogério Soares de Freitas, do Instituto Agronômico de Campinas (APTA/IAC) de Votuporanga (SP) pela doação das sementes </w:t>
      </w:r>
      <w:r w:rsidR="00B24960" w:rsidRPr="00B24960">
        <w:rPr>
          <w:rFonts w:ascii="Times New Roman" w:hAnsi="Times New Roman" w:cs="Times New Roman"/>
          <w:sz w:val="24"/>
          <w:szCs w:val="24"/>
        </w:rPr>
        <w:t>do cultivar Pérola de feijão</w:t>
      </w:r>
      <w:r w:rsidR="00F32C20" w:rsidRPr="00B24960">
        <w:rPr>
          <w:rFonts w:ascii="Times New Roman" w:hAnsi="Times New Roman" w:cs="Times New Roman"/>
          <w:sz w:val="24"/>
          <w:szCs w:val="24"/>
        </w:rPr>
        <w:t xml:space="preserve">, </w:t>
      </w:r>
      <w:r w:rsidR="00F33F78" w:rsidRPr="00B24960">
        <w:rPr>
          <w:rFonts w:ascii="Times New Roman" w:hAnsi="Times New Roman" w:cs="Times New Roman"/>
          <w:sz w:val="24"/>
          <w:szCs w:val="24"/>
        </w:rPr>
        <w:t>e a</w:t>
      </w:r>
      <w:r w:rsidR="004A13D6" w:rsidRPr="00B24960">
        <w:rPr>
          <w:rFonts w:ascii="Times New Roman" w:hAnsi="Times New Roman" w:cs="Times New Roman"/>
          <w:sz w:val="24"/>
          <w:szCs w:val="24"/>
        </w:rPr>
        <w:t xml:space="preserve">o Programa Institucional de Bolsas de Iniciação Científica – PIBIC/UEMS pela concessão de </w:t>
      </w:r>
      <w:r w:rsidR="00F33F78" w:rsidRPr="00B24960">
        <w:rPr>
          <w:rFonts w:ascii="Times New Roman" w:hAnsi="Times New Roman" w:cs="Times New Roman"/>
          <w:sz w:val="24"/>
          <w:szCs w:val="24"/>
        </w:rPr>
        <w:t>b</w:t>
      </w:r>
      <w:r w:rsidR="004A13D6" w:rsidRPr="00B24960">
        <w:rPr>
          <w:rFonts w:ascii="Times New Roman" w:hAnsi="Times New Roman" w:cs="Times New Roman"/>
          <w:sz w:val="24"/>
          <w:szCs w:val="24"/>
        </w:rPr>
        <w:t>olsa de iniciação científica.</w:t>
      </w:r>
    </w:p>
    <w:sectPr w:rsidR="00390785" w:rsidRPr="004A13D6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69" w:rsidRDefault="00AB1269">
      <w:pPr>
        <w:spacing w:after="0" w:line="240" w:lineRule="auto"/>
      </w:pPr>
      <w:r>
        <w:separator/>
      </w:r>
    </w:p>
  </w:endnote>
  <w:endnote w:type="continuationSeparator" w:id="0">
    <w:p w:rsidR="00AB1269" w:rsidRDefault="00AB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69" w:rsidRDefault="00AB1269">
      <w:pPr>
        <w:spacing w:after="0" w:line="240" w:lineRule="auto"/>
      </w:pPr>
      <w:r>
        <w:separator/>
      </w:r>
    </w:p>
  </w:footnote>
  <w:footnote w:type="continuationSeparator" w:id="0">
    <w:p w:rsidR="00AB1269" w:rsidRDefault="00AB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842ED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22AD9"/>
    <w:rsid w:val="00037145"/>
    <w:rsid w:val="00063D12"/>
    <w:rsid w:val="00075709"/>
    <w:rsid w:val="00090175"/>
    <w:rsid w:val="001205FE"/>
    <w:rsid w:val="00152A14"/>
    <w:rsid w:val="001910C1"/>
    <w:rsid w:val="001A665F"/>
    <w:rsid w:val="001D00F8"/>
    <w:rsid w:val="001D45B7"/>
    <w:rsid w:val="00217089"/>
    <w:rsid w:val="002311E7"/>
    <w:rsid w:val="00276B6E"/>
    <w:rsid w:val="002B267A"/>
    <w:rsid w:val="002B3801"/>
    <w:rsid w:val="002C3618"/>
    <w:rsid w:val="002C4D1B"/>
    <w:rsid w:val="002C5B68"/>
    <w:rsid w:val="002E174C"/>
    <w:rsid w:val="002E2269"/>
    <w:rsid w:val="00300FB9"/>
    <w:rsid w:val="00317890"/>
    <w:rsid w:val="00347B7F"/>
    <w:rsid w:val="003712CF"/>
    <w:rsid w:val="00375840"/>
    <w:rsid w:val="003758CA"/>
    <w:rsid w:val="00390785"/>
    <w:rsid w:val="00394ADD"/>
    <w:rsid w:val="003A28AB"/>
    <w:rsid w:val="0040331B"/>
    <w:rsid w:val="004407C3"/>
    <w:rsid w:val="00484C66"/>
    <w:rsid w:val="0049448F"/>
    <w:rsid w:val="004A13D6"/>
    <w:rsid w:val="004C79BA"/>
    <w:rsid w:val="00500425"/>
    <w:rsid w:val="00502694"/>
    <w:rsid w:val="00504B4C"/>
    <w:rsid w:val="0054060B"/>
    <w:rsid w:val="005706B5"/>
    <w:rsid w:val="005B091A"/>
    <w:rsid w:val="005B4771"/>
    <w:rsid w:val="005C10AE"/>
    <w:rsid w:val="005D0F95"/>
    <w:rsid w:val="005D3201"/>
    <w:rsid w:val="0065149F"/>
    <w:rsid w:val="006849DD"/>
    <w:rsid w:val="006C3A43"/>
    <w:rsid w:val="00727243"/>
    <w:rsid w:val="00775029"/>
    <w:rsid w:val="00782C20"/>
    <w:rsid w:val="00787308"/>
    <w:rsid w:val="007B3833"/>
    <w:rsid w:val="007C0234"/>
    <w:rsid w:val="007D3457"/>
    <w:rsid w:val="007F1DD4"/>
    <w:rsid w:val="007F72A0"/>
    <w:rsid w:val="00841157"/>
    <w:rsid w:val="00842EDC"/>
    <w:rsid w:val="0088310C"/>
    <w:rsid w:val="0089315F"/>
    <w:rsid w:val="008A0386"/>
    <w:rsid w:val="008D16DF"/>
    <w:rsid w:val="00974F8B"/>
    <w:rsid w:val="00983F8E"/>
    <w:rsid w:val="009905AF"/>
    <w:rsid w:val="009A0329"/>
    <w:rsid w:val="009A1C0E"/>
    <w:rsid w:val="009B21B2"/>
    <w:rsid w:val="00A1311E"/>
    <w:rsid w:val="00A14E69"/>
    <w:rsid w:val="00A92531"/>
    <w:rsid w:val="00AA28EB"/>
    <w:rsid w:val="00AB1269"/>
    <w:rsid w:val="00AC3191"/>
    <w:rsid w:val="00AC666E"/>
    <w:rsid w:val="00AD30FD"/>
    <w:rsid w:val="00AE2DFC"/>
    <w:rsid w:val="00B02418"/>
    <w:rsid w:val="00B12F40"/>
    <w:rsid w:val="00B24960"/>
    <w:rsid w:val="00B5284D"/>
    <w:rsid w:val="00B80E84"/>
    <w:rsid w:val="00B96BAB"/>
    <w:rsid w:val="00BC7D38"/>
    <w:rsid w:val="00C26582"/>
    <w:rsid w:val="00CB1447"/>
    <w:rsid w:val="00CC5196"/>
    <w:rsid w:val="00CF0939"/>
    <w:rsid w:val="00D0172F"/>
    <w:rsid w:val="00D07A44"/>
    <w:rsid w:val="00D275DD"/>
    <w:rsid w:val="00D5706F"/>
    <w:rsid w:val="00D93C9F"/>
    <w:rsid w:val="00DA08A5"/>
    <w:rsid w:val="00DB7094"/>
    <w:rsid w:val="00E36682"/>
    <w:rsid w:val="00E510D0"/>
    <w:rsid w:val="00E57CD2"/>
    <w:rsid w:val="00ED3390"/>
    <w:rsid w:val="00EF128B"/>
    <w:rsid w:val="00EF3505"/>
    <w:rsid w:val="00F11CDF"/>
    <w:rsid w:val="00F32C20"/>
    <w:rsid w:val="00F33F78"/>
    <w:rsid w:val="00F7331A"/>
    <w:rsid w:val="00F81844"/>
    <w:rsid w:val="00F879E3"/>
    <w:rsid w:val="00FA38AB"/>
    <w:rsid w:val="00FB0BCD"/>
    <w:rsid w:val="00FB479D"/>
    <w:rsid w:val="00FC391C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C1A8B7A-07E7-43FD-A9FB-1E6EE1E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uiPriority w:val="99"/>
    <w:rsid w:val="00DB7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C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ngtext">
    <w:name w:val="long_text"/>
    <w:rsid w:val="00E57CD2"/>
  </w:style>
  <w:style w:type="character" w:customStyle="1" w:styleId="st">
    <w:name w:val="st"/>
    <w:rsid w:val="00E57CD2"/>
  </w:style>
  <w:style w:type="character" w:customStyle="1" w:styleId="Textodocorpo2">
    <w:name w:val="Texto do corpo (2)_"/>
    <w:link w:val="Textodocorpo20"/>
    <w:uiPriority w:val="99"/>
    <w:rsid w:val="00E57CD2"/>
    <w:rPr>
      <w:rFonts w:ascii="Arial" w:hAnsi="Arial" w:cs="Arial"/>
      <w:i/>
      <w:iCs/>
      <w:sz w:val="15"/>
      <w:szCs w:val="15"/>
      <w:u w:val="none"/>
    </w:rPr>
  </w:style>
  <w:style w:type="paragraph" w:customStyle="1" w:styleId="Textodocorpo20">
    <w:name w:val="Texto do corpo (2)"/>
    <w:basedOn w:val="Normal"/>
    <w:link w:val="Textodocorpo2"/>
    <w:uiPriority w:val="99"/>
    <w:rsid w:val="004A13D6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dc:description/>
  <cp:lastModifiedBy>Revisor</cp:lastModifiedBy>
  <cp:revision>13</cp:revision>
  <cp:lastPrinted>2016-07-08T14:38:00Z</cp:lastPrinted>
  <dcterms:created xsi:type="dcterms:W3CDTF">2016-08-12T14:18:00Z</dcterms:created>
  <dcterms:modified xsi:type="dcterms:W3CDTF">2016-08-12T15:01:00Z</dcterms:modified>
</cp:coreProperties>
</file>