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37EA1" w14:textId="0C4C3A6D" w:rsidR="000F4ADD" w:rsidRDefault="00000000" w:rsidP="00A55F80">
      <w:pPr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TÍTULO:</w:t>
      </w:r>
      <w:r w:rsidR="00A55F80">
        <w:rPr>
          <w:b/>
          <w:sz w:val="20"/>
          <w:szCs w:val="20"/>
          <w:lang w:eastAsia="pt-BR"/>
        </w:rPr>
        <w:t xml:space="preserve"> </w:t>
      </w:r>
      <w:r w:rsidR="00A55F80" w:rsidRPr="00D362F0">
        <w:rPr>
          <w:b/>
          <w:bCs/>
          <w:sz w:val="20"/>
          <w:szCs w:val="20"/>
          <w:lang w:eastAsia="pt-BR"/>
        </w:rPr>
        <w:t xml:space="preserve">BANCADAS </w:t>
      </w:r>
      <w:r w:rsidR="00A55F80">
        <w:rPr>
          <w:b/>
          <w:bCs/>
          <w:sz w:val="20"/>
          <w:szCs w:val="20"/>
          <w:lang w:eastAsia="pt-BR"/>
        </w:rPr>
        <w:t xml:space="preserve">DE CULTIVO </w:t>
      </w:r>
      <w:r w:rsidR="00A55F80" w:rsidRPr="00D362F0">
        <w:rPr>
          <w:b/>
          <w:bCs/>
          <w:sz w:val="20"/>
          <w:szCs w:val="20"/>
          <w:lang w:eastAsia="pt-BR"/>
        </w:rPr>
        <w:t>COM DIFERENTES MATERIAIS REFLETORES</w:t>
      </w:r>
      <w:r w:rsidR="00A55F80">
        <w:rPr>
          <w:b/>
          <w:bCs/>
          <w:sz w:val="20"/>
          <w:szCs w:val="20"/>
          <w:lang w:eastAsia="pt-BR"/>
        </w:rPr>
        <w:t xml:space="preserve"> COLORIDOS NA </w:t>
      </w:r>
      <w:r w:rsidR="00A55F80" w:rsidRPr="00D362F0">
        <w:rPr>
          <w:b/>
          <w:bCs/>
          <w:sz w:val="20"/>
          <w:szCs w:val="20"/>
          <w:lang w:eastAsia="pt-BR"/>
        </w:rPr>
        <w:t>PRODUÇÃO DE PIMENTA ORNAMENTAL</w:t>
      </w:r>
      <w:r>
        <w:rPr>
          <w:b/>
          <w:sz w:val="20"/>
          <w:szCs w:val="20"/>
          <w:lang w:eastAsia="pt-BR"/>
        </w:rPr>
        <w:t>.</w:t>
      </w:r>
    </w:p>
    <w:p w14:paraId="7A01E989" w14:textId="77777777" w:rsidR="00A55F80" w:rsidRPr="00A55F80" w:rsidRDefault="00A55F80" w:rsidP="00A55F80">
      <w:pPr>
        <w:jc w:val="center"/>
        <w:rPr>
          <w:bCs/>
        </w:rPr>
      </w:pPr>
    </w:p>
    <w:p w14:paraId="592DD2AF" w14:textId="7FBB40E4" w:rsidR="000F4AD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55F80" w:rsidRPr="00D362F0">
        <w:rPr>
          <w:sz w:val="20"/>
          <w:szCs w:val="20"/>
        </w:rPr>
        <w:t xml:space="preserve">Universidade Estadual de Mato Grosso do Sul (UEMS) </w:t>
      </w:r>
      <w:r w:rsidR="00A55F80">
        <w:rPr>
          <w:sz w:val="20"/>
          <w:szCs w:val="20"/>
        </w:rPr>
        <w:t>–</w:t>
      </w:r>
      <w:r w:rsidR="00A55F80" w:rsidRPr="00D362F0">
        <w:rPr>
          <w:sz w:val="20"/>
          <w:szCs w:val="20"/>
        </w:rPr>
        <w:t xml:space="preserve"> </w:t>
      </w:r>
      <w:r w:rsidR="00A55F80">
        <w:rPr>
          <w:sz w:val="20"/>
          <w:szCs w:val="20"/>
        </w:rPr>
        <w:t xml:space="preserve">Unidade de </w:t>
      </w:r>
      <w:r w:rsidR="00A55F80" w:rsidRPr="00D362F0">
        <w:rPr>
          <w:sz w:val="20"/>
          <w:szCs w:val="20"/>
        </w:rPr>
        <w:t>Cassilândia</w:t>
      </w:r>
    </w:p>
    <w:p w14:paraId="4DF86881" w14:textId="428A72A8" w:rsidR="000F4AD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55F80" w:rsidRPr="00D362F0">
        <w:rPr>
          <w:sz w:val="20"/>
          <w:szCs w:val="20"/>
        </w:rPr>
        <w:t>Ciências Agrárias</w:t>
      </w:r>
    </w:p>
    <w:p w14:paraId="4DCDEA0A" w14:textId="601C8E8B" w:rsidR="000F4ADD" w:rsidRDefault="00A55F8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DOMINGUES</w:t>
      </w:r>
      <w:r w:rsidR="0000000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Myrella de Mello Domingues</w:t>
      </w:r>
      <w:r w:rsidR="00000000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00000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begin"/>
      </w:r>
      <w:r>
        <w:rPr>
          <w:rStyle w:val="LinkdaInternet"/>
          <w:rFonts w:eastAsia="Calibri"/>
          <w:sz w:val="20"/>
          <w:szCs w:val="20"/>
          <w:lang w:eastAsia="zh-CN"/>
        </w:rPr>
        <w:instrText>HYPERLINK "mailto:</w:instrText>
      </w:r>
      <w:r w:rsidRPr="00A55F80">
        <w:rPr>
          <w:rStyle w:val="LinkdaInternet"/>
          <w:rFonts w:eastAsia="Calibri"/>
          <w:sz w:val="20"/>
          <w:szCs w:val="20"/>
          <w:lang w:eastAsia="zh-CN"/>
        </w:rPr>
        <w:instrText>myrelladomingues2604@gmail.comr</w:instrText>
      </w:r>
      <w:r>
        <w:rPr>
          <w:rStyle w:val="LinkdaInternet"/>
          <w:rFonts w:eastAsia="Calibri"/>
          <w:sz w:val="20"/>
          <w:szCs w:val="20"/>
          <w:lang w:eastAsia="zh-CN"/>
        </w:rPr>
        <w:instrText>"</w:instrTex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separate"/>
      </w:r>
      <w:r w:rsidRPr="000D2285">
        <w:rPr>
          <w:rStyle w:val="Hyperlink"/>
          <w:rFonts w:eastAsia="Calibri"/>
          <w:sz w:val="20"/>
          <w:szCs w:val="20"/>
          <w:lang w:eastAsia="zh-CN"/>
        </w:rPr>
        <w:t>myrelladomingues2604@gmail.com</w: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end"/>
      </w:r>
      <w:r w:rsidR="00000000">
        <w:rPr>
          <w:rFonts w:eastAsia="Calibri"/>
          <w:sz w:val="20"/>
          <w:szCs w:val="20"/>
          <w:lang w:eastAsia="zh-CN"/>
        </w:rPr>
        <w:t>);</w:t>
      </w:r>
      <w:r w:rsidR="00000000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COSTA</w:t>
      </w:r>
      <w:r w:rsidR="0000000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Edilson</w:t>
      </w:r>
      <w:r w:rsidR="0000000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00000">
        <w:rPr>
          <w:rFonts w:eastAsia="Calibri"/>
          <w:sz w:val="20"/>
          <w:szCs w:val="20"/>
          <w:lang w:eastAsia="zh-CN"/>
        </w:rPr>
        <w:t xml:space="preserve"> </w:t>
      </w:r>
      <w:r w:rsidR="00000000">
        <w:rPr>
          <w:rFonts w:eastAsia="Calibri"/>
          <w:b/>
          <w:sz w:val="20"/>
          <w:szCs w:val="20"/>
          <w:lang w:eastAsia="zh-CN"/>
        </w:rPr>
        <w:t xml:space="preserve"> </w:t>
      </w:r>
      <w:r w:rsidR="00000000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begin"/>
      </w:r>
      <w:r>
        <w:rPr>
          <w:rStyle w:val="LinkdaInternet"/>
          <w:rFonts w:eastAsia="Calibri"/>
          <w:sz w:val="20"/>
          <w:szCs w:val="20"/>
          <w:lang w:eastAsia="zh-CN"/>
        </w:rPr>
        <w:instrText>HYPERLINK "mailto:edilson.costa@uems.br"</w:instrTex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separate"/>
      </w:r>
      <w:r w:rsidRPr="000D2285">
        <w:rPr>
          <w:rStyle w:val="Hyperlink"/>
          <w:rFonts w:eastAsia="Calibri"/>
          <w:sz w:val="20"/>
          <w:szCs w:val="20"/>
          <w:lang w:eastAsia="zh-CN"/>
        </w:rPr>
        <w:t>edilson.costa@uems.br</w:t>
      </w:r>
      <w:r>
        <w:rPr>
          <w:rStyle w:val="LinkdaInternet"/>
          <w:rFonts w:eastAsia="Calibri"/>
          <w:sz w:val="20"/>
          <w:szCs w:val="20"/>
          <w:lang w:eastAsia="zh-CN"/>
        </w:rPr>
        <w:fldChar w:fldCharType="end"/>
      </w:r>
      <w:r w:rsidR="00000000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SILVA</w:t>
      </w:r>
      <w:r w:rsidR="0000000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Giovana Pinheiro Viana</w:t>
      </w:r>
      <w:r w:rsidR="002858F5">
        <w:rPr>
          <w:rFonts w:eastAsia="Calibri"/>
          <w:bCs/>
          <w:sz w:val="20"/>
          <w:szCs w:val="20"/>
          <w:lang w:eastAsia="zh-CN"/>
        </w:rPr>
        <w:t xml:space="preserve"> da</w:t>
      </w:r>
      <w:r w:rsidR="00000000">
        <w:rPr>
          <w:rFonts w:eastAsia="Calibri"/>
          <w:sz w:val="20"/>
          <w:szCs w:val="20"/>
          <w:vertAlign w:val="superscript"/>
          <w:lang w:eastAsia="zh-CN"/>
        </w:rPr>
        <w:t>3</w:t>
      </w:r>
      <w:r w:rsidR="00000000">
        <w:rPr>
          <w:rFonts w:eastAsia="Calibri"/>
          <w:sz w:val="20"/>
          <w:szCs w:val="20"/>
          <w:lang w:eastAsia="zh-CN"/>
        </w:rPr>
        <w:t xml:space="preserve"> (</w:t>
      </w:r>
      <w:r>
        <w:rPr>
          <w:bCs/>
          <w:sz w:val="20"/>
          <w:szCs w:val="20"/>
        </w:rPr>
        <w:fldChar w:fldCharType="begin"/>
      </w:r>
      <w:r>
        <w:rPr>
          <w:bCs/>
          <w:sz w:val="20"/>
          <w:szCs w:val="20"/>
        </w:rPr>
        <w:instrText>HYPERLINK "mailto:</w:instrText>
      </w:r>
      <w:r w:rsidRPr="00A55F80">
        <w:rPr>
          <w:bCs/>
          <w:sz w:val="20"/>
          <w:szCs w:val="20"/>
        </w:rPr>
        <w:instrText>giovanapnhr@gmail.com</w:instrText>
      </w:r>
      <w:r>
        <w:rPr>
          <w:bCs/>
          <w:sz w:val="20"/>
          <w:szCs w:val="20"/>
        </w:rPr>
        <w:instrText>"</w:instrText>
      </w:r>
      <w:r>
        <w:rPr>
          <w:bCs/>
          <w:sz w:val="20"/>
          <w:szCs w:val="20"/>
        </w:rPr>
        <w:fldChar w:fldCharType="separate"/>
      </w:r>
      <w:r w:rsidRPr="009F171A">
        <w:rPr>
          <w:rStyle w:val="Hyperlink"/>
          <w:bCs/>
          <w:sz w:val="20"/>
          <w:szCs w:val="20"/>
        </w:rPr>
        <w:t>giovanapnhr@gmail.com</w:t>
      </w:r>
      <w:r>
        <w:rPr>
          <w:bCs/>
          <w:sz w:val="20"/>
          <w:szCs w:val="20"/>
        </w:rPr>
        <w:fldChar w:fldCharType="end"/>
      </w:r>
      <w:r w:rsidR="00000000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MELO</w:t>
      </w:r>
      <w:r w:rsidR="0000000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Paulo Henrique Rosa</w:t>
      </w:r>
      <w:r w:rsidR="00000000">
        <w:rPr>
          <w:rFonts w:eastAsia="Calibri"/>
          <w:sz w:val="20"/>
          <w:szCs w:val="20"/>
          <w:vertAlign w:val="superscript"/>
          <w:lang w:eastAsia="zh-CN"/>
        </w:rPr>
        <w:t>4</w:t>
      </w:r>
      <w:r w:rsidR="00000000"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</w:instrText>
      </w:r>
      <w:r w:rsidRPr="00A55F80">
        <w:rPr>
          <w:sz w:val="20"/>
          <w:szCs w:val="20"/>
        </w:rPr>
        <w:instrText>paulorosa.geo@gmail.com</w:instrText>
      </w:r>
      <w:r>
        <w:rPr>
          <w:sz w:val="20"/>
          <w:szCs w:val="20"/>
        </w:rPr>
        <w:instrText>"</w:instrText>
      </w:r>
      <w:r>
        <w:rPr>
          <w:sz w:val="20"/>
          <w:szCs w:val="20"/>
        </w:rPr>
        <w:fldChar w:fldCharType="separate"/>
      </w:r>
      <w:r w:rsidRPr="009F171A">
        <w:rPr>
          <w:rStyle w:val="Hyperlink"/>
          <w:sz w:val="20"/>
          <w:szCs w:val="20"/>
        </w:rPr>
        <w:t>paulorosa.geo@gmail.com</w:t>
      </w:r>
      <w:r>
        <w:rPr>
          <w:sz w:val="20"/>
          <w:szCs w:val="20"/>
        </w:rPr>
        <w:fldChar w:fldCharType="end"/>
      </w:r>
      <w:r>
        <w:rPr>
          <w:rFonts w:eastAsia="Calibri"/>
          <w:sz w:val="20"/>
          <w:szCs w:val="20"/>
          <w:lang w:eastAsia="zh-CN"/>
        </w:rPr>
        <w:t>).</w:t>
      </w:r>
    </w:p>
    <w:p w14:paraId="6F985EEA" w14:textId="3F7A484A" w:rsidR="000F4AD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55F80">
        <w:rPr>
          <w:rFonts w:eastAsia="Calibri"/>
          <w:sz w:val="20"/>
          <w:szCs w:val="20"/>
          <w:lang w:eastAsia="zh-CN"/>
        </w:rPr>
        <w:t>Discente do curso de Agronomia da UEMS – Unidade de Cassilândia</w:t>
      </w:r>
      <w:r>
        <w:rPr>
          <w:rFonts w:eastAsia="Calibri"/>
          <w:sz w:val="20"/>
          <w:szCs w:val="20"/>
          <w:lang w:eastAsia="zh-CN"/>
        </w:rPr>
        <w:t>;</w:t>
      </w:r>
    </w:p>
    <w:p w14:paraId="437E3CAE" w14:textId="035445A2" w:rsidR="000F4AD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A55F80">
        <w:rPr>
          <w:rFonts w:eastAsia="Calibri"/>
          <w:sz w:val="20"/>
          <w:szCs w:val="20"/>
          <w:lang w:eastAsia="zh-CN"/>
        </w:rPr>
        <w:t xml:space="preserve"> </w:t>
      </w:r>
      <w:r w:rsidR="00A55F80">
        <w:rPr>
          <w:rFonts w:eastAsia="Calibri"/>
          <w:sz w:val="20"/>
          <w:szCs w:val="20"/>
          <w:lang w:eastAsia="zh-CN"/>
        </w:rPr>
        <w:t>Docente do curso de Agronomia da UEMS – Unidade de Cassilândia</w:t>
      </w:r>
      <w:r>
        <w:rPr>
          <w:rFonts w:eastAsia="Calibri"/>
          <w:sz w:val="20"/>
          <w:szCs w:val="20"/>
          <w:lang w:eastAsia="zh-CN"/>
        </w:rPr>
        <w:t>;</w:t>
      </w:r>
    </w:p>
    <w:p w14:paraId="5CEABAD9" w14:textId="59E23056" w:rsidR="000F4ADD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858F5">
        <w:rPr>
          <w:rFonts w:eastAsia="Calibri"/>
          <w:sz w:val="20"/>
          <w:szCs w:val="20"/>
          <w:lang w:eastAsia="zh-CN"/>
        </w:rPr>
        <w:t>Mestranda do curso de Agronomia da UEMS – Unidade de Cassilândia;</w:t>
      </w:r>
    </w:p>
    <w:p w14:paraId="783385B8" w14:textId="25DBC301" w:rsidR="000F4ADD" w:rsidRDefault="00000000" w:rsidP="002858F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858F5">
        <w:rPr>
          <w:rFonts w:eastAsia="Calibri"/>
          <w:sz w:val="20"/>
          <w:szCs w:val="20"/>
          <w:lang w:eastAsia="zh-CN"/>
        </w:rPr>
        <w:t xml:space="preserve">Mestrando do curso de Agronomia da UEMS – Unidade de Cassilândia. </w:t>
      </w:r>
    </w:p>
    <w:p w14:paraId="4F17BCAE" w14:textId="77777777" w:rsidR="002858F5" w:rsidRDefault="002858F5" w:rsidP="002858F5">
      <w:pPr>
        <w:pStyle w:val="Corpodetexto"/>
        <w:jc w:val="both"/>
        <w:rPr>
          <w:sz w:val="20"/>
          <w:szCs w:val="20"/>
        </w:rPr>
      </w:pPr>
    </w:p>
    <w:p w14:paraId="21C7054B" w14:textId="59B3B98C" w:rsidR="002858F5" w:rsidRPr="002858F5" w:rsidRDefault="002858F5" w:rsidP="002858F5">
      <w:pPr>
        <w:pStyle w:val="Corpodetexto"/>
        <w:spacing w:after="283"/>
        <w:jc w:val="both"/>
        <w:rPr>
          <w:sz w:val="20"/>
          <w:szCs w:val="20"/>
          <w:lang w:val="pt-BR"/>
        </w:rPr>
      </w:pPr>
      <w:bookmarkStart w:id="0" w:name="_Hlk173499271"/>
      <w:r w:rsidRPr="00141BE4">
        <w:rPr>
          <w:sz w:val="20"/>
          <w:szCs w:val="20"/>
          <w:lang w:val="pt-BR"/>
        </w:rPr>
        <w:t>A pimenta pirâmide ornamental (</w:t>
      </w:r>
      <w:proofErr w:type="spellStart"/>
      <w:r w:rsidRPr="00141BE4">
        <w:rPr>
          <w:i/>
          <w:iCs/>
          <w:sz w:val="20"/>
          <w:szCs w:val="20"/>
          <w:lang w:val="pt-BR"/>
        </w:rPr>
        <w:t>Capsicum</w:t>
      </w:r>
      <w:proofErr w:type="spellEnd"/>
      <w:r w:rsidRPr="00141BE4">
        <w:rPr>
          <w:i/>
          <w:iCs/>
          <w:sz w:val="20"/>
          <w:szCs w:val="20"/>
          <w:lang w:val="pt-BR"/>
        </w:rPr>
        <w:t xml:space="preserve"> frutescens</w:t>
      </w:r>
      <w:r w:rsidRPr="00141BE4">
        <w:rPr>
          <w:sz w:val="20"/>
          <w:szCs w:val="20"/>
          <w:lang w:val="pt-BR"/>
        </w:rPr>
        <w:t xml:space="preserve">), pertencente à família </w:t>
      </w:r>
      <w:proofErr w:type="spellStart"/>
      <w:r w:rsidRPr="00141BE4">
        <w:rPr>
          <w:i/>
          <w:iCs/>
          <w:sz w:val="20"/>
          <w:szCs w:val="20"/>
          <w:lang w:val="pt-BR"/>
        </w:rPr>
        <w:t>Solanacea</w:t>
      </w:r>
      <w:proofErr w:type="spellEnd"/>
      <w:r w:rsidRPr="00141BE4">
        <w:rPr>
          <w:sz w:val="20"/>
          <w:szCs w:val="20"/>
          <w:lang w:val="pt-BR"/>
        </w:rPr>
        <w:t xml:space="preserve"> se destaca como uma hortaliça com alto valor alimentício e ornamental, devido à sua ampla diversidade de cores. O cultivo da espécie se iniciou na região do México Central, se propagando para o Brasil com a chegada dos portugueses, onde atualmente o mercado de pimentas se evidencia devido à sua movimentação de 80 milhões de reais por ano, exigindo para uma alta produção cultivos em vasos e ambientes protegidos. Sendo assim, o presente trabalho teve como objetivo avaliar</w:t>
      </w:r>
      <w:r>
        <w:rPr>
          <w:sz w:val="20"/>
          <w:szCs w:val="20"/>
          <w:lang w:val="pt-BR"/>
        </w:rPr>
        <w:t xml:space="preserve"> </w:t>
      </w:r>
      <w:r w:rsidRPr="00141BE4">
        <w:rPr>
          <w:sz w:val="20"/>
          <w:szCs w:val="20"/>
          <w:lang w:val="pt-BR"/>
        </w:rPr>
        <w:t xml:space="preserve">o desenvolvimento da pimenta ornamental sobre bancadas com diferentes materiais refletores coloridos. O experimento foi conduzido na Universidade Estadual de Mato Grosso do Sul (UEMS), na unidade de Cassilândia. O ambiente protegido utilizado para condução do experimento foi uma estufa agrícola com filme de polietileno de baixa densidade e tela </w:t>
      </w:r>
      <w:proofErr w:type="spellStart"/>
      <w:r w:rsidRPr="00141BE4">
        <w:rPr>
          <w:sz w:val="20"/>
          <w:szCs w:val="20"/>
          <w:lang w:val="pt-BR"/>
        </w:rPr>
        <w:t>termorrefletora</w:t>
      </w:r>
      <w:proofErr w:type="spellEnd"/>
      <w:r w:rsidRPr="00141BE4">
        <w:rPr>
          <w:sz w:val="20"/>
          <w:szCs w:val="20"/>
          <w:lang w:val="pt-BR"/>
        </w:rPr>
        <w:t xml:space="preserve"> sob o filme de 42/50% sombreamento, com um delineamento experimental inteiramente </w:t>
      </w:r>
      <w:proofErr w:type="spellStart"/>
      <w:r w:rsidRPr="00141BE4">
        <w:rPr>
          <w:sz w:val="20"/>
          <w:szCs w:val="20"/>
          <w:lang w:val="pt-BR"/>
        </w:rPr>
        <w:t>casualizado</w:t>
      </w:r>
      <w:proofErr w:type="spellEnd"/>
      <w:r w:rsidRPr="00141BE4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com cinco tratamento e quatro repetições. Na semeadura se utilizou </w:t>
      </w:r>
      <w:r w:rsidRPr="00141BE4">
        <w:rPr>
          <w:sz w:val="20"/>
          <w:szCs w:val="20"/>
          <w:lang w:val="pt-BR"/>
        </w:rPr>
        <w:t>adubo de liberação lenta (FORTH®)</w:t>
      </w:r>
      <w:r>
        <w:rPr>
          <w:sz w:val="20"/>
          <w:szCs w:val="20"/>
          <w:lang w:val="pt-BR"/>
        </w:rPr>
        <w:t xml:space="preserve"> na dose recomendada de </w:t>
      </w:r>
      <w:r w:rsidRPr="00E64B50">
        <w:rPr>
          <w:sz w:val="20"/>
          <w:szCs w:val="20"/>
          <w:lang w:val="pt-BR"/>
        </w:rPr>
        <w:t xml:space="preserve">12 g por vaso </w:t>
      </w:r>
      <w:r>
        <w:rPr>
          <w:sz w:val="20"/>
          <w:szCs w:val="20"/>
          <w:lang w:val="pt-BR"/>
        </w:rPr>
        <w:t xml:space="preserve">na semeadura </w:t>
      </w:r>
      <w:r w:rsidRPr="00E64B50">
        <w:rPr>
          <w:sz w:val="20"/>
          <w:szCs w:val="20"/>
          <w:lang w:val="pt-BR"/>
        </w:rPr>
        <w:t>e pós-plantio 4g</w:t>
      </w:r>
      <w:r>
        <w:rPr>
          <w:sz w:val="20"/>
          <w:szCs w:val="20"/>
          <w:lang w:val="pt-BR"/>
        </w:rPr>
        <w:t xml:space="preserve"> por vaso aos 42 dias após a semeadura. </w:t>
      </w:r>
      <w:r w:rsidRPr="00141BE4">
        <w:rPr>
          <w:sz w:val="20"/>
          <w:szCs w:val="20"/>
          <w:lang w:val="pt-BR"/>
        </w:rPr>
        <w:t xml:space="preserve">Os tratamentos utilizados em bancadas de cultivo no ambiente protegido foram: controle (sem material na superfície da bancada); laminado branco brilhante; laminado vermelho brilhante; laminado azul brilhante e laminado amarelo brilhante. No final do experimento, foram avaliadas: número de folhas (NF), altura de plantas (AP), área foliar (AF), número de botões florais (BF), massa fresca dos frutos (MFFR) e número de frutos por planta (NFR). Os resultados coletados </w:t>
      </w:r>
      <w:r>
        <w:rPr>
          <w:sz w:val="20"/>
          <w:szCs w:val="20"/>
          <w:lang w:val="pt-BR"/>
        </w:rPr>
        <w:t xml:space="preserve">foram </w:t>
      </w:r>
      <w:r w:rsidRPr="00141BE4">
        <w:rPr>
          <w:sz w:val="20"/>
          <w:szCs w:val="20"/>
          <w:lang w:val="pt-BR"/>
        </w:rPr>
        <w:t xml:space="preserve">submetidos à análise de variância e as médias ao Teste de </w:t>
      </w:r>
      <w:proofErr w:type="spellStart"/>
      <w:r w:rsidRPr="00141BE4">
        <w:rPr>
          <w:sz w:val="20"/>
          <w:szCs w:val="20"/>
          <w:lang w:val="pt-BR"/>
        </w:rPr>
        <w:t>Tukey</w:t>
      </w:r>
      <w:proofErr w:type="spellEnd"/>
      <w:r w:rsidRPr="00141BE4">
        <w:rPr>
          <w:sz w:val="20"/>
          <w:szCs w:val="20"/>
          <w:lang w:val="pt-BR"/>
        </w:rPr>
        <w:t>, ao nível de 5% de probabilidade.</w:t>
      </w:r>
      <w:r>
        <w:rPr>
          <w:sz w:val="20"/>
          <w:szCs w:val="20"/>
          <w:lang w:val="pt-BR"/>
        </w:rPr>
        <w:t xml:space="preserve"> O uso das bancadas com os materiais refletores laminado branco brilhante, laminado vermelho brilhante, laminado azul brilhante e laminado amarelo brilhante apresentaram maiores alturas de plantas e número de frutos em relação a bancada de controle, entretanto, o uso da bancada com material refletor laminado branco brilhante resultou em um maior de número de folhas aos 88 dias após semeadura. O número de botões florais estaticamente não se diferiu entre as bancadas com e sem materiais refletores coloridos. Portanto, o uso de bancadas refletoras coloridas se torna indispensável na produção de pimentas ornamentais, em razão de proporcionarem um maior crescimento das plantas e maior número de frutos, favorecendo o setor comercial.</w:t>
      </w:r>
      <w:bookmarkEnd w:id="0"/>
    </w:p>
    <w:p w14:paraId="5C146B74" w14:textId="77777777" w:rsidR="002858F5" w:rsidRDefault="00000000" w:rsidP="002858F5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858F5" w:rsidRPr="00D362F0">
        <w:rPr>
          <w:i/>
          <w:iCs/>
          <w:sz w:val="20"/>
          <w:szCs w:val="20"/>
          <w:lang w:eastAsia="pt-BR"/>
        </w:rPr>
        <w:t>Capsicum frutescens</w:t>
      </w:r>
      <w:r w:rsidR="002858F5">
        <w:rPr>
          <w:sz w:val="20"/>
          <w:szCs w:val="20"/>
          <w:lang w:eastAsia="pt-BR"/>
        </w:rPr>
        <w:t>, Ambiente protegido, Cores.</w:t>
      </w:r>
    </w:p>
    <w:p w14:paraId="7ECF8E2A" w14:textId="686F014D" w:rsidR="000F4ADD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2858F5">
        <w:rPr>
          <w:sz w:val="20"/>
          <w:szCs w:val="20"/>
          <w:lang w:eastAsia="pt-BR"/>
        </w:rPr>
        <w:t>CNPq e UEMS.</w:t>
      </w:r>
    </w:p>
    <w:p w14:paraId="7B8DDE62" w14:textId="77777777" w:rsidR="000F4ADD" w:rsidRDefault="000F4ADD">
      <w:pPr>
        <w:jc w:val="both"/>
        <w:rPr>
          <w:sz w:val="20"/>
          <w:szCs w:val="20"/>
        </w:rPr>
      </w:pPr>
    </w:p>
    <w:p w14:paraId="0C9962FF" w14:textId="77777777" w:rsidR="000F4ADD" w:rsidRDefault="000F4ADD">
      <w:pPr>
        <w:jc w:val="both"/>
        <w:rPr>
          <w:sz w:val="20"/>
          <w:szCs w:val="20"/>
        </w:rPr>
      </w:pPr>
    </w:p>
    <w:p w14:paraId="73777AD2" w14:textId="77777777" w:rsidR="000F4ADD" w:rsidRDefault="000F4ADD">
      <w:pPr>
        <w:jc w:val="both"/>
        <w:rPr>
          <w:sz w:val="20"/>
          <w:szCs w:val="20"/>
        </w:rPr>
      </w:pPr>
    </w:p>
    <w:sectPr w:rsidR="000F4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8C596" w14:textId="77777777" w:rsidR="007404D3" w:rsidRDefault="007404D3">
      <w:r>
        <w:separator/>
      </w:r>
    </w:p>
  </w:endnote>
  <w:endnote w:type="continuationSeparator" w:id="0">
    <w:p w14:paraId="08337E73" w14:textId="77777777" w:rsidR="007404D3" w:rsidRDefault="0074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9E33" w14:textId="77777777" w:rsidR="000F4ADD" w:rsidRDefault="000F4A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27A5" w14:textId="77777777" w:rsidR="000F4ADD" w:rsidRDefault="000F4AD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37BA" w14:textId="77777777" w:rsidR="000F4ADD" w:rsidRDefault="000F4AD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D87E4" w14:textId="77777777" w:rsidR="007404D3" w:rsidRDefault="007404D3">
      <w:r>
        <w:separator/>
      </w:r>
    </w:p>
  </w:footnote>
  <w:footnote w:type="continuationSeparator" w:id="0">
    <w:p w14:paraId="63C0A277" w14:textId="77777777" w:rsidR="007404D3" w:rsidRDefault="0074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DDF9E" w14:textId="77777777" w:rsidR="000F4ADD" w:rsidRDefault="000F4A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8EDE" w14:textId="77777777" w:rsidR="000F4ADD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03E7F4B" wp14:editId="68A63A9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C234EC2" wp14:editId="01914B6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E05BF73" wp14:editId="7D8E783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DA7C32E" wp14:editId="07F7A1D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C0E3" w14:textId="77777777" w:rsidR="000F4ADD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2087EAF" wp14:editId="5AF0E7A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6F3B09B" wp14:editId="2DCB1A5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3BDD132" wp14:editId="040F4C5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9F0BC5C" wp14:editId="037700F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DD"/>
    <w:rsid w:val="000F4ADD"/>
    <w:rsid w:val="001F2D1E"/>
    <w:rsid w:val="002858F5"/>
    <w:rsid w:val="007404D3"/>
    <w:rsid w:val="00A55F80"/>
    <w:rsid w:val="00D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7DAD"/>
  <w15:docId w15:val="{3685F09A-C187-4F27-8624-4FA1363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5F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5F8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55F8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Myrella Domingues</cp:lastModifiedBy>
  <cp:revision>2</cp:revision>
  <cp:lastPrinted>2023-01-31T14:18:00Z</cp:lastPrinted>
  <dcterms:created xsi:type="dcterms:W3CDTF">2024-08-02T20:03:00Z</dcterms:created>
  <dcterms:modified xsi:type="dcterms:W3CDTF">2024-08-02T20:03:00Z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