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18A" w:rsidRDefault="007A301B" w:rsidP="00326409">
      <w:pPr>
        <w:spacing w:after="283"/>
        <w:rPr>
          <w:sz w:val="20"/>
          <w:szCs w:val="20"/>
        </w:rPr>
      </w:pPr>
      <w:r>
        <w:rPr>
          <w:b/>
          <w:bCs/>
          <w:sz w:val="20"/>
          <w:szCs w:val="20"/>
          <w:lang w:eastAsia="pt-BR"/>
        </w:rPr>
        <w:t xml:space="preserve">TÍTULO: </w:t>
      </w:r>
      <w:r w:rsidR="004D0C3C" w:rsidRPr="00674954">
        <w:rPr>
          <w:b/>
          <w:sz w:val="20"/>
          <w:szCs w:val="20"/>
        </w:rPr>
        <w:t>ANÁLISE DA DINÂMICA DO SISTEMA CARDÍACO.</w:t>
      </w:r>
    </w:p>
    <w:p w:rsidR="0091218A" w:rsidRDefault="007A301B">
      <w:pPr>
        <w:spacing w:after="283"/>
        <w:jc w:val="both"/>
      </w:pPr>
      <w:r>
        <w:rPr>
          <w:b/>
          <w:bCs/>
          <w:sz w:val="20"/>
          <w:szCs w:val="20"/>
        </w:rPr>
        <w:t xml:space="preserve">Instituição: </w:t>
      </w:r>
      <w:r w:rsidR="004D0C3C">
        <w:rPr>
          <w:sz w:val="20"/>
          <w:szCs w:val="20"/>
        </w:rPr>
        <w:t>Universidade Estadual de Mato Grosso do Sul, unidade de Dourados - MS.</w:t>
      </w:r>
    </w:p>
    <w:p w:rsidR="0091218A" w:rsidRDefault="007A301B" w:rsidP="004D0C3C">
      <w:pPr>
        <w:spacing w:after="283"/>
        <w:jc w:val="both"/>
      </w:pPr>
      <w:r>
        <w:rPr>
          <w:b/>
          <w:bCs/>
          <w:sz w:val="20"/>
          <w:szCs w:val="20"/>
        </w:rPr>
        <w:t xml:space="preserve">Área temática: </w:t>
      </w:r>
      <w:r w:rsidR="004D0C3C" w:rsidRPr="004C36A8">
        <w:rPr>
          <w:sz w:val="20"/>
          <w:szCs w:val="20"/>
        </w:rPr>
        <w:t>Modelagem/Simulação, Matemática Computacional.</w:t>
      </w:r>
    </w:p>
    <w:p w:rsidR="0091218A" w:rsidRDefault="004D0C3C">
      <w:pPr>
        <w:pStyle w:val="Corpodetexto"/>
        <w:spacing w:after="283"/>
        <w:jc w:val="both"/>
      </w:pPr>
      <w:r>
        <w:rPr>
          <w:rFonts w:eastAsia="Calibri"/>
          <w:b/>
          <w:sz w:val="20"/>
          <w:szCs w:val="20"/>
          <w:lang w:eastAsia="zh-CN"/>
        </w:rPr>
        <w:t>GERALDO</w:t>
      </w:r>
      <w:r w:rsidR="007A301B">
        <w:rPr>
          <w:rFonts w:eastAsia="Calibri"/>
          <w:b/>
          <w:sz w:val="20"/>
          <w:szCs w:val="20"/>
          <w:lang w:eastAsia="zh-CN"/>
        </w:rPr>
        <w:t xml:space="preserve">, </w:t>
      </w:r>
      <w:r>
        <w:rPr>
          <w:rFonts w:eastAsia="Calibri"/>
          <w:sz w:val="20"/>
          <w:szCs w:val="20"/>
          <w:lang w:eastAsia="zh-CN"/>
        </w:rPr>
        <w:t>Emerson</w:t>
      </w:r>
      <w:r w:rsidR="007A301B">
        <w:rPr>
          <w:rFonts w:eastAsia="Calibri"/>
          <w:sz w:val="20"/>
          <w:szCs w:val="20"/>
          <w:lang w:eastAsia="zh-CN"/>
        </w:rPr>
        <w:t xml:space="preserve"> </w:t>
      </w:r>
      <w:r>
        <w:rPr>
          <w:rFonts w:eastAsia="Calibri"/>
          <w:sz w:val="20"/>
          <w:szCs w:val="20"/>
          <w:lang w:eastAsia="zh-CN"/>
        </w:rPr>
        <w:t>M</w:t>
      </w:r>
      <w:r w:rsidR="00372E61">
        <w:rPr>
          <w:rFonts w:eastAsia="Calibri"/>
          <w:sz w:val="20"/>
          <w:szCs w:val="20"/>
          <w:lang w:eastAsia="zh-CN"/>
        </w:rPr>
        <w:t>atos</w:t>
      </w:r>
      <w:r>
        <w:rPr>
          <w:rFonts w:eastAsia="Calibri"/>
          <w:sz w:val="20"/>
          <w:szCs w:val="20"/>
          <w:lang w:eastAsia="zh-CN"/>
        </w:rPr>
        <w:t>.</w:t>
      </w:r>
      <w:r w:rsidR="007A301B">
        <w:rPr>
          <w:rFonts w:eastAsia="Calibri"/>
          <w:sz w:val="20"/>
          <w:szCs w:val="20"/>
          <w:vertAlign w:val="superscript"/>
          <w:lang w:eastAsia="zh-CN"/>
        </w:rPr>
        <w:t>1</w:t>
      </w:r>
      <w:r w:rsidR="007A301B">
        <w:rPr>
          <w:rFonts w:eastAsia="Calibri"/>
          <w:sz w:val="20"/>
          <w:szCs w:val="20"/>
          <w:lang w:eastAsia="zh-CN"/>
        </w:rPr>
        <w:t xml:space="preserve"> (</w:t>
      </w:r>
      <w:hyperlink r:id="rId7">
        <w:r>
          <w:rPr>
            <w:rStyle w:val="LinkdaInternet"/>
            <w:rFonts w:eastAsia="Calibri"/>
            <w:sz w:val="20"/>
            <w:szCs w:val="20"/>
            <w:lang w:eastAsia="zh-CN"/>
          </w:rPr>
          <w:t>01599779161</w:t>
        </w:r>
        <w:r w:rsidR="007A301B">
          <w:rPr>
            <w:rStyle w:val="LinkdaInternet"/>
            <w:rFonts w:eastAsia="Calibri"/>
            <w:sz w:val="20"/>
            <w:szCs w:val="20"/>
            <w:lang w:eastAsia="zh-CN"/>
          </w:rPr>
          <w:t>@</w:t>
        </w:r>
        <w:r w:rsidR="00326409">
          <w:rPr>
            <w:rStyle w:val="LinkdaInternet"/>
            <w:rFonts w:eastAsia="Calibri"/>
            <w:sz w:val="20"/>
            <w:szCs w:val="20"/>
            <w:lang w:eastAsia="zh-CN"/>
          </w:rPr>
          <w:t>academicos.</w:t>
        </w:r>
        <w:r w:rsidR="007A301B">
          <w:rPr>
            <w:rStyle w:val="LinkdaInternet"/>
            <w:rFonts w:eastAsia="Calibri"/>
            <w:sz w:val="20"/>
            <w:szCs w:val="20"/>
            <w:lang w:eastAsia="zh-CN"/>
          </w:rPr>
          <w:t>uems.br</w:t>
        </w:r>
      </w:hyperlink>
      <w:r w:rsidR="007A301B">
        <w:rPr>
          <w:rFonts w:eastAsia="Calibri"/>
          <w:sz w:val="20"/>
          <w:szCs w:val="20"/>
          <w:lang w:eastAsia="zh-CN"/>
        </w:rPr>
        <w:t>);</w:t>
      </w:r>
      <w:r w:rsidR="007A301B">
        <w:rPr>
          <w:rFonts w:eastAsia="Calibri"/>
          <w:b/>
          <w:sz w:val="20"/>
          <w:szCs w:val="20"/>
          <w:lang w:eastAsia="zh-CN"/>
        </w:rPr>
        <w:t xml:space="preserve"> </w:t>
      </w:r>
      <w:r w:rsidR="007938B7">
        <w:rPr>
          <w:rFonts w:eastAsia="Calibri"/>
          <w:b/>
          <w:sz w:val="20"/>
          <w:szCs w:val="20"/>
          <w:lang w:eastAsia="zh-CN"/>
        </w:rPr>
        <w:t>RUBIO MERCEDES</w:t>
      </w:r>
      <w:r w:rsidR="007A301B">
        <w:rPr>
          <w:rFonts w:eastAsia="Calibri"/>
          <w:b/>
          <w:sz w:val="20"/>
          <w:szCs w:val="20"/>
          <w:lang w:eastAsia="zh-CN"/>
        </w:rPr>
        <w:t xml:space="preserve">, </w:t>
      </w:r>
      <w:r w:rsidR="007938B7">
        <w:rPr>
          <w:rFonts w:eastAsia="Calibri"/>
          <w:sz w:val="20"/>
          <w:szCs w:val="20"/>
          <w:lang w:eastAsia="zh-CN"/>
        </w:rPr>
        <w:t>C</w:t>
      </w:r>
      <w:r w:rsidR="00372E61">
        <w:rPr>
          <w:rFonts w:eastAsia="Calibri"/>
          <w:sz w:val="20"/>
          <w:szCs w:val="20"/>
          <w:lang w:eastAsia="zh-CN"/>
        </w:rPr>
        <w:t>osme</w:t>
      </w:r>
      <w:r w:rsidR="002E2266">
        <w:rPr>
          <w:rFonts w:eastAsia="Calibri"/>
          <w:sz w:val="20"/>
          <w:szCs w:val="20"/>
          <w:lang w:eastAsia="zh-CN"/>
        </w:rPr>
        <w:t xml:space="preserve"> E</w:t>
      </w:r>
      <w:r w:rsidR="007938B7">
        <w:rPr>
          <w:rFonts w:eastAsia="Calibri"/>
          <w:sz w:val="20"/>
          <w:szCs w:val="20"/>
          <w:lang w:eastAsia="zh-CN"/>
        </w:rPr>
        <w:t>.</w:t>
      </w:r>
      <w:r w:rsidR="007A301B">
        <w:rPr>
          <w:rFonts w:eastAsia="Calibri"/>
          <w:sz w:val="20"/>
          <w:szCs w:val="20"/>
          <w:vertAlign w:val="superscript"/>
          <w:lang w:eastAsia="zh-CN"/>
        </w:rPr>
        <w:t>2</w:t>
      </w:r>
      <w:r w:rsidR="007A301B">
        <w:rPr>
          <w:rFonts w:eastAsia="Calibri"/>
          <w:sz w:val="20"/>
          <w:szCs w:val="20"/>
          <w:lang w:eastAsia="zh-CN"/>
        </w:rPr>
        <w:t xml:space="preserve"> </w:t>
      </w:r>
      <w:r w:rsidR="007A301B">
        <w:rPr>
          <w:rFonts w:eastAsia="Calibri"/>
          <w:b/>
          <w:sz w:val="20"/>
          <w:szCs w:val="20"/>
          <w:lang w:eastAsia="zh-CN"/>
        </w:rPr>
        <w:t xml:space="preserve"> </w:t>
      </w:r>
      <w:r w:rsidR="007A301B">
        <w:rPr>
          <w:rFonts w:eastAsia="Calibri"/>
          <w:sz w:val="20"/>
          <w:szCs w:val="20"/>
          <w:lang w:eastAsia="zh-CN"/>
        </w:rPr>
        <w:t>(</w:t>
      </w:r>
      <w:hyperlink r:id="rId8">
        <w:r w:rsidR="00B10F17">
          <w:rPr>
            <w:rStyle w:val="LinkdaInternet"/>
            <w:rFonts w:eastAsia="Calibri"/>
            <w:sz w:val="20"/>
            <w:szCs w:val="20"/>
            <w:lang w:eastAsia="zh-CN"/>
          </w:rPr>
          <w:t>cosme</w:t>
        </w:r>
        <w:r w:rsidR="007A301B">
          <w:rPr>
            <w:rStyle w:val="LinkdaInternet"/>
            <w:rFonts w:eastAsia="Calibri"/>
            <w:sz w:val="20"/>
            <w:szCs w:val="20"/>
            <w:lang w:eastAsia="zh-CN"/>
          </w:rPr>
          <w:t>@uems.br</w:t>
        </w:r>
      </w:hyperlink>
      <w:r w:rsidR="007938B7">
        <w:rPr>
          <w:rFonts w:eastAsia="Calibri"/>
          <w:sz w:val="20"/>
          <w:szCs w:val="20"/>
          <w:lang w:eastAsia="zh-CN"/>
        </w:rPr>
        <w:t>).</w:t>
      </w:r>
    </w:p>
    <w:p w:rsidR="0091218A" w:rsidRDefault="007A301B">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372E61">
        <w:rPr>
          <w:rFonts w:eastAsia="Calibri"/>
          <w:sz w:val="20"/>
          <w:szCs w:val="20"/>
          <w:lang w:eastAsia="zh-CN"/>
        </w:rPr>
        <w:t xml:space="preserve">Aluno do curso de Engenharia Física da UEMS - Dourados </w:t>
      </w:r>
      <w:r>
        <w:rPr>
          <w:rFonts w:eastAsia="Calibri"/>
          <w:sz w:val="20"/>
          <w:szCs w:val="20"/>
          <w:lang w:eastAsia="zh-CN"/>
        </w:rPr>
        <w:t>;</w:t>
      </w:r>
    </w:p>
    <w:p w:rsidR="00372E61" w:rsidRDefault="007A301B" w:rsidP="00FA0CE1">
      <w:pPr>
        <w:pStyle w:val="Corpode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 </w:t>
      </w:r>
      <w:r w:rsidR="00372E61">
        <w:rPr>
          <w:rFonts w:eastAsia="Calibri"/>
          <w:sz w:val="20"/>
          <w:szCs w:val="20"/>
          <w:lang w:eastAsia="zh-CN"/>
        </w:rPr>
        <w:t>Docente da UEMS - Dourados</w:t>
      </w:r>
      <w:r w:rsidR="00674954">
        <w:rPr>
          <w:rFonts w:eastAsia="Calibri"/>
          <w:sz w:val="20"/>
          <w:szCs w:val="20"/>
          <w:lang w:eastAsia="zh-CN"/>
        </w:rPr>
        <w:t>.</w:t>
      </w:r>
    </w:p>
    <w:p w:rsidR="00FA0CE1" w:rsidRDefault="00FA0CE1" w:rsidP="00FA0CE1">
      <w:pPr>
        <w:pStyle w:val="Corpodetexto"/>
        <w:jc w:val="both"/>
        <w:rPr>
          <w:rFonts w:eastAsia="Calibri"/>
          <w:sz w:val="20"/>
          <w:szCs w:val="20"/>
          <w:lang w:eastAsia="zh-CN"/>
        </w:rPr>
      </w:pPr>
    </w:p>
    <w:p w:rsidR="00FA0CE1" w:rsidRDefault="00FA0CE1" w:rsidP="00FA0CE1">
      <w:pPr>
        <w:pStyle w:val="Corpodetexto"/>
        <w:jc w:val="both"/>
        <w:rPr>
          <w:sz w:val="20"/>
          <w:szCs w:val="20"/>
        </w:rPr>
      </w:pPr>
    </w:p>
    <w:p w:rsidR="008C4A2E" w:rsidRPr="004C36A8" w:rsidRDefault="008C4A2E" w:rsidP="002E1B1E">
      <w:pPr>
        <w:spacing w:after="283"/>
        <w:jc w:val="both"/>
        <w:rPr>
          <w:sz w:val="20"/>
          <w:szCs w:val="20"/>
        </w:rPr>
      </w:pPr>
      <w:r w:rsidRPr="004C36A8">
        <w:rPr>
          <w:sz w:val="20"/>
          <w:szCs w:val="20"/>
        </w:rPr>
        <w:t>O coração humano é um exemplo de oscilador de relaxamento, responsável por impulsos elétricos rítmicos que causam as contrações do miocárdio. Esses impulsos são gerados por células marca-passo no nó sinoatrial e conduzidos por todo o coração. A motivação do estudo é modelar essa atividade elétrica usando o sistema FitzHugh-Nagumo de equações diferenciais ordinárias, que descrevem os impulsos do coração. O trabalho foca em construir modelos de potenciais de ação de células saudáveis do miocárdio e de células marca-passo, analisando os comportamentos resultantes.</w:t>
      </w:r>
      <w:r w:rsidR="002E1B1E" w:rsidRPr="004C36A8">
        <w:rPr>
          <w:sz w:val="20"/>
          <w:szCs w:val="20"/>
        </w:rPr>
        <w:t xml:space="preserve"> </w:t>
      </w:r>
      <w:r w:rsidRPr="004C36A8">
        <w:rPr>
          <w:sz w:val="20"/>
          <w:szCs w:val="20"/>
        </w:rPr>
        <w:t xml:space="preserve">O objetivo geral é estudar o comportamento da corrente elétrica no sistema miocárdico e no sistema marca-passo, buscando reproduzir esse comportamento computacionalmente. Especificamente, a pesquisa visa desenvolver códigos funcionais em </w:t>
      </w:r>
      <w:r w:rsidRPr="004C36A8">
        <w:rPr>
          <w:i/>
          <w:sz w:val="20"/>
          <w:szCs w:val="20"/>
        </w:rPr>
        <w:t xml:space="preserve">Python </w:t>
      </w:r>
      <w:r w:rsidRPr="004C36A8">
        <w:rPr>
          <w:sz w:val="20"/>
          <w:szCs w:val="20"/>
        </w:rPr>
        <w:t xml:space="preserve">e utilizar o </w:t>
      </w:r>
      <w:r w:rsidRPr="004C36A8">
        <w:rPr>
          <w:i/>
          <w:sz w:val="20"/>
          <w:szCs w:val="20"/>
        </w:rPr>
        <w:t>Visual Studio Code</w:t>
      </w:r>
      <w:r w:rsidRPr="004C36A8">
        <w:rPr>
          <w:sz w:val="20"/>
          <w:szCs w:val="20"/>
        </w:rPr>
        <w:t xml:space="preserve"> para aplicar os métodos de FitzHugh-Nagumo e Runge-Kutta de quarta ordem, obtendo dados que simulam os batimentos cardíacos.</w:t>
      </w:r>
      <w:r w:rsidR="00AF63B6" w:rsidRPr="004C36A8">
        <w:rPr>
          <w:sz w:val="20"/>
          <w:szCs w:val="20"/>
        </w:rPr>
        <w:t xml:space="preserve"> </w:t>
      </w:r>
      <w:r w:rsidRPr="004C36A8">
        <w:rPr>
          <w:sz w:val="20"/>
          <w:szCs w:val="20"/>
        </w:rPr>
        <w:t xml:space="preserve">A metodologia envolveu o uso de </w:t>
      </w:r>
      <w:r w:rsidRPr="004C36A8">
        <w:rPr>
          <w:i/>
          <w:sz w:val="20"/>
          <w:szCs w:val="20"/>
        </w:rPr>
        <w:t>software</w:t>
      </w:r>
      <w:r w:rsidRPr="004C36A8">
        <w:rPr>
          <w:sz w:val="20"/>
          <w:szCs w:val="20"/>
        </w:rPr>
        <w:t xml:space="preserve"> gratuito, como </w:t>
      </w:r>
      <w:r w:rsidRPr="004C36A8">
        <w:rPr>
          <w:i/>
          <w:sz w:val="20"/>
          <w:szCs w:val="20"/>
        </w:rPr>
        <w:t>Python</w:t>
      </w:r>
      <w:r w:rsidRPr="004C36A8">
        <w:rPr>
          <w:sz w:val="20"/>
          <w:szCs w:val="20"/>
        </w:rPr>
        <w:t xml:space="preserve"> e </w:t>
      </w:r>
      <w:r w:rsidRPr="004C36A8">
        <w:rPr>
          <w:i/>
          <w:sz w:val="20"/>
          <w:szCs w:val="20"/>
        </w:rPr>
        <w:t>Visual Studio Code</w:t>
      </w:r>
      <w:r w:rsidRPr="004C36A8">
        <w:rPr>
          <w:sz w:val="20"/>
          <w:szCs w:val="20"/>
        </w:rPr>
        <w:t xml:space="preserve">, em um </w:t>
      </w:r>
      <w:r w:rsidRPr="004C36A8">
        <w:rPr>
          <w:i/>
          <w:sz w:val="20"/>
          <w:szCs w:val="20"/>
        </w:rPr>
        <w:t>notebook Samsung Galaxy Book</w:t>
      </w:r>
      <w:r w:rsidRPr="004C36A8">
        <w:rPr>
          <w:sz w:val="20"/>
          <w:szCs w:val="20"/>
        </w:rPr>
        <w:t xml:space="preserve">. As equações diferenciais de FitzHugh-Nagumo foram discretizadas e resolvidas usando o Método de Runge-Kutta, com bibliotecas como </w:t>
      </w:r>
      <w:r w:rsidRPr="004C36A8">
        <w:rPr>
          <w:i/>
          <w:sz w:val="20"/>
          <w:szCs w:val="20"/>
        </w:rPr>
        <w:t>numpy</w:t>
      </w:r>
      <w:r w:rsidRPr="004C36A8">
        <w:rPr>
          <w:sz w:val="20"/>
          <w:szCs w:val="20"/>
        </w:rPr>
        <w:t xml:space="preserve">, </w:t>
      </w:r>
      <w:r w:rsidRPr="004C36A8">
        <w:rPr>
          <w:i/>
          <w:sz w:val="20"/>
          <w:szCs w:val="20"/>
        </w:rPr>
        <w:t>matplotlib</w:t>
      </w:r>
      <w:r w:rsidRPr="004C36A8">
        <w:rPr>
          <w:sz w:val="20"/>
          <w:szCs w:val="20"/>
        </w:rPr>
        <w:t xml:space="preserve"> e </w:t>
      </w:r>
      <w:r w:rsidRPr="004C36A8">
        <w:rPr>
          <w:i/>
          <w:sz w:val="20"/>
          <w:szCs w:val="20"/>
        </w:rPr>
        <w:t>sympy</w:t>
      </w:r>
      <w:r w:rsidRPr="004C36A8">
        <w:rPr>
          <w:sz w:val="20"/>
          <w:szCs w:val="20"/>
        </w:rPr>
        <w:t>. O processo incluiu a implementação de códigos para simular os potenciais de ação, visualizando gráficos que mostraram curvas semelhantes aos potenciais de ação do miocárdio e do marca-passo. Foram realizadas simulações para diferentes condições iniciais e parâmetros, analisando os resultados obtidos com os modelos forçados e não forçados.</w:t>
      </w:r>
      <w:r w:rsidR="00650D7D" w:rsidRPr="004C36A8">
        <w:rPr>
          <w:sz w:val="20"/>
          <w:szCs w:val="20"/>
        </w:rPr>
        <w:t xml:space="preserve"> </w:t>
      </w:r>
      <w:r w:rsidRPr="004C36A8">
        <w:rPr>
          <w:sz w:val="20"/>
          <w:szCs w:val="20"/>
        </w:rPr>
        <w:t xml:space="preserve">Os resultados da aplicação do método de FitzHugh-Nagumo mostraram que o sistema pode replicar os potenciais de ação das células cardíacas. Os gráficos apresentaram comportamentos característicos dos potenciais de ação, com variações nos parâmetros do modelo resultando em diferentes padrões de oscilação. Modelos forçados com ondas quadrada e cosseno foram especialmente eficazes, representando o potencial de ação miocárdico e do marca-passo, respectivamente. Essas simulações permitiram uma análise detalhada dos comportamentos dos potenciais de ação sob diferentes condições. Os resultados demonstraram que o aumento da constante </w:t>
      </w:r>
      <w:r w:rsidRPr="004C36A8">
        <w:rPr>
          <w:i/>
          <w:sz w:val="20"/>
          <w:szCs w:val="20"/>
        </w:rPr>
        <w:t>b</w:t>
      </w:r>
      <w:r w:rsidRPr="004C36A8">
        <w:rPr>
          <w:sz w:val="20"/>
          <w:szCs w:val="20"/>
        </w:rPr>
        <w:t xml:space="preserve"> e a manutenção da constante </w:t>
      </w:r>
      <w:r w:rsidRPr="004C36A8">
        <w:rPr>
          <w:i/>
          <w:sz w:val="20"/>
          <w:szCs w:val="20"/>
        </w:rPr>
        <w:t xml:space="preserve">a </w:t>
      </w:r>
      <w:r w:rsidRPr="004C36A8">
        <w:rPr>
          <w:sz w:val="20"/>
          <w:szCs w:val="20"/>
        </w:rPr>
        <w:t>resultaram em uma diminuição no tempo de convergência das soluções, enq</w:t>
      </w:r>
      <w:bookmarkStart w:id="0" w:name="_GoBack"/>
      <w:bookmarkEnd w:id="0"/>
      <w:r w:rsidRPr="004C36A8">
        <w:rPr>
          <w:sz w:val="20"/>
          <w:szCs w:val="20"/>
        </w:rPr>
        <w:t xml:space="preserve">uanto a alteração de </w:t>
      </w:r>
      <w:r w:rsidRPr="004C36A8">
        <w:rPr>
          <w:i/>
          <w:sz w:val="20"/>
          <w:szCs w:val="20"/>
        </w:rPr>
        <w:t>a</w:t>
      </w:r>
      <w:r w:rsidRPr="004C36A8">
        <w:rPr>
          <w:sz w:val="20"/>
          <w:szCs w:val="20"/>
        </w:rPr>
        <w:t xml:space="preserve"> com </w:t>
      </w:r>
      <w:r w:rsidRPr="004C36A8">
        <w:rPr>
          <w:i/>
          <w:sz w:val="20"/>
          <w:szCs w:val="20"/>
        </w:rPr>
        <w:t>b</w:t>
      </w:r>
      <w:r w:rsidRPr="004C36A8">
        <w:rPr>
          <w:sz w:val="20"/>
          <w:szCs w:val="20"/>
        </w:rPr>
        <w:t xml:space="preserve"> fixo teve um efeito mínimo nas soluções. Os modelos mostraram que o sistema FitzHugh-Nagumo é capaz de capturar a dinâmica dos potenciais de ação cardíacos, refletindo as mudanças graduais e abruptas nos impulsos elétricos.</w:t>
      </w:r>
      <w:r w:rsidR="00455DDA" w:rsidRPr="004C36A8">
        <w:rPr>
          <w:sz w:val="20"/>
          <w:szCs w:val="20"/>
        </w:rPr>
        <w:t xml:space="preserve"> </w:t>
      </w:r>
      <w:r w:rsidRPr="004C36A8">
        <w:rPr>
          <w:sz w:val="20"/>
          <w:szCs w:val="20"/>
        </w:rPr>
        <w:t>A pesquisa concluiu que os modelos desenvolvidos são úteis para futuros estudos do potencial de ação cardíaco. Embora existam limitações, os modelos qualitativamente correspondem aos potenciais de ação descritos, fornecendo uma base sólida para desenvolvimentos mais precisos. A semelhança dos modelos com os comportamentos observados nos potenciais de ação reais demonstra a eficácia das técnicas de modelagem computacional aplicadas. Os modelos de onda quadrada e cosseno foram particularmente destacados por sua precisão na representação dos potenciais de ação do miocárdio e do marca-passo, respectivamente. A continuidade desse tipo de pesquisa pode levar a melhorias significativas na análise e intervenção clínica em problemas cardíacos, proporcionando ferramentas avançadas para a investigação biomédica.</w:t>
      </w:r>
    </w:p>
    <w:p w:rsidR="0091218A" w:rsidRDefault="007A301B">
      <w:pPr>
        <w:spacing w:after="283"/>
        <w:jc w:val="both"/>
        <w:rPr>
          <w:sz w:val="20"/>
          <w:szCs w:val="20"/>
        </w:rPr>
      </w:pPr>
      <w:r>
        <w:rPr>
          <w:b/>
          <w:bCs/>
          <w:sz w:val="20"/>
          <w:szCs w:val="20"/>
          <w:lang w:eastAsia="pt-BR"/>
        </w:rPr>
        <w:t>PALAVRAS-CHAVE:</w:t>
      </w:r>
      <w:r>
        <w:rPr>
          <w:sz w:val="20"/>
          <w:szCs w:val="20"/>
          <w:lang w:eastAsia="pt-BR"/>
        </w:rPr>
        <w:t xml:space="preserve"> </w:t>
      </w:r>
      <w:r w:rsidR="00650D7D">
        <w:rPr>
          <w:sz w:val="20"/>
          <w:szCs w:val="20"/>
          <w:lang w:eastAsia="pt-BR"/>
        </w:rPr>
        <w:t>Coração, FithzHugh-Nagumo, Matemática computacional.</w:t>
      </w:r>
    </w:p>
    <w:p w:rsidR="0091218A" w:rsidRDefault="007A301B">
      <w:pPr>
        <w:jc w:val="both"/>
        <w:rPr>
          <w:sz w:val="20"/>
          <w:szCs w:val="20"/>
        </w:rPr>
      </w:pPr>
      <w:r>
        <w:rPr>
          <w:b/>
          <w:bCs/>
          <w:sz w:val="20"/>
          <w:szCs w:val="20"/>
          <w:lang w:eastAsia="pt-BR"/>
        </w:rPr>
        <w:t>AGRADECIMENTOS:</w:t>
      </w:r>
      <w:r>
        <w:rPr>
          <w:sz w:val="20"/>
          <w:szCs w:val="20"/>
          <w:lang w:eastAsia="pt-BR"/>
        </w:rPr>
        <w:t xml:space="preserve"> </w:t>
      </w:r>
      <w:r w:rsidR="00650D7D">
        <w:rPr>
          <w:sz w:val="20"/>
          <w:szCs w:val="20"/>
          <w:lang w:eastAsia="pt-BR"/>
        </w:rPr>
        <w:t xml:space="preserve">A Universidade Estadual de Mato Grosso do Sul pela concessão da bolsa de inicíação científica ao primeiro autor, gerando-lhe a oportunidade de aprendizado no ramo de pesquisa </w:t>
      </w:r>
      <w:r w:rsidR="002E1B1E">
        <w:rPr>
          <w:sz w:val="20"/>
          <w:szCs w:val="20"/>
          <w:lang w:eastAsia="pt-BR"/>
        </w:rPr>
        <w:t>acadêmica</w:t>
      </w:r>
      <w:r w:rsidR="00650D7D">
        <w:rPr>
          <w:sz w:val="20"/>
          <w:szCs w:val="20"/>
          <w:lang w:eastAsia="pt-BR"/>
        </w:rPr>
        <w:t>.</w:t>
      </w:r>
    </w:p>
    <w:sectPr w:rsidR="0091218A">
      <w:headerReference w:type="default" r:id="rId9"/>
      <w:footerReference w:type="default" r:id="rId10"/>
      <w:headerReference w:type="first" r:id="rId11"/>
      <w:footerReference w:type="first" r:id="rId12"/>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D37" w:rsidRDefault="00133D37">
      <w:r>
        <w:separator/>
      </w:r>
    </w:p>
  </w:endnote>
  <w:endnote w:type="continuationSeparator" w:id="0">
    <w:p w:rsidR="00133D37" w:rsidRDefault="0013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8A" w:rsidRDefault="0091218A">
    <w:pPr>
      <w:pStyle w:val="Rodap"/>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8A" w:rsidRDefault="0091218A">
    <w:pPr>
      <w:pStyle w:val="Rodap"/>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D37" w:rsidRDefault="00133D37">
      <w:r>
        <w:separator/>
      </w:r>
    </w:p>
  </w:footnote>
  <w:footnote w:type="continuationSeparator" w:id="0">
    <w:p w:rsidR="00133D37" w:rsidRDefault="00133D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8A" w:rsidRDefault="007A301B">
    <w:pPr>
      <w:pStyle w:val="Cabealho"/>
    </w:pPr>
    <w:r>
      <w:rPr>
        <w:noProof/>
        <w:lang w:val="pt-BR" w:eastAsia="pt-BR"/>
      </w:rPr>
      <w:drawing>
        <wp:anchor distT="0" distB="0" distL="114300" distR="114300" simplePos="0" relativeHeight="251654144" behindDoc="0" locked="0" layoutInCell="0" allowOverlap="1">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6192" behindDoc="0" locked="0" layoutInCell="0" allowOverlap="1">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8240" behindDoc="1" locked="0" layoutInCell="0" allowOverlap="1">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0288" behindDoc="1" locked="0" layoutInCell="0" allowOverlap="1">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8A" w:rsidRDefault="007A301B">
    <w:pPr>
      <w:pStyle w:val="Cabealho"/>
    </w:pPr>
    <w:r>
      <w:rPr>
        <w:noProof/>
        <w:lang w:val="pt-BR" w:eastAsia="pt-BR"/>
      </w:rPr>
      <w:drawing>
        <wp:anchor distT="0" distB="0" distL="114300" distR="114300" simplePos="0" relativeHeight="251655168" behindDoc="0" locked="0" layoutInCell="0" allowOverlap="1">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7216" behindDoc="0" locked="0" layoutInCell="0" allowOverlap="1">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9264" behindDoc="1" locked="0" layoutInCell="0" allowOverlap="1">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1312" behindDoc="1" locked="0" layoutInCell="0" allowOverlap="1">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8A"/>
    <w:rsid w:val="00007242"/>
    <w:rsid w:val="00133D37"/>
    <w:rsid w:val="002E1B1E"/>
    <w:rsid w:val="002E2266"/>
    <w:rsid w:val="00326409"/>
    <w:rsid w:val="00372E61"/>
    <w:rsid w:val="003E742A"/>
    <w:rsid w:val="0043560E"/>
    <w:rsid w:val="0044071C"/>
    <w:rsid w:val="00455DDA"/>
    <w:rsid w:val="004C36A8"/>
    <w:rsid w:val="004D0C3C"/>
    <w:rsid w:val="00650D7D"/>
    <w:rsid w:val="00674954"/>
    <w:rsid w:val="007938B7"/>
    <w:rsid w:val="007A301B"/>
    <w:rsid w:val="008B1E4D"/>
    <w:rsid w:val="008C4A2E"/>
    <w:rsid w:val="0091218A"/>
    <w:rsid w:val="00AF63B6"/>
    <w:rsid w:val="00B10F17"/>
    <w:rsid w:val="00B54403"/>
    <w:rsid w:val="00BE5504"/>
    <w:rsid w:val="00C74356"/>
    <w:rsid w:val="00E142E6"/>
    <w:rsid w:val="00E42760"/>
    <w:rsid w:val="00FA0CE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1EF0"/>
  <w15:docId w15:val="{8D6DF55A-9C32-4DBF-AB37-44BA1F8C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paragraph" w:styleId="Ttulo4">
    <w:name w:val="heading 4"/>
    <w:basedOn w:val="Normal"/>
    <w:next w:val="Normal"/>
    <w:link w:val="Ttulo4Char"/>
    <w:uiPriority w:val="9"/>
    <w:semiHidden/>
    <w:unhideWhenUsed/>
    <w:qFormat/>
    <w:rsid w:val="000072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TextodoEspaoReservado">
    <w:name w:val="Placeholder Text"/>
    <w:basedOn w:val="Fontepargpadro"/>
    <w:uiPriority w:val="99"/>
    <w:semiHidden/>
    <w:rsid w:val="004D0C3C"/>
    <w:rPr>
      <w:color w:val="808080"/>
    </w:rPr>
  </w:style>
  <w:style w:type="character" w:customStyle="1" w:styleId="Ttulo4Char">
    <w:name w:val="Título 4 Char"/>
    <w:basedOn w:val="Fontepargpadro"/>
    <w:link w:val="Ttulo4"/>
    <w:uiPriority w:val="9"/>
    <w:semiHidden/>
    <w:rsid w:val="00007242"/>
    <w:rPr>
      <w:rFonts w:asciiTheme="majorHAnsi" w:eastAsiaTheme="majorEastAsia" w:hAnsiTheme="majorHAnsi" w:cstheme="majorBidi"/>
      <w:i/>
      <w:iCs/>
      <w:color w:val="365F91" w:themeColor="accent1" w:themeShade="B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20520">
      <w:bodyDiv w:val="1"/>
      <w:marLeft w:val="0"/>
      <w:marRight w:val="0"/>
      <w:marTop w:val="0"/>
      <w:marBottom w:val="0"/>
      <w:divBdr>
        <w:top w:val="none" w:sz="0" w:space="0" w:color="auto"/>
        <w:left w:val="none" w:sz="0" w:space="0" w:color="auto"/>
        <w:bottom w:val="none" w:sz="0" w:space="0" w:color="auto"/>
        <w:right w:val="none" w:sz="0" w:space="0" w:color="auto"/>
      </w:divBdr>
    </w:div>
    <w:div w:id="1669018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gundo.autor@uems.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eiro.autor@uems.b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AA661-54F1-48A1-91A2-F54C5FBF7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648</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Your</cp:lastModifiedBy>
  <cp:revision>4</cp:revision>
  <cp:lastPrinted>2024-08-01T07:10:00Z</cp:lastPrinted>
  <dcterms:created xsi:type="dcterms:W3CDTF">2024-08-01T07:12:00Z</dcterms:created>
  <dcterms:modified xsi:type="dcterms:W3CDTF">2024-08-09T19:22:00Z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