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CF647" w14:textId="731E746B" w:rsidR="00AB319F" w:rsidRPr="006A51E4" w:rsidRDefault="00AB319F" w:rsidP="006A51E4">
      <w:pPr>
        <w:spacing w:after="283"/>
        <w:jc w:val="center"/>
        <w:rPr>
          <w:b/>
          <w:bCs/>
          <w:caps/>
          <w:sz w:val="20"/>
          <w:szCs w:val="20"/>
        </w:rPr>
      </w:pPr>
      <w:r w:rsidRPr="006A51E4">
        <w:rPr>
          <w:b/>
          <w:bCs/>
          <w:caps/>
          <w:sz w:val="20"/>
          <w:szCs w:val="20"/>
        </w:rPr>
        <w:t>Distribuição geográfica e autoecologia de</w:t>
      </w:r>
      <w:r w:rsidRPr="00221A00">
        <w:rPr>
          <w:b/>
          <w:bCs/>
          <w:sz w:val="20"/>
          <w:szCs w:val="20"/>
        </w:rPr>
        <w:t xml:space="preserve"> </w:t>
      </w:r>
      <w:r w:rsidRPr="00221A00">
        <w:rPr>
          <w:b/>
          <w:bCs/>
          <w:i/>
          <w:sz w:val="20"/>
          <w:szCs w:val="20"/>
        </w:rPr>
        <w:t>Carollia perspicillata</w:t>
      </w:r>
      <w:r w:rsidRPr="00221A00">
        <w:rPr>
          <w:b/>
          <w:bCs/>
          <w:sz w:val="20"/>
          <w:szCs w:val="20"/>
        </w:rPr>
        <w:t xml:space="preserve"> </w:t>
      </w:r>
      <w:r w:rsidRPr="006A51E4">
        <w:rPr>
          <w:b/>
          <w:bCs/>
          <w:caps/>
          <w:sz w:val="20"/>
          <w:szCs w:val="20"/>
        </w:rPr>
        <w:t>Linnaeus, 1758 (Mammalia: Chiroptera) nos Biomas brasileiros.</w:t>
      </w:r>
    </w:p>
    <w:p w14:paraId="7866A3F8" w14:textId="4D8E8A50" w:rsidR="00271AC8" w:rsidRDefault="001139D2">
      <w:pPr>
        <w:spacing w:after="283"/>
        <w:jc w:val="both"/>
        <w:rPr>
          <w:sz w:val="20"/>
          <w:szCs w:val="20"/>
        </w:rPr>
      </w:pPr>
      <w:r w:rsidRPr="00221A00">
        <w:rPr>
          <w:b/>
          <w:bCs/>
          <w:sz w:val="20"/>
          <w:szCs w:val="20"/>
        </w:rPr>
        <w:t xml:space="preserve">Instituição: </w:t>
      </w:r>
      <w:r w:rsidR="004D07D1" w:rsidRPr="00221A00">
        <w:rPr>
          <w:sz w:val="20"/>
          <w:szCs w:val="20"/>
        </w:rPr>
        <w:t>Universidade Estadual de Mato Grosso do Sul – Unidade Universitária de Mudo Novo</w:t>
      </w:r>
    </w:p>
    <w:p w14:paraId="7D995D84" w14:textId="77777777" w:rsidR="00F16C23" w:rsidRDefault="00F16C23" w:rsidP="00F16C23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</w:t>
      </w:r>
      <w:r w:rsidRPr="00987770">
        <w:rPr>
          <w:b/>
          <w:bCs/>
          <w:sz w:val="20"/>
          <w:szCs w:val="20"/>
        </w:rPr>
        <w:t>Ciências Biológicas, Ecologia</w:t>
      </w:r>
    </w:p>
    <w:p w14:paraId="2B650037" w14:textId="5169059F" w:rsidR="00221A00" w:rsidRPr="00221A00" w:rsidRDefault="00221A00" w:rsidP="00221A00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AZEVEDO</w:t>
      </w:r>
      <w:r w:rsidRPr="00BF1279">
        <w:rPr>
          <w:rFonts w:eastAsia="Calibri"/>
          <w:bCs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 w:rsidR="00AB319F" w:rsidRPr="00221A00">
        <w:rPr>
          <w:rFonts w:eastAsia="Calibri"/>
          <w:bCs/>
          <w:sz w:val="20"/>
          <w:szCs w:val="20"/>
          <w:lang w:eastAsia="zh-CN"/>
        </w:rPr>
        <w:t>Evelyn</w:t>
      </w:r>
      <w:r>
        <w:rPr>
          <w:rFonts w:eastAsia="Calibri"/>
          <w:bCs/>
          <w:sz w:val="20"/>
          <w:szCs w:val="20"/>
          <w:lang w:eastAsia="zh-CN"/>
        </w:rPr>
        <w:t xml:space="preserve"> Mayara Silva</w:t>
      </w:r>
      <w:r w:rsidR="008B4592" w:rsidRPr="00221A00"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 w:rsidR="008B4592" w:rsidRPr="00221A00">
        <w:rPr>
          <w:rFonts w:eastAsia="Calibri"/>
          <w:sz w:val="20"/>
          <w:szCs w:val="20"/>
          <w:lang w:eastAsia="zh-CN"/>
        </w:rPr>
        <w:t xml:space="preserve"> (</w:t>
      </w:r>
      <w:r w:rsidR="00AB319F" w:rsidRPr="00221A00">
        <w:rPr>
          <w:rStyle w:val="LinkdaInternet"/>
          <w:rFonts w:eastAsia="Calibri"/>
          <w:sz w:val="20"/>
          <w:szCs w:val="20"/>
          <w:lang w:eastAsia="zh-CN"/>
        </w:rPr>
        <w:t>evelynmayarajpms@gmail.com</w:t>
      </w:r>
      <w:r w:rsidR="008B4592" w:rsidRPr="00221A00">
        <w:rPr>
          <w:rFonts w:eastAsia="Calibri"/>
          <w:sz w:val="20"/>
          <w:szCs w:val="20"/>
          <w:lang w:eastAsia="zh-CN"/>
        </w:rPr>
        <w:t>);</w:t>
      </w:r>
      <w:r w:rsidR="008B4592"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Pr="00221A00">
        <w:rPr>
          <w:rFonts w:eastAsia="Calibri"/>
          <w:b/>
          <w:sz w:val="20"/>
          <w:szCs w:val="20"/>
          <w:lang w:eastAsia="zh-CN"/>
        </w:rPr>
        <w:t>DIAS</w:t>
      </w:r>
      <w:r w:rsidRPr="00BF1279">
        <w:rPr>
          <w:rFonts w:eastAsia="Calibri"/>
          <w:bCs/>
          <w:sz w:val="20"/>
          <w:szCs w:val="20"/>
          <w:lang w:eastAsia="zh-CN"/>
        </w:rPr>
        <w:t>,</w:t>
      </w:r>
      <w:r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Pr="00221A00">
        <w:rPr>
          <w:rFonts w:eastAsia="Calibri"/>
          <w:sz w:val="20"/>
          <w:szCs w:val="20"/>
          <w:lang w:eastAsia="zh-CN"/>
        </w:rPr>
        <w:t>Rosa Maria</w:t>
      </w:r>
      <w:r w:rsidRPr="00221A00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221A00">
        <w:rPr>
          <w:rFonts w:eastAsia="Calibri"/>
          <w:sz w:val="20"/>
          <w:szCs w:val="20"/>
          <w:lang w:eastAsia="zh-CN"/>
        </w:rPr>
        <w:t xml:space="preserve"> (</w:t>
      </w:r>
      <w:r w:rsidRPr="00221A00">
        <w:rPr>
          <w:rStyle w:val="LinkdaInternet"/>
          <w:rFonts w:eastAsia="Calibri"/>
          <w:sz w:val="20"/>
          <w:szCs w:val="20"/>
          <w:lang w:eastAsia="zh-CN"/>
        </w:rPr>
        <w:t>rosa.catan</w:t>
      </w:r>
      <w:r>
        <w:rPr>
          <w:rStyle w:val="LinkdaInternet"/>
          <w:rFonts w:eastAsia="Calibri"/>
          <w:sz w:val="20"/>
          <w:szCs w:val="20"/>
          <w:lang w:eastAsia="zh-CN"/>
        </w:rPr>
        <w:t>i</w:t>
      </w:r>
      <w:r w:rsidRPr="00221A00">
        <w:rPr>
          <w:rStyle w:val="LinkdaInternet"/>
          <w:rFonts w:eastAsia="Calibri"/>
          <w:sz w:val="20"/>
          <w:szCs w:val="20"/>
          <w:lang w:eastAsia="zh-CN"/>
        </w:rPr>
        <w:t>o@uems.br</w:t>
      </w:r>
      <w:r w:rsidRPr="00221A00">
        <w:rPr>
          <w:rFonts w:eastAsia="Calibri"/>
          <w:sz w:val="20"/>
          <w:szCs w:val="20"/>
          <w:lang w:eastAsia="zh-CN"/>
        </w:rPr>
        <w:t xml:space="preserve">); </w:t>
      </w:r>
      <w:r w:rsidRPr="00221A00">
        <w:rPr>
          <w:rFonts w:eastAsia="Calibri"/>
          <w:b/>
          <w:bCs/>
          <w:sz w:val="20"/>
          <w:szCs w:val="20"/>
          <w:lang w:eastAsia="zh-CN"/>
        </w:rPr>
        <w:t>PEREIRA DA</w:t>
      </w:r>
      <w:r w:rsidRPr="00221A00">
        <w:rPr>
          <w:rFonts w:eastAsia="Calibri"/>
          <w:sz w:val="20"/>
          <w:szCs w:val="20"/>
          <w:lang w:eastAsia="zh-CN"/>
        </w:rPr>
        <w:t xml:space="preserve"> </w:t>
      </w:r>
      <w:r w:rsidRPr="00221A00">
        <w:rPr>
          <w:rFonts w:eastAsia="Calibri"/>
          <w:b/>
          <w:sz w:val="20"/>
          <w:szCs w:val="20"/>
          <w:lang w:eastAsia="zh-CN"/>
        </w:rPr>
        <w:t>SILVA</w:t>
      </w:r>
      <w:r w:rsidRPr="00BF1279">
        <w:rPr>
          <w:rFonts w:eastAsia="Calibri"/>
          <w:bCs/>
          <w:sz w:val="20"/>
          <w:szCs w:val="20"/>
          <w:lang w:eastAsia="zh-CN"/>
        </w:rPr>
        <w:t>,</w:t>
      </w:r>
      <w:r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Pr="00221A00">
        <w:rPr>
          <w:rFonts w:eastAsia="Calibri"/>
          <w:sz w:val="20"/>
          <w:szCs w:val="20"/>
          <w:lang w:eastAsia="zh-CN"/>
        </w:rPr>
        <w:t>Elifas Augusto</w:t>
      </w:r>
      <w:r w:rsidRPr="00221A00">
        <w:rPr>
          <w:rFonts w:eastAsia="Calibri"/>
          <w:sz w:val="20"/>
          <w:szCs w:val="20"/>
          <w:vertAlign w:val="superscript"/>
          <w:lang w:eastAsia="zh-CN"/>
        </w:rPr>
        <w:t>3</w:t>
      </w:r>
      <w:r w:rsidRPr="00221A00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221A00">
          <w:rPr>
            <w:rStyle w:val="Hyperlink"/>
            <w:rFonts w:eastAsia="Calibri"/>
            <w:sz w:val="20"/>
            <w:szCs w:val="20"/>
            <w:lang w:eastAsia="zh-CN"/>
          </w:rPr>
          <w:t>elifasaugusto2000</w:t>
        </w:r>
      </w:hyperlink>
      <w:r w:rsidRPr="00221A00">
        <w:rPr>
          <w:rStyle w:val="LinkdaInternet"/>
          <w:rFonts w:eastAsia="Calibri"/>
          <w:sz w:val="20"/>
          <w:szCs w:val="20"/>
          <w:lang w:eastAsia="zh-CN"/>
        </w:rPr>
        <w:t>@hotmail.com</w:t>
      </w:r>
      <w:r w:rsidRPr="00221A00">
        <w:rPr>
          <w:rFonts w:eastAsia="Calibri"/>
          <w:sz w:val="20"/>
          <w:szCs w:val="20"/>
          <w:lang w:eastAsia="zh-CN"/>
        </w:rPr>
        <w:t xml:space="preserve">); </w:t>
      </w:r>
      <w:r w:rsidRPr="00221A00">
        <w:rPr>
          <w:rFonts w:eastAsia="Calibri"/>
          <w:b/>
          <w:sz w:val="20"/>
          <w:szCs w:val="20"/>
          <w:lang w:eastAsia="zh-CN"/>
        </w:rPr>
        <w:t xml:space="preserve">ORTÊNCIO FILHO, </w:t>
      </w:r>
      <w:r w:rsidRPr="00221A00">
        <w:rPr>
          <w:rFonts w:eastAsia="Calibri"/>
          <w:bCs/>
          <w:sz w:val="20"/>
          <w:szCs w:val="20"/>
          <w:lang w:eastAsia="zh-CN"/>
        </w:rPr>
        <w:t>Henrique</w:t>
      </w:r>
      <w:r w:rsidRPr="00221A00">
        <w:rPr>
          <w:rFonts w:eastAsia="Calibri"/>
          <w:sz w:val="20"/>
          <w:szCs w:val="20"/>
          <w:vertAlign w:val="superscript"/>
          <w:lang w:eastAsia="zh-CN"/>
        </w:rPr>
        <w:t>4</w:t>
      </w:r>
      <w:r w:rsidRPr="00221A00">
        <w:rPr>
          <w:rFonts w:eastAsia="Calibri"/>
          <w:sz w:val="20"/>
          <w:szCs w:val="20"/>
          <w:lang w:eastAsia="zh-CN"/>
        </w:rPr>
        <w:t xml:space="preserve"> (</w:t>
      </w:r>
      <w:hyperlink r:id="rId8" w:history="1">
        <w:r w:rsidRPr="00221A00">
          <w:rPr>
            <w:rStyle w:val="Hyperlink"/>
            <w:rFonts w:eastAsia="Calibri"/>
            <w:sz w:val="20"/>
            <w:szCs w:val="20"/>
            <w:lang w:eastAsia="zh-CN"/>
          </w:rPr>
          <w:t>henfilhobat@gmail.com</w:t>
        </w:r>
      </w:hyperlink>
      <w:r w:rsidRPr="00221A00">
        <w:rPr>
          <w:rFonts w:eastAsia="Calibri"/>
          <w:sz w:val="20"/>
          <w:szCs w:val="20"/>
          <w:lang w:eastAsia="zh-CN"/>
        </w:rPr>
        <w:t>);</w:t>
      </w:r>
      <w:r w:rsidR="00BF1279">
        <w:rPr>
          <w:rFonts w:eastAsia="Calibri"/>
          <w:sz w:val="20"/>
          <w:szCs w:val="20"/>
          <w:lang w:eastAsia="zh-CN"/>
        </w:rPr>
        <w:t xml:space="preserve"> </w:t>
      </w:r>
      <w:r w:rsidR="00BF1279" w:rsidRPr="00BF1279">
        <w:rPr>
          <w:rFonts w:eastAsia="Calibri"/>
          <w:b/>
          <w:bCs/>
          <w:sz w:val="20"/>
          <w:szCs w:val="20"/>
          <w:lang w:eastAsia="zh-CN"/>
        </w:rPr>
        <w:t>TOMAZINI</w:t>
      </w:r>
      <w:r w:rsidR="00BF1279">
        <w:rPr>
          <w:rFonts w:eastAsia="Calibri"/>
          <w:sz w:val="20"/>
          <w:szCs w:val="20"/>
          <w:lang w:eastAsia="zh-CN"/>
        </w:rPr>
        <w:t>, Rita Cassiana Molm</w:t>
      </w:r>
      <w:r w:rsidR="006A51E4">
        <w:rPr>
          <w:rFonts w:eastAsia="Calibri"/>
          <w:sz w:val="20"/>
          <w:szCs w:val="20"/>
          <w:lang w:eastAsia="zh-CN"/>
        </w:rPr>
        <w:t>e</w:t>
      </w:r>
      <w:r w:rsidR="00BF1279">
        <w:rPr>
          <w:rFonts w:eastAsia="Calibri"/>
          <w:sz w:val="20"/>
          <w:szCs w:val="20"/>
          <w:lang w:eastAsia="zh-CN"/>
        </w:rPr>
        <w:t>lstet</w:t>
      </w:r>
      <w:r w:rsidR="006A51E4">
        <w:rPr>
          <w:rFonts w:eastAsia="Calibri"/>
          <w:sz w:val="20"/>
          <w:szCs w:val="20"/>
          <w:vertAlign w:val="superscript"/>
          <w:lang w:eastAsia="zh-CN"/>
        </w:rPr>
        <w:t>5</w:t>
      </w:r>
      <w:r w:rsidR="00BF1279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="006A51E4" w:rsidRPr="00A33A7E">
          <w:rPr>
            <w:rStyle w:val="Hyperlink"/>
            <w:rFonts w:eastAsia="Calibri"/>
            <w:sz w:val="20"/>
            <w:szCs w:val="20"/>
            <w:lang w:eastAsia="zh-CN"/>
          </w:rPr>
          <w:t>tomazinibova@gmail.com</w:t>
        </w:r>
      </w:hyperlink>
      <w:r w:rsidR="00BF1279">
        <w:rPr>
          <w:rFonts w:eastAsia="Calibri"/>
          <w:sz w:val="20"/>
          <w:szCs w:val="20"/>
          <w:lang w:eastAsia="zh-CN"/>
        </w:rPr>
        <w:t>);</w:t>
      </w:r>
      <w:r w:rsidRPr="00221A00">
        <w:rPr>
          <w:rFonts w:eastAsia="Calibri"/>
          <w:sz w:val="20"/>
          <w:szCs w:val="20"/>
          <w:lang w:eastAsia="zh-CN"/>
        </w:rPr>
        <w:t xml:space="preserve"> </w:t>
      </w:r>
      <w:r w:rsidRPr="00221A00">
        <w:rPr>
          <w:rFonts w:eastAsia="Calibri"/>
          <w:b/>
          <w:sz w:val="20"/>
          <w:szCs w:val="20"/>
          <w:lang w:eastAsia="zh-CN"/>
        </w:rPr>
        <w:t>KASHIWAQUI</w:t>
      </w:r>
      <w:r w:rsidRPr="00BF1279">
        <w:rPr>
          <w:rFonts w:eastAsia="Calibri"/>
          <w:bCs/>
          <w:sz w:val="20"/>
          <w:szCs w:val="20"/>
          <w:lang w:eastAsia="zh-CN"/>
        </w:rPr>
        <w:t>,</w:t>
      </w:r>
      <w:r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Pr="00221A00">
        <w:rPr>
          <w:rFonts w:eastAsia="Calibri"/>
          <w:sz w:val="20"/>
          <w:szCs w:val="20"/>
          <w:lang w:eastAsia="zh-CN"/>
        </w:rPr>
        <w:t>Elaine Antoniassi Luiz</w:t>
      </w:r>
      <w:r w:rsidR="00BF1279">
        <w:rPr>
          <w:rFonts w:eastAsia="Calibri"/>
          <w:sz w:val="20"/>
          <w:szCs w:val="20"/>
          <w:vertAlign w:val="superscript"/>
          <w:lang w:eastAsia="zh-CN"/>
        </w:rPr>
        <w:t>6</w:t>
      </w:r>
      <w:r w:rsidRPr="00221A00">
        <w:rPr>
          <w:rFonts w:eastAsia="Calibri"/>
          <w:b/>
          <w:sz w:val="20"/>
          <w:szCs w:val="20"/>
          <w:lang w:eastAsia="zh-CN"/>
        </w:rPr>
        <w:t xml:space="preserve"> </w:t>
      </w:r>
      <w:r w:rsidRPr="00221A00">
        <w:rPr>
          <w:rFonts w:eastAsia="Calibri"/>
          <w:sz w:val="20"/>
          <w:szCs w:val="20"/>
          <w:lang w:eastAsia="zh-CN"/>
        </w:rPr>
        <w:t>(</w:t>
      </w:r>
      <w:hyperlink r:id="rId10" w:history="1">
        <w:r w:rsidRPr="00221A00">
          <w:rPr>
            <w:rStyle w:val="Hyperlink"/>
            <w:rFonts w:eastAsia="Calibri"/>
            <w:sz w:val="20"/>
            <w:szCs w:val="20"/>
            <w:lang w:eastAsia="zh-CN"/>
          </w:rPr>
          <w:t>elainealk@uems.br</w:t>
        </w:r>
      </w:hyperlink>
      <w:r w:rsidRPr="00221A00">
        <w:rPr>
          <w:rFonts w:eastAsia="Calibri"/>
          <w:sz w:val="20"/>
          <w:szCs w:val="20"/>
          <w:lang w:eastAsia="zh-CN"/>
        </w:rPr>
        <w:t>).</w:t>
      </w:r>
    </w:p>
    <w:p w14:paraId="4802F3B9" w14:textId="51EF3A90" w:rsidR="00221A00" w:rsidRDefault="00221A00" w:rsidP="00221A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Ciências Biológicas, Universidade Estadual de Mato Grosso do Sul, Unidade Universitária de Mundo Novo, MS;</w:t>
      </w:r>
    </w:p>
    <w:p w14:paraId="344CE07E" w14:textId="1973D3EA" w:rsidR="00221A00" w:rsidRDefault="00221A00" w:rsidP="00221A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da Universidade Estadual de Mato Grosso do Sul, Unidade Universitária de Mundo Novo, MS;</w:t>
      </w:r>
    </w:p>
    <w:p w14:paraId="044D04EA" w14:textId="77777777" w:rsidR="00221A00" w:rsidRDefault="00221A00" w:rsidP="00221A00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Discente do Programa de Pós-Graduação em Recursos Naturais, Unidade Universitária de Dourados/UEMS;</w:t>
      </w:r>
    </w:p>
    <w:p w14:paraId="19C22EE5" w14:textId="7E0728B1" w:rsidR="00221A00" w:rsidRDefault="00221A00" w:rsidP="00221A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4</w:t>
      </w:r>
      <w:r>
        <w:rPr>
          <w:rFonts w:eastAsia="Calibri"/>
          <w:sz w:val="20"/>
          <w:szCs w:val="20"/>
          <w:lang w:eastAsia="zh-CN"/>
        </w:rPr>
        <w:t xml:space="preserve"> – Docente da Universidade Estadual de Maringá, Maringá, PR;</w:t>
      </w:r>
    </w:p>
    <w:p w14:paraId="35936B71" w14:textId="1A8BBD3B" w:rsidR="00BF1279" w:rsidRDefault="00BF1279" w:rsidP="00BF1279">
      <w:pPr>
        <w:pStyle w:val="Corpode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5</w:t>
      </w:r>
      <w:r>
        <w:rPr>
          <w:rFonts w:eastAsia="Calibri"/>
          <w:sz w:val="20"/>
          <w:szCs w:val="20"/>
          <w:lang w:eastAsia="zh-CN"/>
        </w:rPr>
        <w:t xml:space="preserve"> – Discente do Curso de Ciências Biológicas, Universidade Estadual de Mato Grosso do Sul, Unidade Universitária de Mundo Novo, MS;</w:t>
      </w:r>
    </w:p>
    <w:p w14:paraId="71AF7A6E" w14:textId="44184297" w:rsidR="00221A00" w:rsidRDefault="00BF1279" w:rsidP="00221A00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6</w:t>
      </w:r>
      <w:r w:rsidR="00221A00">
        <w:rPr>
          <w:rFonts w:eastAsia="Calibri"/>
          <w:sz w:val="20"/>
          <w:szCs w:val="20"/>
          <w:lang w:eastAsia="zh-CN"/>
        </w:rPr>
        <w:t xml:space="preserve"> – Docente da Universidade Estadual de Mato Grosso do Sul, Unidade Universitária de Mundo Novo, MS;</w:t>
      </w:r>
    </w:p>
    <w:p w14:paraId="732FC40C" w14:textId="77777777" w:rsidR="00BF1279" w:rsidRDefault="00BF1279" w:rsidP="00BF1279">
      <w:pPr>
        <w:pStyle w:val="Corpodetexto"/>
        <w:spacing w:after="283"/>
        <w:jc w:val="both"/>
        <w:rPr>
          <w:sz w:val="20"/>
          <w:szCs w:val="20"/>
        </w:rPr>
      </w:pPr>
    </w:p>
    <w:p w14:paraId="5ADE3CB7" w14:textId="1DD7A8F9" w:rsidR="00AB319F" w:rsidRPr="00046324" w:rsidRDefault="006A51E4" w:rsidP="00046324">
      <w:pPr>
        <w:jc w:val="both"/>
        <w:rPr>
          <w:sz w:val="20"/>
          <w:szCs w:val="20"/>
        </w:rPr>
      </w:pPr>
      <w:r w:rsidRPr="00046324">
        <w:rPr>
          <w:sz w:val="20"/>
          <w:szCs w:val="20"/>
        </w:rPr>
        <w:t>Os morcegos são tipicamente encontrados em grupos sociais, formando colônias e apesar de serem ocorrentes na natureza, em comparação a outros vertebrados, o conhecimento sobre sua autoecologia ainda está abaixo do ideal.</w:t>
      </w:r>
      <w:r w:rsidR="00046324" w:rsidRPr="00046324">
        <w:rPr>
          <w:sz w:val="20"/>
          <w:szCs w:val="20"/>
        </w:rPr>
        <w:t xml:space="preserve"> Nesse sentido, informações sobre a distribuição geográfica, biologia reprodutiva, alimentação, dinâmica populacional e ecologia trófica são sempre bem-vindas.</w:t>
      </w:r>
      <w:r w:rsidRPr="00046324">
        <w:rPr>
          <w:sz w:val="20"/>
          <w:szCs w:val="20"/>
        </w:rPr>
        <w:t xml:space="preserve"> </w:t>
      </w:r>
      <w:r w:rsidR="00301C5B" w:rsidRPr="00046324">
        <w:rPr>
          <w:rStyle w:val="Forte"/>
          <w:b w:val="0"/>
          <w:i/>
          <w:color w:val="000000"/>
          <w:sz w:val="20"/>
          <w:szCs w:val="20"/>
          <w:lang w:eastAsia="pt-BR"/>
        </w:rPr>
        <w:t>Carollia perspicillata</w:t>
      </w:r>
      <w:r w:rsidR="00301C5B" w:rsidRPr="00046324">
        <w:rPr>
          <w:sz w:val="20"/>
          <w:szCs w:val="20"/>
        </w:rPr>
        <w:t xml:space="preserve">, conhecida como morcego-de-óculos, desempenha papel ecológico </w:t>
      </w:r>
      <w:r w:rsidR="00221A00" w:rsidRPr="00046324">
        <w:rPr>
          <w:sz w:val="20"/>
          <w:szCs w:val="20"/>
        </w:rPr>
        <w:t>expressivo</w:t>
      </w:r>
      <w:r w:rsidR="00301C5B" w:rsidRPr="00046324">
        <w:rPr>
          <w:sz w:val="20"/>
          <w:szCs w:val="20"/>
        </w:rPr>
        <w:t xml:space="preserve"> na dispersão de s</w:t>
      </w:r>
      <w:r w:rsidR="00BF1279" w:rsidRPr="00046324">
        <w:rPr>
          <w:sz w:val="20"/>
          <w:szCs w:val="20"/>
        </w:rPr>
        <w:t>e</w:t>
      </w:r>
      <w:r w:rsidR="00301C5B" w:rsidRPr="00046324">
        <w:rPr>
          <w:sz w:val="20"/>
          <w:szCs w:val="20"/>
        </w:rPr>
        <w:t xml:space="preserve">mentes e apresenta adaptabilidade a </w:t>
      </w:r>
      <w:r w:rsidRPr="00046324">
        <w:rPr>
          <w:sz w:val="20"/>
          <w:szCs w:val="20"/>
        </w:rPr>
        <w:t>vários</w:t>
      </w:r>
      <w:r w:rsidR="00301C5B" w:rsidRPr="00046324">
        <w:rPr>
          <w:sz w:val="20"/>
          <w:szCs w:val="20"/>
        </w:rPr>
        <w:t xml:space="preserve"> tipos de ambientes, incluindo áreas urbanizadas e florestas.</w:t>
      </w:r>
      <w:r w:rsidR="00046324">
        <w:rPr>
          <w:sz w:val="20"/>
          <w:szCs w:val="20"/>
        </w:rPr>
        <w:t xml:space="preserve"> Dessa maneira, investigamos</w:t>
      </w:r>
      <w:r w:rsidR="00AB319F" w:rsidRPr="00046324">
        <w:rPr>
          <w:sz w:val="20"/>
          <w:szCs w:val="20"/>
        </w:rPr>
        <w:t xml:space="preserve"> a distribuição geográfica e a </w:t>
      </w:r>
      <w:r w:rsidR="00301C5B" w:rsidRPr="00046324">
        <w:rPr>
          <w:sz w:val="20"/>
          <w:szCs w:val="20"/>
        </w:rPr>
        <w:t>auto</w:t>
      </w:r>
      <w:r w:rsidR="00AB319F" w:rsidRPr="00046324">
        <w:rPr>
          <w:sz w:val="20"/>
          <w:szCs w:val="20"/>
        </w:rPr>
        <w:t>ecologia</w:t>
      </w:r>
      <w:r w:rsidR="00046324">
        <w:rPr>
          <w:sz w:val="20"/>
          <w:szCs w:val="20"/>
        </w:rPr>
        <w:t xml:space="preserve"> de</w:t>
      </w:r>
      <w:r w:rsidR="00AB319F" w:rsidRPr="00046324">
        <w:rPr>
          <w:sz w:val="20"/>
          <w:szCs w:val="20"/>
        </w:rPr>
        <w:t xml:space="preserve"> </w:t>
      </w:r>
      <w:r w:rsidR="00046324" w:rsidRPr="00046324">
        <w:rPr>
          <w:rStyle w:val="Forte"/>
          <w:b w:val="0"/>
          <w:i/>
          <w:color w:val="000000"/>
          <w:sz w:val="20"/>
          <w:szCs w:val="20"/>
          <w:lang w:eastAsia="pt-BR"/>
        </w:rPr>
        <w:t>Carollia perspicillata</w:t>
      </w:r>
      <w:r w:rsidRPr="00046324">
        <w:rPr>
          <w:sz w:val="20"/>
          <w:szCs w:val="20"/>
        </w:rPr>
        <w:t xml:space="preserve"> </w:t>
      </w:r>
      <w:r w:rsidR="00301C5B" w:rsidRPr="00046324">
        <w:rPr>
          <w:rStyle w:val="apple-converted-space"/>
          <w:color w:val="000000"/>
          <w:sz w:val="20"/>
          <w:szCs w:val="20"/>
        </w:rPr>
        <w:t>considerando os 6 biomas brasileiros.</w:t>
      </w:r>
      <w:r w:rsidRPr="00046324">
        <w:rPr>
          <w:rStyle w:val="apple-converted-space"/>
          <w:color w:val="000000"/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 xml:space="preserve">Os dados de ocorrência </w:t>
      </w:r>
      <w:r w:rsidR="00301C5B" w:rsidRPr="00046324">
        <w:rPr>
          <w:sz w:val="20"/>
          <w:szCs w:val="20"/>
        </w:rPr>
        <w:t xml:space="preserve">(provenientes da base de dados </w:t>
      </w:r>
      <w:r w:rsidR="00301C5B" w:rsidRPr="00046324">
        <w:rPr>
          <w:i/>
          <w:iCs/>
          <w:sz w:val="20"/>
          <w:szCs w:val="20"/>
        </w:rPr>
        <w:t>SpeciesLink</w:t>
      </w:r>
      <w:r w:rsidR="00301C5B" w:rsidRPr="00046324">
        <w:rPr>
          <w:sz w:val="20"/>
          <w:szCs w:val="20"/>
        </w:rPr>
        <w:t xml:space="preserve">) </w:t>
      </w:r>
      <w:r w:rsidR="00AB319F" w:rsidRPr="00046324">
        <w:rPr>
          <w:sz w:val="20"/>
          <w:szCs w:val="20"/>
        </w:rPr>
        <w:t xml:space="preserve">foram georreferenciados e analisados em relação à cobertura vegetal e tipos de uso </w:t>
      </w:r>
      <w:r w:rsidR="00301C5B" w:rsidRPr="00046324">
        <w:rPr>
          <w:sz w:val="20"/>
          <w:szCs w:val="20"/>
        </w:rPr>
        <w:t>e ocupação do solo nos</w:t>
      </w:r>
      <w:r w:rsidR="00AB319F" w:rsidRPr="00046324">
        <w:rPr>
          <w:sz w:val="20"/>
          <w:szCs w:val="20"/>
        </w:rPr>
        <w:t xml:space="preserve"> biomas, com base na classificação do Projeto </w:t>
      </w:r>
      <w:r w:rsidR="00AB319F" w:rsidRPr="00046324">
        <w:rPr>
          <w:i/>
          <w:iCs/>
          <w:sz w:val="20"/>
          <w:szCs w:val="20"/>
        </w:rPr>
        <w:t>MapBiomas</w:t>
      </w:r>
      <w:r w:rsidR="00AB319F" w:rsidRPr="00046324">
        <w:rPr>
          <w:sz w:val="20"/>
          <w:szCs w:val="20"/>
        </w:rPr>
        <w:t xml:space="preserve">. Utilizou-se o </w:t>
      </w:r>
      <w:r w:rsidR="00AB319F" w:rsidRPr="00046324">
        <w:rPr>
          <w:i/>
          <w:iCs/>
          <w:sz w:val="20"/>
          <w:szCs w:val="20"/>
        </w:rPr>
        <w:t>software</w:t>
      </w:r>
      <w:r w:rsidR="00AB319F" w:rsidRPr="00046324">
        <w:rPr>
          <w:sz w:val="20"/>
          <w:szCs w:val="20"/>
        </w:rPr>
        <w:t xml:space="preserve"> QGIS para plotar os dados e criar mapas detalhados da distribuição da espécie. A análise revelou que</w:t>
      </w:r>
      <w:r w:rsidR="00046324">
        <w:rPr>
          <w:sz w:val="20"/>
          <w:szCs w:val="20"/>
        </w:rPr>
        <w:t xml:space="preserve"> </w:t>
      </w:r>
      <w:r w:rsidR="00AB319F" w:rsidRPr="00046324">
        <w:rPr>
          <w:rStyle w:val="Forte"/>
          <w:b w:val="0"/>
          <w:i/>
          <w:color w:val="000000"/>
          <w:sz w:val="20"/>
          <w:szCs w:val="20"/>
          <w:lang w:eastAsia="pt-BR"/>
        </w:rPr>
        <w:t>Carollia perspicillat</w:t>
      </w:r>
      <w:r w:rsidR="00046324">
        <w:rPr>
          <w:rStyle w:val="Forte"/>
          <w:b w:val="0"/>
          <w:i/>
          <w:color w:val="000000"/>
          <w:sz w:val="20"/>
          <w:szCs w:val="20"/>
          <w:lang w:eastAsia="pt-BR"/>
        </w:rPr>
        <w:t xml:space="preserve">a </w:t>
      </w:r>
      <w:r w:rsidR="00AB319F" w:rsidRPr="00046324">
        <w:rPr>
          <w:sz w:val="20"/>
          <w:szCs w:val="20"/>
        </w:rPr>
        <w:t xml:space="preserve">tem ampla distribuição no Brasil, com 46% das ocorrências em áreas urbanizadas e 36% </w:t>
      </w:r>
      <w:r w:rsidR="00046324">
        <w:rPr>
          <w:sz w:val="20"/>
          <w:szCs w:val="20"/>
        </w:rPr>
        <w:t>em</w:t>
      </w:r>
      <w:r w:rsidR="00AB319F" w:rsidRPr="00046324">
        <w:rPr>
          <w:sz w:val="20"/>
          <w:szCs w:val="20"/>
        </w:rPr>
        <w:t xml:space="preserve"> floresta</w:t>
      </w:r>
      <w:r w:rsidR="00046324">
        <w:rPr>
          <w:sz w:val="20"/>
          <w:szCs w:val="20"/>
        </w:rPr>
        <w:t>das</w:t>
      </w:r>
      <w:r w:rsidR="00AB319F" w:rsidRPr="00046324">
        <w:rPr>
          <w:sz w:val="20"/>
          <w:szCs w:val="20"/>
        </w:rPr>
        <w:t xml:space="preserve">. Esse padrão de distribuição destaca a capacidade da espécie em se </w:t>
      </w:r>
      <w:r w:rsidR="00046324">
        <w:rPr>
          <w:sz w:val="20"/>
          <w:szCs w:val="20"/>
        </w:rPr>
        <w:t>aclimatar</w:t>
      </w:r>
      <w:r w:rsidR="00AB319F" w:rsidRPr="00046324">
        <w:rPr>
          <w:sz w:val="20"/>
          <w:szCs w:val="20"/>
        </w:rPr>
        <w:t xml:space="preserve"> a diversos ambientes, o que é um indicativo de sua resiliência e flexibilidade ecológica.</w:t>
      </w:r>
      <w:r w:rsidR="00046324">
        <w:rPr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>A revisão da literatura e a análise dos dados indicaram que</w:t>
      </w:r>
      <w:r w:rsidR="00046324">
        <w:rPr>
          <w:sz w:val="20"/>
          <w:szCs w:val="20"/>
        </w:rPr>
        <w:t xml:space="preserve"> </w:t>
      </w:r>
      <w:r w:rsidR="00AB319F" w:rsidRPr="00046324">
        <w:rPr>
          <w:rStyle w:val="Forte"/>
          <w:b w:val="0"/>
          <w:i/>
          <w:color w:val="000000"/>
          <w:sz w:val="20"/>
          <w:szCs w:val="20"/>
        </w:rPr>
        <w:t>Carollia perspicillata</w:t>
      </w:r>
      <w:r w:rsidR="00046324">
        <w:rPr>
          <w:rStyle w:val="apple-converted-space"/>
          <w:color w:val="000000"/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 xml:space="preserve">possui dieta predominantemente frugívora, com preferência por frutas maduras, mas também consome néctar e pólen quando disponível. A espécie forma colônias em </w:t>
      </w:r>
      <w:r w:rsidR="00301C5B" w:rsidRPr="00046324">
        <w:rPr>
          <w:sz w:val="20"/>
          <w:szCs w:val="20"/>
        </w:rPr>
        <w:t>grande</w:t>
      </w:r>
      <w:r w:rsidR="00AB319F" w:rsidRPr="00046324">
        <w:rPr>
          <w:sz w:val="20"/>
          <w:szCs w:val="20"/>
        </w:rPr>
        <w:t xml:space="preserve"> variedade de abrigos, como cavernas, ocos de árvores e estruturas construídas pelo homem, o que é crucial para sua proteção e reprodução. Esse comportamento social permite à espécie formar grupos que proporcionam segurança e suporte durante a criação dos filhotes.</w:t>
      </w:r>
      <w:r w:rsidR="00221A00" w:rsidRPr="00046324">
        <w:rPr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>A análise também destacou o papel vital de</w:t>
      </w:r>
      <w:r w:rsidR="00046324">
        <w:rPr>
          <w:rStyle w:val="apple-converted-space"/>
          <w:color w:val="000000"/>
          <w:sz w:val="20"/>
          <w:szCs w:val="20"/>
        </w:rPr>
        <w:t xml:space="preserve"> </w:t>
      </w:r>
      <w:r w:rsidR="00AB319F" w:rsidRPr="00046324">
        <w:rPr>
          <w:rStyle w:val="Forte"/>
          <w:b w:val="0"/>
          <w:i/>
          <w:color w:val="000000"/>
          <w:sz w:val="20"/>
          <w:szCs w:val="20"/>
        </w:rPr>
        <w:t>Carollia perspicillata</w:t>
      </w:r>
      <w:r w:rsidR="00046324">
        <w:rPr>
          <w:rStyle w:val="apple-converted-space"/>
          <w:color w:val="000000"/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>na dispersão de sementes, o que é essencial para a regeneração de vegetação e a manutenção da biodiversidade em diversos ecossistemas. Esse papel é particularmente importante em áreas urbanizadas, onde a espécie ajuda na recuperação da vegetação nativa e na manutenção de áreas verdes. A capacidade de</w:t>
      </w:r>
      <w:r w:rsidR="00046324">
        <w:rPr>
          <w:sz w:val="20"/>
          <w:szCs w:val="20"/>
        </w:rPr>
        <w:t xml:space="preserve"> </w:t>
      </w:r>
      <w:r w:rsidR="00AB319F" w:rsidRPr="00046324">
        <w:rPr>
          <w:rStyle w:val="Forte"/>
          <w:b w:val="0"/>
          <w:i/>
          <w:color w:val="000000"/>
          <w:sz w:val="20"/>
          <w:szCs w:val="20"/>
        </w:rPr>
        <w:t>Carollia perspicillata</w:t>
      </w:r>
      <w:r w:rsidR="00046324">
        <w:rPr>
          <w:rStyle w:val="apple-converted-space"/>
          <w:color w:val="000000"/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 xml:space="preserve">de se </w:t>
      </w:r>
      <w:r w:rsidR="00046324">
        <w:rPr>
          <w:sz w:val="20"/>
          <w:szCs w:val="20"/>
        </w:rPr>
        <w:t>ajustar</w:t>
      </w:r>
      <w:r w:rsidR="00AB319F" w:rsidRPr="00046324">
        <w:rPr>
          <w:sz w:val="20"/>
          <w:szCs w:val="20"/>
        </w:rPr>
        <w:t xml:space="preserve"> a ambientes urbanos </w:t>
      </w:r>
      <w:r w:rsidR="00221A00" w:rsidRPr="00046324">
        <w:rPr>
          <w:sz w:val="20"/>
          <w:szCs w:val="20"/>
        </w:rPr>
        <w:t>reflete o</w:t>
      </w:r>
      <w:r w:rsidR="00301C5B" w:rsidRPr="00046324">
        <w:rPr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>potencial para a conservação de áreas verdes em paisagens urbanas, além de demonstrar a importância de considerar a preservação da espécie em planos de urbanização e manejo ambiental.</w:t>
      </w:r>
      <w:r w:rsidR="00221A00" w:rsidRPr="00046324">
        <w:rPr>
          <w:sz w:val="20"/>
          <w:szCs w:val="20"/>
        </w:rPr>
        <w:t xml:space="preserve"> </w:t>
      </w:r>
      <w:r w:rsidR="00AB319F" w:rsidRPr="00046324">
        <w:rPr>
          <w:sz w:val="20"/>
          <w:szCs w:val="20"/>
        </w:rPr>
        <w:t xml:space="preserve">O estudo também identificou várias lacunas no conhecimento atual sobre a espécie, incluindo os impactos das mudanças climáticas e da degradação do habitat sobre sua população e comportamento. Estas lacunas sublinham a necessidade de pesquisas adicionais para entender melhor como as pressões </w:t>
      </w:r>
      <w:r w:rsidR="00301C5B" w:rsidRPr="00046324">
        <w:rPr>
          <w:sz w:val="20"/>
          <w:szCs w:val="20"/>
        </w:rPr>
        <w:t>antrópicas</w:t>
      </w:r>
      <w:r w:rsidR="00AB319F" w:rsidRPr="00046324">
        <w:rPr>
          <w:sz w:val="20"/>
          <w:szCs w:val="20"/>
        </w:rPr>
        <w:t xml:space="preserve"> afetam</w:t>
      </w:r>
      <w:r w:rsidR="00046324">
        <w:rPr>
          <w:sz w:val="20"/>
          <w:szCs w:val="20"/>
        </w:rPr>
        <w:t xml:space="preserve"> </w:t>
      </w:r>
      <w:r w:rsidR="00AB319F" w:rsidRPr="00046324">
        <w:rPr>
          <w:rStyle w:val="Forte"/>
          <w:b w:val="0"/>
          <w:i/>
          <w:color w:val="000000"/>
          <w:sz w:val="20"/>
          <w:szCs w:val="20"/>
        </w:rPr>
        <w:t>Carollia perspicillata</w:t>
      </w:r>
      <w:r w:rsidR="00AB319F" w:rsidRPr="00046324">
        <w:rPr>
          <w:sz w:val="20"/>
          <w:szCs w:val="20"/>
        </w:rPr>
        <w:t>.</w:t>
      </w:r>
    </w:p>
    <w:p w14:paraId="3C150F66" w14:textId="77777777" w:rsidR="00AB6A72" w:rsidRPr="00046324" w:rsidRDefault="00AB6A72" w:rsidP="00AB6A72">
      <w:pPr>
        <w:pStyle w:val="CabealhoeRodap"/>
        <w:rPr>
          <w:sz w:val="20"/>
          <w:szCs w:val="20"/>
        </w:rPr>
      </w:pPr>
    </w:p>
    <w:p w14:paraId="4BF2C274" w14:textId="77777777" w:rsidR="00AB6A72" w:rsidRPr="00221A00" w:rsidRDefault="00AB6A72" w:rsidP="00AB6A72">
      <w:pPr>
        <w:pStyle w:val="CabealhoeRodap"/>
        <w:rPr>
          <w:sz w:val="20"/>
          <w:szCs w:val="20"/>
        </w:rPr>
      </w:pPr>
    </w:p>
    <w:p w14:paraId="7A97643E" w14:textId="0FF1F4EB" w:rsidR="00271AC8" w:rsidRPr="00221A00" w:rsidRDefault="001139D2">
      <w:pPr>
        <w:spacing w:after="283"/>
        <w:jc w:val="both"/>
        <w:rPr>
          <w:sz w:val="20"/>
          <w:szCs w:val="20"/>
          <w:lang w:eastAsia="pt-BR"/>
        </w:rPr>
      </w:pPr>
      <w:r w:rsidRPr="00221A00">
        <w:rPr>
          <w:b/>
          <w:bCs/>
          <w:sz w:val="20"/>
          <w:szCs w:val="20"/>
          <w:lang w:eastAsia="pt-BR"/>
        </w:rPr>
        <w:t>PALAVRAS-CHAVE:</w:t>
      </w:r>
      <w:r w:rsidRPr="00221A00">
        <w:rPr>
          <w:sz w:val="20"/>
          <w:szCs w:val="20"/>
          <w:lang w:eastAsia="pt-BR"/>
        </w:rPr>
        <w:t xml:space="preserve"> </w:t>
      </w:r>
      <w:r w:rsidR="00046324">
        <w:rPr>
          <w:sz w:val="20"/>
          <w:szCs w:val="20"/>
          <w:lang w:eastAsia="pt-BR"/>
        </w:rPr>
        <w:t>Morcego-de-óculos</w:t>
      </w:r>
      <w:r w:rsidR="00AB319F" w:rsidRPr="00221A00">
        <w:rPr>
          <w:sz w:val="20"/>
          <w:szCs w:val="20"/>
          <w:lang w:eastAsia="pt-BR"/>
        </w:rPr>
        <w:t xml:space="preserve">, </w:t>
      </w:r>
      <w:r w:rsidR="00046324" w:rsidRPr="00046324">
        <w:rPr>
          <w:i/>
          <w:iCs/>
          <w:sz w:val="20"/>
          <w:szCs w:val="20"/>
          <w:lang w:eastAsia="pt-BR"/>
        </w:rPr>
        <w:t>MapBiomas</w:t>
      </w:r>
      <w:r w:rsidR="00AB319F" w:rsidRPr="00221A00">
        <w:rPr>
          <w:sz w:val="20"/>
          <w:szCs w:val="20"/>
          <w:lang w:eastAsia="pt-BR"/>
        </w:rPr>
        <w:t xml:space="preserve">, </w:t>
      </w:r>
      <w:r w:rsidR="00046324">
        <w:rPr>
          <w:sz w:val="20"/>
          <w:szCs w:val="20"/>
          <w:lang w:eastAsia="pt-BR"/>
        </w:rPr>
        <w:t>impacto antrópico.</w:t>
      </w:r>
    </w:p>
    <w:p w14:paraId="6B46A560" w14:textId="77777777" w:rsidR="00046324" w:rsidRPr="00344992" w:rsidRDefault="001139D2" w:rsidP="00046324">
      <w:pPr>
        <w:jc w:val="both"/>
        <w:rPr>
          <w:sz w:val="20"/>
          <w:szCs w:val="20"/>
        </w:rPr>
      </w:pPr>
      <w:r w:rsidRPr="00221A00">
        <w:rPr>
          <w:b/>
          <w:bCs/>
          <w:sz w:val="20"/>
          <w:szCs w:val="20"/>
          <w:lang w:eastAsia="pt-BR"/>
        </w:rPr>
        <w:t>AGRADECIMENTOS:</w:t>
      </w:r>
      <w:r w:rsidRPr="00221A00">
        <w:rPr>
          <w:sz w:val="20"/>
          <w:szCs w:val="20"/>
          <w:lang w:eastAsia="pt-BR"/>
        </w:rPr>
        <w:t xml:space="preserve"> </w:t>
      </w:r>
      <w:r w:rsidR="00046324" w:rsidRPr="00344992">
        <w:rPr>
          <w:rFonts w:eastAsiaTheme="minorHAnsi"/>
          <w:sz w:val="20"/>
          <w:szCs w:val="20"/>
        </w:rPr>
        <w:t>Programa Institucional de Iniciação Científica</w:t>
      </w:r>
      <w:r w:rsidR="00046324">
        <w:rPr>
          <w:rFonts w:eastAsiaTheme="minorHAnsi"/>
          <w:sz w:val="20"/>
          <w:szCs w:val="20"/>
        </w:rPr>
        <w:t xml:space="preserve"> </w:t>
      </w:r>
      <w:r w:rsidR="00046324" w:rsidRPr="00344992">
        <w:rPr>
          <w:rFonts w:eastAsiaTheme="minorHAnsi"/>
          <w:sz w:val="20"/>
          <w:szCs w:val="20"/>
        </w:rPr>
        <w:t>/</w:t>
      </w:r>
      <w:r w:rsidR="00046324">
        <w:rPr>
          <w:rFonts w:eastAsiaTheme="minorHAnsi"/>
          <w:sz w:val="20"/>
          <w:szCs w:val="20"/>
        </w:rPr>
        <w:t xml:space="preserve"> </w:t>
      </w:r>
      <w:r w:rsidR="00046324" w:rsidRPr="00344992">
        <w:rPr>
          <w:rFonts w:eastAsiaTheme="minorHAnsi"/>
          <w:sz w:val="20"/>
          <w:szCs w:val="20"/>
        </w:rPr>
        <w:t>UEMS</w:t>
      </w:r>
    </w:p>
    <w:p w14:paraId="1CED9E21" w14:textId="104349E4" w:rsidR="00271AC8" w:rsidRPr="00221A00" w:rsidRDefault="00271AC8">
      <w:pPr>
        <w:jc w:val="both"/>
        <w:rPr>
          <w:sz w:val="20"/>
          <w:szCs w:val="20"/>
        </w:rPr>
      </w:pPr>
    </w:p>
    <w:p w14:paraId="6A048D80" w14:textId="77777777" w:rsidR="00271AC8" w:rsidRPr="00221A00" w:rsidRDefault="00271AC8">
      <w:pPr>
        <w:jc w:val="both"/>
        <w:rPr>
          <w:sz w:val="20"/>
          <w:szCs w:val="20"/>
        </w:rPr>
      </w:pPr>
    </w:p>
    <w:sectPr w:rsidR="00271AC8" w:rsidRPr="00221A0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4E399" w14:textId="77777777" w:rsidR="001E56F8" w:rsidRPr="00303A57" w:rsidRDefault="001E56F8">
      <w:r w:rsidRPr="00303A57">
        <w:separator/>
      </w:r>
    </w:p>
  </w:endnote>
  <w:endnote w:type="continuationSeparator" w:id="0">
    <w:p w14:paraId="4328EB60" w14:textId="77777777" w:rsidR="001E56F8" w:rsidRPr="00303A57" w:rsidRDefault="001E56F8">
      <w:r w:rsidRPr="00303A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9568B2" w14:textId="77777777" w:rsidR="00271AC8" w:rsidRPr="00303A57" w:rsidRDefault="00271AC8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F5849" w14:textId="77777777" w:rsidR="00271AC8" w:rsidRPr="00303A57" w:rsidRDefault="00271A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697AE" w14:textId="77777777" w:rsidR="001E56F8" w:rsidRPr="00303A57" w:rsidRDefault="001E56F8">
      <w:r w:rsidRPr="00303A57">
        <w:separator/>
      </w:r>
    </w:p>
  </w:footnote>
  <w:footnote w:type="continuationSeparator" w:id="0">
    <w:p w14:paraId="64725BC8" w14:textId="77777777" w:rsidR="001E56F8" w:rsidRPr="00303A57" w:rsidRDefault="001E56F8">
      <w:r w:rsidRPr="00303A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9D84F" w14:textId="77777777" w:rsidR="00271AC8" w:rsidRPr="00303A57" w:rsidRDefault="001139D2">
    <w:pPr>
      <w:pStyle w:val="Cabealho"/>
    </w:pPr>
    <w:r w:rsidRPr="00303A57">
      <w:rPr>
        <w:noProof/>
        <w:lang w:eastAsia="pt-BR"/>
      </w:rPr>
      <w:drawing>
        <wp:anchor distT="0" distB="0" distL="114300" distR="114300" simplePos="0" relativeHeight="251654144" behindDoc="0" locked="0" layoutInCell="0" allowOverlap="1" wp14:anchorId="3A338C1C" wp14:editId="6692F45F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56192" behindDoc="0" locked="0" layoutInCell="0" allowOverlap="1" wp14:anchorId="2EB5D76D" wp14:editId="11162E31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58240" behindDoc="1" locked="0" layoutInCell="0" allowOverlap="1" wp14:anchorId="1AF6CD1E" wp14:editId="0927BE09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60288" behindDoc="1" locked="0" layoutInCell="0" allowOverlap="1" wp14:anchorId="54B21358" wp14:editId="4E9CFA0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F4C7" w14:textId="77777777" w:rsidR="00271AC8" w:rsidRPr="00303A57" w:rsidRDefault="001139D2">
    <w:pPr>
      <w:pStyle w:val="Cabealho"/>
    </w:pPr>
    <w:r w:rsidRPr="00303A57">
      <w:rPr>
        <w:noProof/>
        <w:lang w:eastAsia="pt-BR"/>
      </w:rPr>
      <w:drawing>
        <wp:anchor distT="0" distB="0" distL="114300" distR="114300" simplePos="0" relativeHeight="251655168" behindDoc="0" locked="0" layoutInCell="0" allowOverlap="1" wp14:anchorId="773096F6" wp14:editId="1E1C52F5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57216" behindDoc="0" locked="0" layoutInCell="0" allowOverlap="1" wp14:anchorId="3FA73095" wp14:editId="0BFFAB1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59264" behindDoc="1" locked="0" layoutInCell="0" allowOverlap="1" wp14:anchorId="6A530E22" wp14:editId="0F520F7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03A57">
      <w:rPr>
        <w:noProof/>
        <w:lang w:eastAsia="pt-BR"/>
      </w:rPr>
      <w:drawing>
        <wp:anchor distT="0" distB="0" distL="0" distR="0" simplePos="0" relativeHeight="251661312" behindDoc="1" locked="0" layoutInCell="0" allowOverlap="1" wp14:anchorId="5A27E4ED" wp14:editId="478647BE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AC8"/>
    <w:rsid w:val="00046324"/>
    <w:rsid w:val="00051390"/>
    <w:rsid w:val="00076BB6"/>
    <w:rsid w:val="0008446E"/>
    <w:rsid w:val="000A778B"/>
    <w:rsid w:val="001139D2"/>
    <w:rsid w:val="0018587C"/>
    <w:rsid w:val="001E56F8"/>
    <w:rsid w:val="00221A00"/>
    <w:rsid w:val="00271AC8"/>
    <w:rsid w:val="002C440F"/>
    <w:rsid w:val="002E5B0E"/>
    <w:rsid w:val="00301C5B"/>
    <w:rsid w:val="00303A57"/>
    <w:rsid w:val="003C5E65"/>
    <w:rsid w:val="004D07D1"/>
    <w:rsid w:val="0050563C"/>
    <w:rsid w:val="00506496"/>
    <w:rsid w:val="005867BD"/>
    <w:rsid w:val="005F00A5"/>
    <w:rsid w:val="00680205"/>
    <w:rsid w:val="006A51E4"/>
    <w:rsid w:val="00825B05"/>
    <w:rsid w:val="00841FAD"/>
    <w:rsid w:val="0084492D"/>
    <w:rsid w:val="008B07BC"/>
    <w:rsid w:val="008B4592"/>
    <w:rsid w:val="008E0AD0"/>
    <w:rsid w:val="0090694F"/>
    <w:rsid w:val="00A341DF"/>
    <w:rsid w:val="00A52E2F"/>
    <w:rsid w:val="00A63252"/>
    <w:rsid w:val="00AB319F"/>
    <w:rsid w:val="00AB6A72"/>
    <w:rsid w:val="00B060AB"/>
    <w:rsid w:val="00B62AF3"/>
    <w:rsid w:val="00BA6E26"/>
    <w:rsid w:val="00BF1279"/>
    <w:rsid w:val="00C46E1C"/>
    <w:rsid w:val="00D31ECA"/>
    <w:rsid w:val="00D675F5"/>
    <w:rsid w:val="00D95348"/>
    <w:rsid w:val="00E27A7A"/>
    <w:rsid w:val="00E745D2"/>
    <w:rsid w:val="00E76B4A"/>
    <w:rsid w:val="00F1373C"/>
    <w:rsid w:val="00F16C23"/>
    <w:rsid w:val="00F3037D"/>
    <w:rsid w:val="00FB0C80"/>
    <w:rsid w:val="00FD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A507E"/>
  <w15:docId w15:val="{07A09FAC-484A-4190-86F8-7FCED1F2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A6325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6325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80205"/>
    <w:pPr>
      <w:widowControl/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80205"/>
    <w:rPr>
      <w:b/>
      <w:bCs/>
    </w:rPr>
  </w:style>
  <w:style w:type="character" w:customStyle="1" w:styleId="apple-converted-space">
    <w:name w:val="apple-converted-space"/>
    <w:basedOn w:val="Fontepargpadro"/>
    <w:rsid w:val="00AB319F"/>
  </w:style>
  <w:style w:type="paragraph" w:styleId="Reviso">
    <w:name w:val="Revision"/>
    <w:hidden/>
    <w:uiPriority w:val="99"/>
    <w:semiHidden/>
    <w:rsid w:val="00221A00"/>
    <w:pPr>
      <w:suppressAutoHyphens w:val="0"/>
    </w:pPr>
    <w:rPr>
      <w:rFonts w:ascii="Times New Roman" w:eastAsia="Times New Roman" w:hAnsi="Times New Roman" w:cs="Times New Roman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6A5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0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filhobat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elifasaugusto2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lainealk@uems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zinibova@gmail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E020-BE01-464C-9CC5-00D9AC56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685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Elaine Kashiwaqui</cp:lastModifiedBy>
  <cp:revision>3</cp:revision>
  <cp:lastPrinted>2023-01-31T14:18:00Z</cp:lastPrinted>
  <dcterms:created xsi:type="dcterms:W3CDTF">2024-08-08T13:36:00Z</dcterms:created>
  <dcterms:modified xsi:type="dcterms:W3CDTF">2024-08-08T13:42:00Z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  <property fmtid="{D5CDD505-2E9C-101B-9397-08002B2CF9AE}" pid="5" name="GrammarlyDocumentId">
    <vt:lpwstr>eede66b8c9cdf43c7797a7bab4e11e06b52bef42b14ecdf085d74273137a7657</vt:lpwstr>
  </property>
</Properties>
</file>