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0EBA" w14:textId="10A93E89" w:rsidR="00B63F62" w:rsidRPr="00B63F62" w:rsidRDefault="00336DD0" w:rsidP="003B4C65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 AÇÃO</w:t>
      </w:r>
      <w:r w:rsidR="00AD5A4E">
        <w:rPr>
          <w:b/>
          <w:bCs/>
          <w:sz w:val="20"/>
          <w:szCs w:val="20"/>
          <w:lang w:eastAsia="pt-BR"/>
        </w:rPr>
        <w:t xml:space="preserve"> CITOTÓXICA</w:t>
      </w:r>
      <w:r>
        <w:rPr>
          <w:b/>
          <w:bCs/>
          <w:sz w:val="20"/>
          <w:szCs w:val="20"/>
          <w:lang w:eastAsia="pt-BR"/>
        </w:rPr>
        <w:t xml:space="preserve"> </w:t>
      </w:r>
      <w:r w:rsidR="00AD5A4E">
        <w:rPr>
          <w:b/>
          <w:bCs/>
          <w:sz w:val="20"/>
          <w:szCs w:val="20"/>
          <w:lang w:eastAsia="pt-BR"/>
        </w:rPr>
        <w:t xml:space="preserve">DO 17 </w:t>
      </w:r>
      <w:r w:rsidR="00AD5A4E" w:rsidRPr="003B4C65">
        <w:rPr>
          <w:b/>
          <w:bCs/>
          <w:i/>
          <w:iCs/>
          <w:sz w:val="20"/>
          <w:szCs w:val="20"/>
          <w:lang w:eastAsia="pt-BR"/>
        </w:rPr>
        <w:t>β</w:t>
      </w:r>
      <w:r w:rsidR="00AD5A4E">
        <w:rPr>
          <w:b/>
          <w:bCs/>
          <w:sz w:val="20"/>
          <w:szCs w:val="20"/>
          <w:lang w:eastAsia="pt-BR"/>
        </w:rPr>
        <w:t>-ESTRADIOL N</w:t>
      </w:r>
      <w:r>
        <w:rPr>
          <w:b/>
          <w:bCs/>
          <w:sz w:val="20"/>
          <w:szCs w:val="20"/>
          <w:lang w:eastAsia="pt-BR"/>
        </w:rPr>
        <w:t>A LEVEDURA</w:t>
      </w:r>
      <w:r w:rsidR="001807E9">
        <w:rPr>
          <w:b/>
          <w:bCs/>
          <w:sz w:val="20"/>
          <w:szCs w:val="20"/>
          <w:lang w:eastAsia="pt-BR"/>
        </w:rPr>
        <w:t xml:space="preserve"> </w:t>
      </w:r>
      <w:r w:rsidR="001807E9" w:rsidRPr="001807E9">
        <w:rPr>
          <w:b/>
          <w:bCs/>
          <w:sz w:val="20"/>
          <w:szCs w:val="20"/>
          <w:lang w:eastAsia="pt-BR"/>
        </w:rPr>
        <w:t>FLEISCHMANN</w:t>
      </w:r>
      <w:r w:rsidR="001807E9" w:rsidRPr="001807E9">
        <w:rPr>
          <w:b/>
          <w:bCs/>
          <w:sz w:val="20"/>
          <w:szCs w:val="20"/>
          <w:vertAlign w:val="superscript"/>
          <w:lang w:eastAsia="pt-BR"/>
        </w:rPr>
        <w:t>®</w:t>
      </w:r>
      <w:r>
        <w:rPr>
          <w:b/>
          <w:bCs/>
          <w:sz w:val="20"/>
          <w:szCs w:val="20"/>
          <w:lang w:eastAsia="pt-BR"/>
        </w:rPr>
        <w:t xml:space="preserve"> </w:t>
      </w:r>
    </w:p>
    <w:p w14:paraId="16C0533A" w14:textId="5B863540" w:rsidR="00962AA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C27BA">
        <w:rPr>
          <w:sz w:val="20"/>
          <w:szCs w:val="20"/>
        </w:rPr>
        <w:t xml:space="preserve"> Universidade Estadual de Mato Grosso do Sul</w:t>
      </w:r>
    </w:p>
    <w:p w14:paraId="6B4582DA" w14:textId="4EE9C01E" w:rsidR="00962AAD" w:rsidRDefault="00000000">
      <w:pPr>
        <w:spacing w:after="28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42112A">
        <w:rPr>
          <w:b/>
          <w:bCs/>
          <w:sz w:val="20"/>
          <w:szCs w:val="20"/>
        </w:rPr>
        <w:t>Pesquisa – Ciências Biológicas</w:t>
      </w:r>
    </w:p>
    <w:p w14:paraId="01AEF551" w14:textId="5DB98C62" w:rsidR="009C27BA" w:rsidRDefault="009C27BA" w:rsidP="009C27BA">
      <w:pPr>
        <w:spacing w:after="283"/>
        <w:jc w:val="both"/>
      </w:pPr>
      <w:r>
        <w:t>SARABIA, Débora Tavares</w:t>
      </w:r>
      <w:r w:rsidRPr="009C27BA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(</w:t>
      </w:r>
      <w:hyperlink r:id="rId7" w:history="1">
        <w:r w:rsidRPr="00C40E22">
          <w:rPr>
            <w:rStyle w:val="Hyperlink"/>
          </w:rPr>
          <w:t>deborasarabia@hotmail.com</w:t>
        </w:r>
      </w:hyperlink>
      <w:r>
        <w:t>); MASCARENHAS, Maria do Socorro</w:t>
      </w:r>
      <w:r>
        <w:rPr>
          <w:vertAlign w:val="superscript"/>
        </w:rPr>
        <w:t>2</w:t>
      </w:r>
      <w:r>
        <w:t xml:space="preserve"> (</w:t>
      </w:r>
      <w:hyperlink r:id="rId8" w:history="1">
        <w:r w:rsidRPr="00C40E22">
          <w:rPr>
            <w:rStyle w:val="Hyperlink"/>
          </w:rPr>
          <w:t>maria_mascarenhas@outlook.com</w:t>
        </w:r>
      </w:hyperlink>
      <w:r>
        <w:t>); BATISTOTE, Margareth</w:t>
      </w:r>
      <w:r>
        <w:rPr>
          <w:vertAlign w:val="superscript"/>
        </w:rPr>
        <w:t>3</w:t>
      </w:r>
      <w:r>
        <w:t xml:space="preserve"> (</w:t>
      </w:r>
      <w:r w:rsidR="007B0A2C" w:rsidRPr="007B0A2C">
        <w:t>margarethbatistote@gmail.com</w:t>
      </w:r>
      <w:r>
        <w:t>).</w:t>
      </w:r>
    </w:p>
    <w:p w14:paraId="334CB082" w14:textId="198ADDDC" w:rsidR="009C27BA" w:rsidRPr="009C27BA" w:rsidRDefault="00000000" w:rsidP="009C27B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C27BA" w:rsidRPr="009C27BA">
        <w:rPr>
          <w:rFonts w:eastAsia="Calibri"/>
          <w:sz w:val="20"/>
          <w:szCs w:val="20"/>
          <w:lang w:eastAsia="zh-CN"/>
        </w:rPr>
        <w:t>Doutoranda em Recursos Naturais (PGRN/UEMS);</w:t>
      </w:r>
    </w:p>
    <w:p w14:paraId="201C3376" w14:textId="376868AF" w:rsidR="009C27BA" w:rsidRPr="009C27BA" w:rsidRDefault="009C27BA" w:rsidP="009C27B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9C27B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C27BA">
        <w:rPr>
          <w:rFonts w:eastAsia="Calibri"/>
          <w:sz w:val="20"/>
          <w:szCs w:val="20"/>
          <w:lang w:eastAsia="zh-CN"/>
        </w:rPr>
        <w:t>– Doutora em Recursos Naturais (PGRN/UEMS);</w:t>
      </w:r>
    </w:p>
    <w:p w14:paraId="49017EA1" w14:textId="1CD355AE" w:rsidR="00962AAD" w:rsidRDefault="009C27BA" w:rsidP="009C27BA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9C27BA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9C27BA">
        <w:rPr>
          <w:rFonts w:eastAsia="Calibri"/>
          <w:sz w:val="20"/>
          <w:szCs w:val="20"/>
          <w:lang w:eastAsia="zh-CN"/>
        </w:rPr>
        <w:t xml:space="preserve">– Docente </w:t>
      </w:r>
      <w:r w:rsidR="00567A4C">
        <w:rPr>
          <w:rFonts w:eastAsia="Calibri"/>
          <w:sz w:val="20"/>
          <w:szCs w:val="20"/>
          <w:lang w:eastAsia="zh-CN"/>
        </w:rPr>
        <w:t>S</w:t>
      </w:r>
      <w:r w:rsidRPr="009C27BA">
        <w:rPr>
          <w:rFonts w:eastAsia="Calibri"/>
          <w:sz w:val="20"/>
          <w:szCs w:val="20"/>
          <w:lang w:eastAsia="zh-CN"/>
        </w:rPr>
        <w:t>ênior do Programa de Pós-graduação em Recursos Naturais</w:t>
      </w:r>
      <w:r>
        <w:rPr>
          <w:rFonts w:eastAsia="Calibri"/>
          <w:sz w:val="20"/>
          <w:szCs w:val="20"/>
          <w:lang w:eastAsia="zh-CN"/>
        </w:rPr>
        <w:t>.</w:t>
      </w:r>
    </w:p>
    <w:p w14:paraId="2E280458" w14:textId="77777777" w:rsidR="003B4C65" w:rsidRDefault="003B4C65">
      <w:pPr>
        <w:spacing w:after="283"/>
        <w:jc w:val="both"/>
        <w:rPr>
          <w:color w:val="231F20"/>
          <w:sz w:val="20"/>
          <w:szCs w:val="20"/>
        </w:rPr>
      </w:pPr>
      <w:bookmarkStart w:id="0" w:name="_Hlk170252564"/>
    </w:p>
    <w:p w14:paraId="53F00625" w14:textId="47D0BE79" w:rsidR="0038515D" w:rsidRPr="00A07AF9" w:rsidRDefault="0038515D">
      <w:pPr>
        <w:spacing w:after="283"/>
        <w:jc w:val="both"/>
        <w:rPr>
          <w:sz w:val="20"/>
          <w:szCs w:val="20"/>
          <w:lang w:eastAsia="pt-BR"/>
        </w:rPr>
      </w:pPr>
      <w:r w:rsidRPr="006C6202">
        <w:rPr>
          <w:color w:val="231F20"/>
          <w:sz w:val="20"/>
          <w:szCs w:val="20"/>
        </w:rPr>
        <w:t>A água é um recurso essencial para a sobrevivência dos organismos vivos e para a manutenção do equilíbrio do planeta</w:t>
      </w:r>
      <w:bookmarkEnd w:id="0"/>
      <w:r>
        <w:rPr>
          <w:color w:val="231F20"/>
          <w:sz w:val="20"/>
          <w:szCs w:val="20"/>
        </w:rPr>
        <w:t>, entretanto</w:t>
      </w:r>
      <w:r w:rsidRPr="006C6202">
        <w:rPr>
          <w:color w:val="231F20"/>
          <w:sz w:val="20"/>
          <w:szCs w:val="20"/>
        </w:rPr>
        <w:t>,</w:t>
      </w:r>
      <w:r>
        <w:rPr>
          <w:color w:val="231F20"/>
          <w:sz w:val="20"/>
          <w:szCs w:val="20"/>
        </w:rPr>
        <w:t xml:space="preserve"> a su</w:t>
      </w:r>
      <w:r w:rsidRPr="006C6202">
        <w:rPr>
          <w:color w:val="231F20"/>
          <w:sz w:val="20"/>
          <w:szCs w:val="20"/>
        </w:rPr>
        <w:t>a qualidade</w:t>
      </w:r>
      <w:r>
        <w:rPr>
          <w:color w:val="231F20"/>
          <w:sz w:val="20"/>
          <w:szCs w:val="20"/>
        </w:rPr>
        <w:t xml:space="preserve"> </w:t>
      </w:r>
      <w:r w:rsidRPr="006C6202">
        <w:rPr>
          <w:color w:val="231F20"/>
          <w:sz w:val="20"/>
          <w:szCs w:val="20"/>
        </w:rPr>
        <w:t>tem sido comprometida devido a</w:t>
      </w:r>
      <w:r>
        <w:rPr>
          <w:color w:val="231F20"/>
          <w:sz w:val="20"/>
          <w:szCs w:val="20"/>
        </w:rPr>
        <w:t>s</w:t>
      </w:r>
      <w:r w:rsidRPr="006C6202">
        <w:rPr>
          <w:color w:val="231F20"/>
          <w:sz w:val="20"/>
          <w:szCs w:val="20"/>
        </w:rPr>
        <w:t xml:space="preserve"> diversas atividades </w:t>
      </w:r>
      <w:r w:rsidRPr="009E469D">
        <w:rPr>
          <w:color w:val="000000" w:themeColor="text1"/>
          <w:sz w:val="20"/>
          <w:szCs w:val="20"/>
        </w:rPr>
        <w:t>humanas</w:t>
      </w:r>
      <w:r>
        <w:rPr>
          <w:color w:val="000000" w:themeColor="text1"/>
          <w:sz w:val="20"/>
          <w:szCs w:val="20"/>
        </w:rPr>
        <w:t>, que faz com que haja a</w:t>
      </w:r>
      <w:r w:rsidRPr="0056164F">
        <w:rPr>
          <w:color w:val="000000" w:themeColor="text1"/>
          <w:sz w:val="20"/>
          <w:szCs w:val="20"/>
        </w:rPr>
        <w:t xml:space="preserve"> presença crescente de </w:t>
      </w:r>
      <w:r w:rsidRPr="006C6202">
        <w:rPr>
          <w:color w:val="231F20"/>
          <w:sz w:val="20"/>
          <w:szCs w:val="20"/>
        </w:rPr>
        <w:t>produtos químicos, como medicamentos, cosméticos, produtos de limpeza,</w:t>
      </w:r>
      <w:r>
        <w:rPr>
          <w:color w:val="231F20"/>
          <w:sz w:val="20"/>
          <w:szCs w:val="20"/>
        </w:rPr>
        <w:t xml:space="preserve"> agrotóxicos,</w:t>
      </w:r>
      <w:r w:rsidR="00C2512D">
        <w:rPr>
          <w:color w:val="231F20"/>
          <w:sz w:val="20"/>
          <w:szCs w:val="20"/>
        </w:rPr>
        <w:t xml:space="preserve"> que</w:t>
      </w:r>
      <w:r w:rsidRPr="006C6202">
        <w:rPr>
          <w:color w:val="231F20"/>
          <w:sz w:val="20"/>
          <w:szCs w:val="20"/>
        </w:rPr>
        <w:t xml:space="preserve"> tem sido</w:t>
      </w:r>
      <w:r w:rsidR="00222627">
        <w:rPr>
          <w:color w:val="231F20"/>
          <w:sz w:val="20"/>
          <w:szCs w:val="20"/>
        </w:rPr>
        <w:t xml:space="preserve"> </w:t>
      </w:r>
      <w:r w:rsidR="00B63F62" w:rsidRPr="006C6202">
        <w:rPr>
          <w:color w:val="231F20"/>
          <w:sz w:val="20"/>
          <w:szCs w:val="20"/>
        </w:rPr>
        <w:t>identificado</w:t>
      </w:r>
      <w:r w:rsidRPr="006C6202">
        <w:rPr>
          <w:color w:val="231F20"/>
          <w:sz w:val="20"/>
          <w:szCs w:val="20"/>
        </w:rPr>
        <w:t xml:space="preserve"> em corpos d’água</w:t>
      </w:r>
      <w:r w:rsidR="002E3EDE">
        <w:rPr>
          <w:color w:val="231F20"/>
          <w:sz w:val="20"/>
          <w:szCs w:val="20"/>
        </w:rPr>
        <w:t xml:space="preserve"> e tem</w:t>
      </w:r>
      <w:r w:rsidR="00C2512D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contribu</w:t>
      </w:r>
      <w:r w:rsidR="002E3EDE">
        <w:rPr>
          <w:color w:val="231F20"/>
          <w:sz w:val="20"/>
          <w:szCs w:val="20"/>
        </w:rPr>
        <w:t>í</w:t>
      </w:r>
      <w:r w:rsidR="00222627">
        <w:rPr>
          <w:color w:val="231F20"/>
          <w:sz w:val="20"/>
          <w:szCs w:val="20"/>
        </w:rPr>
        <w:t xml:space="preserve">do </w:t>
      </w:r>
      <w:r w:rsidR="002E3EDE">
        <w:rPr>
          <w:color w:val="231F20"/>
          <w:sz w:val="20"/>
          <w:szCs w:val="20"/>
        </w:rPr>
        <w:t>com</w:t>
      </w:r>
      <w:r>
        <w:rPr>
          <w:color w:val="000000" w:themeColor="text1"/>
          <w:sz w:val="20"/>
          <w:szCs w:val="20"/>
        </w:rPr>
        <w:t xml:space="preserve"> a degradação do meio ambiente.</w:t>
      </w:r>
      <w:r w:rsidR="00CA78A2">
        <w:rPr>
          <w:color w:val="000000" w:themeColor="text1"/>
          <w:sz w:val="20"/>
          <w:szCs w:val="20"/>
        </w:rPr>
        <w:t xml:space="preserve"> A</w:t>
      </w:r>
      <w:r w:rsidR="00611510">
        <w:rPr>
          <w:color w:val="000000" w:themeColor="text1"/>
          <w:sz w:val="20"/>
          <w:szCs w:val="20"/>
        </w:rPr>
        <w:t>demais</w:t>
      </w:r>
      <w:r w:rsidR="00CA78A2">
        <w:rPr>
          <w:color w:val="000000" w:themeColor="text1"/>
          <w:sz w:val="20"/>
          <w:szCs w:val="20"/>
        </w:rPr>
        <w:t>, q</w:t>
      </w:r>
      <w:r w:rsidR="00CA78A2" w:rsidRPr="006C6202">
        <w:rPr>
          <w:color w:val="231F20"/>
          <w:sz w:val="20"/>
          <w:szCs w:val="20"/>
        </w:rPr>
        <w:t xml:space="preserve">uando presentes em corpos d’água e </w:t>
      </w:r>
      <w:r w:rsidR="00CA78A2">
        <w:rPr>
          <w:color w:val="231F20"/>
          <w:sz w:val="20"/>
          <w:szCs w:val="20"/>
        </w:rPr>
        <w:t xml:space="preserve">acima </w:t>
      </w:r>
      <w:r w:rsidR="00CA78A2" w:rsidRPr="006C6202">
        <w:rPr>
          <w:color w:val="231F20"/>
          <w:sz w:val="20"/>
          <w:szCs w:val="20"/>
        </w:rPr>
        <w:t>dos limites permitidos, esses compostos podem causar efeitos tóxicos para os organismos vivos, alterando</w:t>
      </w:r>
      <w:r w:rsidR="00B935EB">
        <w:rPr>
          <w:color w:val="231F20"/>
          <w:sz w:val="20"/>
          <w:szCs w:val="20"/>
        </w:rPr>
        <w:t>-os a níveis</w:t>
      </w:r>
      <w:r w:rsidR="00CA78A2" w:rsidRPr="006C6202">
        <w:rPr>
          <w:color w:val="231F20"/>
          <w:sz w:val="20"/>
          <w:szCs w:val="20"/>
        </w:rPr>
        <w:t xml:space="preserve"> morfológicos, bioquímicos e genéticos</w:t>
      </w:r>
      <w:r w:rsidR="00CA78A2">
        <w:rPr>
          <w:color w:val="231F20"/>
          <w:sz w:val="20"/>
          <w:szCs w:val="20"/>
        </w:rPr>
        <w:t xml:space="preserve">, o que tem impulsionado pesquisas para minimizar os efeitos destes poluentes no meio ou mesmo para </w:t>
      </w:r>
      <w:r w:rsidR="00611510">
        <w:rPr>
          <w:color w:val="231F20"/>
          <w:sz w:val="20"/>
          <w:szCs w:val="20"/>
        </w:rPr>
        <w:t>realizar</w:t>
      </w:r>
      <w:r w:rsidR="00CA78A2">
        <w:rPr>
          <w:color w:val="231F20"/>
          <w:sz w:val="20"/>
          <w:szCs w:val="20"/>
        </w:rPr>
        <w:t xml:space="preserve"> a sua remoção.</w:t>
      </w:r>
      <w:r w:rsidR="00CA78A2">
        <w:rPr>
          <w:color w:val="000000" w:themeColor="text1"/>
          <w:sz w:val="20"/>
          <w:szCs w:val="20"/>
        </w:rPr>
        <w:t xml:space="preserve"> </w:t>
      </w:r>
      <w:r w:rsidR="00CA78A2" w:rsidRPr="006C6202">
        <w:rPr>
          <w:color w:val="231F20"/>
          <w:sz w:val="20"/>
          <w:szCs w:val="20"/>
        </w:rPr>
        <w:t>A aplicação do uso de microrganismos como uma ferramenta eficiente, ecológica e econômica na detecção e remoção dos poluentes emergentes tem sido empregada nos últimos anos de forma sistemática</w:t>
      </w:r>
      <w:r w:rsidR="00CA78A2">
        <w:rPr>
          <w:color w:val="231F20"/>
          <w:sz w:val="20"/>
          <w:szCs w:val="20"/>
        </w:rPr>
        <w:t xml:space="preserve">. </w:t>
      </w:r>
      <w:r w:rsidR="00611510">
        <w:rPr>
          <w:color w:val="000000" w:themeColor="text1"/>
          <w:sz w:val="20"/>
          <w:szCs w:val="20"/>
        </w:rPr>
        <w:t>Contudo</w:t>
      </w:r>
      <w:r w:rsidR="00C2512D">
        <w:rPr>
          <w:color w:val="000000" w:themeColor="text1"/>
          <w:sz w:val="20"/>
          <w:szCs w:val="20"/>
        </w:rPr>
        <w:t xml:space="preserve">, </w:t>
      </w:r>
      <w:r w:rsidR="00611510">
        <w:rPr>
          <w:color w:val="000000" w:themeColor="text1"/>
          <w:sz w:val="20"/>
          <w:szCs w:val="20"/>
        </w:rPr>
        <w:t>a utilização</w:t>
      </w:r>
      <w:r w:rsidR="00C2512D" w:rsidRPr="006C6202">
        <w:rPr>
          <w:color w:val="231F20"/>
          <w:sz w:val="20"/>
          <w:szCs w:val="20"/>
        </w:rPr>
        <w:t xml:space="preserve"> de microrganismos como bioindicadores tem se destacado como uma abordagem promissora, permiti</w:t>
      </w:r>
      <w:r w:rsidR="00611510">
        <w:rPr>
          <w:color w:val="231F20"/>
          <w:sz w:val="20"/>
          <w:szCs w:val="20"/>
        </w:rPr>
        <w:t xml:space="preserve">ndo </w:t>
      </w:r>
      <w:r w:rsidR="00D73B9B">
        <w:rPr>
          <w:color w:val="231F20"/>
          <w:sz w:val="20"/>
          <w:szCs w:val="20"/>
        </w:rPr>
        <w:t>o monitoramento</w:t>
      </w:r>
      <w:r w:rsidR="00C2512D" w:rsidRPr="006C6202">
        <w:rPr>
          <w:color w:val="231F20"/>
          <w:sz w:val="20"/>
          <w:szCs w:val="20"/>
        </w:rPr>
        <w:t xml:space="preserve"> </w:t>
      </w:r>
      <w:r w:rsidR="00611510">
        <w:rPr>
          <w:color w:val="231F20"/>
          <w:sz w:val="20"/>
          <w:szCs w:val="20"/>
        </w:rPr>
        <w:t>do</w:t>
      </w:r>
      <w:r w:rsidR="00C2512D" w:rsidRPr="006C6202">
        <w:rPr>
          <w:color w:val="231F20"/>
          <w:sz w:val="20"/>
          <w:szCs w:val="20"/>
        </w:rPr>
        <w:t xml:space="preserve"> impacto que estes contaminantes podem </w:t>
      </w:r>
      <w:r w:rsidR="00C2512D">
        <w:rPr>
          <w:color w:val="231F20"/>
          <w:sz w:val="20"/>
          <w:szCs w:val="20"/>
        </w:rPr>
        <w:t>ocasionar nestes</w:t>
      </w:r>
      <w:r w:rsidR="00C2512D" w:rsidRPr="006C6202">
        <w:rPr>
          <w:color w:val="231F20"/>
          <w:sz w:val="20"/>
          <w:szCs w:val="20"/>
        </w:rPr>
        <w:t xml:space="preserve"> ecossistemas. </w:t>
      </w:r>
      <w:r w:rsidR="002B7895">
        <w:rPr>
          <w:color w:val="000000" w:themeColor="text1"/>
          <w:sz w:val="20"/>
          <w:szCs w:val="20"/>
        </w:rPr>
        <w:t xml:space="preserve"> </w:t>
      </w:r>
      <w:r w:rsidR="00AD5A4E">
        <w:rPr>
          <w:sz w:val="20"/>
          <w:szCs w:val="20"/>
          <w:lang w:eastAsia="pt-BR"/>
        </w:rPr>
        <w:t>O</w:t>
      </w:r>
      <w:r w:rsidR="00AD5A4E" w:rsidRPr="00AD5A4E">
        <w:rPr>
          <w:sz w:val="20"/>
          <w:szCs w:val="20"/>
          <w:lang w:eastAsia="pt-BR"/>
        </w:rPr>
        <w:t xml:space="preserve"> estudo visa </w:t>
      </w:r>
      <w:r w:rsidR="00AD5A4E" w:rsidRPr="005E0D51">
        <w:rPr>
          <w:sz w:val="20"/>
          <w:szCs w:val="20"/>
          <w:lang w:eastAsia="pt-BR"/>
        </w:rPr>
        <w:t>a</w:t>
      </w:r>
      <w:r w:rsidR="00152028" w:rsidRPr="005E0D51">
        <w:rPr>
          <w:sz w:val="20"/>
          <w:szCs w:val="20"/>
          <w:lang w:eastAsia="pt-BR"/>
        </w:rPr>
        <w:t>valiar</w:t>
      </w:r>
      <w:r w:rsidR="00AD5A4E" w:rsidRPr="005E0D51">
        <w:rPr>
          <w:sz w:val="20"/>
          <w:szCs w:val="20"/>
          <w:lang w:eastAsia="pt-BR"/>
        </w:rPr>
        <w:t xml:space="preserve"> a ação citotóxica do</w:t>
      </w:r>
      <w:r w:rsidR="00B50580" w:rsidRPr="005E0D51">
        <w:rPr>
          <w:sz w:val="20"/>
          <w:szCs w:val="20"/>
          <w:lang w:eastAsia="pt-BR"/>
        </w:rPr>
        <w:t xml:space="preserve"> </w:t>
      </w:r>
      <w:r w:rsidR="00222627" w:rsidRPr="005E0D51">
        <w:rPr>
          <w:sz w:val="20"/>
          <w:szCs w:val="20"/>
          <w:lang w:eastAsia="pt-BR"/>
        </w:rPr>
        <w:t xml:space="preserve">composto </w:t>
      </w:r>
      <w:bookmarkStart w:id="1" w:name="_Hlk172785517"/>
      <w:r w:rsidR="00B50580" w:rsidRPr="005E0D51">
        <w:rPr>
          <w:sz w:val="20"/>
          <w:szCs w:val="20"/>
          <w:lang w:eastAsia="pt-BR"/>
        </w:rPr>
        <w:t>17</w:t>
      </w:r>
      <w:r w:rsidR="00B50580" w:rsidRPr="005E0D51">
        <w:rPr>
          <w:i/>
          <w:iCs/>
          <w:sz w:val="20"/>
          <w:szCs w:val="20"/>
          <w:lang w:eastAsia="pt-BR"/>
        </w:rPr>
        <w:t>β</w:t>
      </w:r>
      <w:r w:rsidR="00B50580" w:rsidRPr="005E0D51">
        <w:rPr>
          <w:sz w:val="20"/>
          <w:szCs w:val="20"/>
          <w:lang w:eastAsia="pt-BR"/>
        </w:rPr>
        <w:t>-Estradiol</w:t>
      </w:r>
      <w:r w:rsidR="00AD5A4E" w:rsidRPr="005E0D51">
        <w:rPr>
          <w:sz w:val="20"/>
          <w:szCs w:val="20"/>
          <w:lang w:eastAsia="pt-BR"/>
        </w:rPr>
        <w:t xml:space="preserve"> </w:t>
      </w:r>
      <w:bookmarkEnd w:id="1"/>
      <w:r w:rsidR="00AD5A4E" w:rsidRPr="005E0D51">
        <w:rPr>
          <w:sz w:val="20"/>
          <w:szCs w:val="20"/>
          <w:lang w:eastAsia="pt-BR"/>
        </w:rPr>
        <w:t>na levedura Fleischmann</w:t>
      </w:r>
      <w:r w:rsidR="00AD5A4E" w:rsidRPr="005E0D51">
        <w:rPr>
          <w:sz w:val="20"/>
          <w:szCs w:val="20"/>
          <w:vertAlign w:val="superscript"/>
          <w:lang w:eastAsia="pt-BR"/>
        </w:rPr>
        <w:t>®</w:t>
      </w:r>
      <w:r w:rsidR="00AD5A4E" w:rsidRPr="005E0D51">
        <w:rPr>
          <w:sz w:val="20"/>
          <w:szCs w:val="20"/>
          <w:lang w:eastAsia="pt-BR"/>
        </w:rPr>
        <w:t>(FLE)</w:t>
      </w:r>
      <w:r w:rsidR="00216B51" w:rsidRPr="005E0D51">
        <w:rPr>
          <w:sz w:val="20"/>
          <w:szCs w:val="20"/>
          <w:lang w:eastAsia="pt-BR"/>
        </w:rPr>
        <w:t xml:space="preserve"> </w:t>
      </w:r>
      <w:r w:rsidR="00152028" w:rsidRPr="005E0D51">
        <w:rPr>
          <w:sz w:val="20"/>
          <w:szCs w:val="20"/>
          <w:lang w:eastAsia="pt-BR"/>
        </w:rPr>
        <w:t>em diferentes condições de cultivo</w:t>
      </w:r>
      <w:r w:rsidR="00AD5A4E" w:rsidRPr="005E0D51">
        <w:rPr>
          <w:sz w:val="20"/>
          <w:szCs w:val="20"/>
          <w:lang w:eastAsia="pt-BR"/>
        </w:rPr>
        <w:t xml:space="preserve">. </w:t>
      </w:r>
      <w:r w:rsidR="009B2590" w:rsidRPr="005E0D51">
        <w:rPr>
          <w:sz w:val="20"/>
          <w:szCs w:val="20"/>
          <w:lang w:eastAsia="pt-BR"/>
        </w:rPr>
        <w:t>Para</w:t>
      </w:r>
      <w:r w:rsidR="00A07AF9">
        <w:rPr>
          <w:sz w:val="20"/>
          <w:szCs w:val="20"/>
          <w:lang w:eastAsia="pt-BR"/>
        </w:rPr>
        <w:t xml:space="preserve"> </w:t>
      </w:r>
      <w:r w:rsidR="009B2590" w:rsidRPr="005E0D51">
        <w:rPr>
          <w:sz w:val="20"/>
          <w:szCs w:val="20"/>
          <w:lang w:eastAsia="pt-BR"/>
        </w:rPr>
        <w:t xml:space="preserve">avaliação </w:t>
      </w:r>
      <w:r w:rsidR="00222627" w:rsidRPr="005E0D51">
        <w:rPr>
          <w:sz w:val="20"/>
          <w:szCs w:val="20"/>
          <w:lang w:eastAsia="pt-BR"/>
        </w:rPr>
        <w:t xml:space="preserve">da ação tóxica do composto, foram </w:t>
      </w:r>
      <w:r w:rsidR="00611510">
        <w:rPr>
          <w:sz w:val="20"/>
          <w:szCs w:val="20"/>
          <w:lang w:eastAsia="pt-BR"/>
        </w:rPr>
        <w:t>utilizadas</w:t>
      </w:r>
      <w:r w:rsidR="00222627" w:rsidRPr="005E0D51">
        <w:rPr>
          <w:sz w:val="20"/>
          <w:szCs w:val="20"/>
          <w:lang w:eastAsia="pt-BR"/>
        </w:rPr>
        <w:t xml:space="preserve"> 0,05g</w:t>
      </w:r>
      <w:r w:rsidR="009B2590" w:rsidRPr="005E0D51">
        <w:rPr>
          <w:sz w:val="20"/>
          <w:szCs w:val="20"/>
          <w:lang w:eastAsia="pt-BR"/>
        </w:rPr>
        <w:t xml:space="preserve"> </w:t>
      </w:r>
      <w:r w:rsidR="00222627" w:rsidRPr="005E0D51">
        <w:rPr>
          <w:iCs/>
          <w:sz w:val="20"/>
          <w:szCs w:val="20"/>
        </w:rPr>
        <w:t>d</w:t>
      </w:r>
      <w:r w:rsidR="00216B51" w:rsidRPr="005E0D51">
        <w:rPr>
          <w:iCs/>
          <w:sz w:val="20"/>
          <w:szCs w:val="20"/>
        </w:rPr>
        <w:t>a</w:t>
      </w:r>
      <w:r w:rsidR="00222627" w:rsidRPr="005E0D51">
        <w:rPr>
          <w:iCs/>
          <w:sz w:val="20"/>
          <w:szCs w:val="20"/>
        </w:rPr>
        <w:t xml:space="preserve"> levedura liofilizada</w:t>
      </w:r>
      <w:r w:rsidR="00F6625B">
        <w:rPr>
          <w:sz w:val="20"/>
          <w:szCs w:val="20"/>
          <w:lang w:eastAsia="pt-BR"/>
        </w:rPr>
        <w:t xml:space="preserve">, </w:t>
      </w:r>
      <w:r w:rsidR="00222627" w:rsidRPr="005E0D51">
        <w:rPr>
          <w:sz w:val="20"/>
          <w:szCs w:val="20"/>
          <w:lang w:eastAsia="pt-BR"/>
        </w:rPr>
        <w:t>solubilizada</w:t>
      </w:r>
      <w:r w:rsidR="00C861D3" w:rsidRPr="005E0D51">
        <w:rPr>
          <w:sz w:val="20"/>
          <w:szCs w:val="20"/>
          <w:lang w:eastAsia="pt-BR"/>
        </w:rPr>
        <w:t xml:space="preserve"> </w:t>
      </w:r>
      <w:r w:rsidR="00222627" w:rsidRPr="005E0D51">
        <w:rPr>
          <w:sz w:val="20"/>
          <w:szCs w:val="20"/>
          <w:lang w:eastAsia="pt-BR"/>
        </w:rPr>
        <w:t>em</w:t>
      </w:r>
      <w:r w:rsidR="00F426C4" w:rsidRPr="005E0D51">
        <w:rPr>
          <w:iCs/>
          <w:sz w:val="20"/>
          <w:szCs w:val="20"/>
        </w:rPr>
        <w:t xml:space="preserve"> 10 mL</w:t>
      </w:r>
      <w:r w:rsidR="00222627" w:rsidRPr="005E0D51">
        <w:rPr>
          <w:iCs/>
          <w:sz w:val="20"/>
          <w:szCs w:val="20"/>
        </w:rPr>
        <w:t xml:space="preserve"> de água destilada estéril</w:t>
      </w:r>
      <w:r w:rsidR="00216B51" w:rsidRPr="005E0D51">
        <w:rPr>
          <w:iCs/>
          <w:sz w:val="20"/>
          <w:szCs w:val="20"/>
        </w:rPr>
        <w:t>, a qual foi adicionada 1% (p.v</w:t>
      </w:r>
      <w:r w:rsidR="00216B51" w:rsidRPr="005E0D51">
        <w:rPr>
          <w:iCs/>
          <w:sz w:val="20"/>
          <w:szCs w:val="20"/>
          <w:vertAlign w:val="superscript"/>
        </w:rPr>
        <w:t>-1</w:t>
      </w:r>
      <w:r w:rsidR="00216B51" w:rsidRPr="005E0D51">
        <w:rPr>
          <w:iCs/>
          <w:sz w:val="20"/>
          <w:szCs w:val="20"/>
        </w:rPr>
        <w:t xml:space="preserve">) de </w:t>
      </w:r>
      <w:r w:rsidR="00222627" w:rsidRPr="005E0D51">
        <w:rPr>
          <w:iCs/>
          <w:sz w:val="20"/>
          <w:szCs w:val="20"/>
        </w:rPr>
        <w:t>glicos</w:t>
      </w:r>
      <w:r w:rsidR="00DD5D31" w:rsidRPr="005E0D51">
        <w:rPr>
          <w:iCs/>
          <w:sz w:val="20"/>
          <w:szCs w:val="20"/>
        </w:rPr>
        <w:t xml:space="preserve">e </w:t>
      </w:r>
      <w:r w:rsidR="00025596" w:rsidRPr="005E0D51">
        <w:rPr>
          <w:iCs/>
          <w:sz w:val="20"/>
          <w:szCs w:val="20"/>
        </w:rPr>
        <w:t xml:space="preserve">e em seguida </w:t>
      </w:r>
      <w:r w:rsidR="00F426C4" w:rsidRPr="005E0D51">
        <w:rPr>
          <w:iCs/>
          <w:sz w:val="20"/>
          <w:szCs w:val="20"/>
        </w:rPr>
        <w:t>agitadas em vórtex</w:t>
      </w:r>
      <w:r w:rsidR="00025596" w:rsidRPr="005E0D51">
        <w:rPr>
          <w:iCs/>
          <w:sz w:val="20"/>
          <w:szCs w:val="20"/>
        </w:rPr>
        <w:t xml:space="preserve"> e</w:t>
      </w:r>
      <w:r w:rsidR="00F426C4" w:rsidRPr="005E0D51">
        <w:rPr>
          <w:iCs/>
          <w:sz w:val="20"/>
          <w:szCs w:val="20"/>
        </w:rPr>
        <w:t xml:space="preserve"> adicionado o composto 17</w:t>
      </w:r>
      <w:r w:rsidR="00F426C4" w:rsidRPr="005E0D51">
        <w:rPr>
          <w:i/>
          <w:sz w:val="20"/>
          <w:szCs w:val="20"/>
        </w:rPr>
        <w:t>β</w:t>
      </w:r>
      <w:r w:rsidR="00F426C4" w:rsidRPr="005E0D51">
        <w:rPr>
          <w:iCs/>
          <w:sz w:val="20"/>
          <w:szCs w:val="20"/>
        </w:rPr>
        <w:t>-estradiol</w:t>
      </w:r>
      <w:r w:rsidR="00152028" w:rsidRPr="005E0D51">
        <w:rPr>
          <w:iCs/>
          <w:sz w:val="20"/>
          <w:szCs w:val="20"/>
        </w:rPr>
        <w:t xml:space="preserve"> </w:t>
      </w:r>
      <w:r w:rsidR="00025596" w:rsidRPr="005E0D51">
        <w:rPr>
          <w:iCs/>
          <w:sz w:val="20"/>
          <w:szCs w:val="20"/>
        </w:rPr>
        <w:t xml:space="preserve">que </w:t>
      </w:r>
      <w:r w:rsidR="00152028" w:rsidRPr="005E0D51">
        <w:rPr>
          <w:iCs/>
          <w:sz w:val="20"/>
          <w:szCs w:val="20"/>
        </w:rPr>
        <w:t xml:space="preserve">foi </w:t>
      </w:r>
      <w:r w:rsidR="00025596" w:rsidRPr="005E0D51">
        <w:rPr>
          <w:iCs/>
          <w:sz w:val="20"/>
          <w:szCs w:val="20"/>
        </w:rPr>
        <w:t>preparado com</w:t>
      </w:r>
      <w:r w:rsidR="00C861D3" w:rsidRPr="005E0D51">
        <w:rPr>
          <w:iCs/>
          <w:sz w:val="20"/>
          <w:szCs w:val="20"/>
        </w:rPr>
        <w:t xml:space="preserve"> </w:t>
      </w:r>
      <w:r w:rsidR="00C861D3" w:rsidRPr="005E0D51">
        <w:rPr>
          <w:sz w:val="20"/>
          <w:szCs w:val="20"/>
          <w:shd w:val="clear" w:color="auto" w:fill="FFFFFF"/>
        </w:rPr>
        <w:t>álcool etílico</w:t>
      </w:r>
      <w:r w:rsidR="00C861D3" w:rsidRPr="005E0D51">
        <w:rPr>
          <w:sz w:val="20"/>
          <w:szCs w:val="20"/>
        </w:rPr>
        <w:t>-PA</w:t>
      </w:r>
      <w:r w:rsidR="00152028" w:rsidRPr="005E0D51">
        <w:rPr>
          <w:iCs/>
          <w:sz w:val="20"/>
          <w:szCs w:val="20"/>
        </w:rPr>
        <w:t>,</w:t>
      </w:r>
      <w:r w:rsidR="00F426C4" w:rsidRPr="005E0D51">
        <w:rPr>
          <w:iCs/>
          <w:sz w:val="20"/>
          <w:szCs w:val="20"/>
        </w:rPr>
        <w:t xml:space="preserve"> nas </w:t>
      </w:r>
      <w:r w:rsidR="009B2590" w:rsidRPr="005E0D51">
        <w:rPr>
          <w:sz w:val="20"/>
          <w:szCs w:val="20"/>
          <w:lang w:eastAsia="pt-BR"/>
        </w:rPr>
        <w:t xml:space="preserve">concentrações </w:t>
      </w:r>
      <w:r w:rsidR="00DD5D31" w:rsidRPr="005E0D51">
        <w:rPr>
          <w:sz w:val="20"/>
          <w:szCs w:val="20"/>
          <w:lang w:eastAsia="pt-BR"/>
        </w:rPr>
        <w:t xml:space="preserve">de </w:t>
      </w:r>
      <w:r w:rsidR="009B2590" w:rsidRPr="005E0D51">
        <w:rPr>
          <w:sz w:val="20"/>
          <w:szCs w:val="20"/>
          <w:lang w:eastAsia="pt-BR"/>
        </w:rPr>
        <w:t>(</w:t>
      </w:r>
      <w:r w:rsidR="00025596" w:rsidRPr="005E0D51">
        <w:rPr>
          <w:sz w:val="20"/>
          <w:szCs w:val="20"/>
          <w:lang w:eastAsia="pt-BR"/>
        </w:rPr>
        <w:t>0 ng.L</w:t>
      </w:r>
      <w:r w:rsidR="00025596" w:rsidRPr="005E0D51">
        <w:rPr>
          <w:sz w:val="20"/>
          <w:szCs w:val="20"/>
          <w:vertAlign w:val="superscript"/>
          <w:lang w:eastAsia="pt-BR"/>
        </w:rPr>
        <w:t>-1</w:t>
      </w:r>
      <w:r w:rsidR="00025596" w:rsidRPr="005E0D51">
        <w:rPr>
          <w:sz w:val="20"/>
          <w:szCs w:val="20"/>
          <w:lang w:eastAsia="pt-BR"/>
        </w:rPr>
        <w:t xml:space="preserve">; </w:t>
      </w:r>
      <w:r w:rsidR="009B2590" w:rsidRPr="005E0D51">
        <w:rPr>
          <w:sz w:val="20"/>
          <w:szCs w:val="20"/>
          <w:lang w:eastAsia="pt-BR"/>
        </w:rPr>
        <w:t xml:space="preserve">1 </w:t>
      </w:r>
      <w:r w:rsidR="00C861D3" w:rsidRPr="005E0D51">
        <w:rPr>
          <w:sz w:val="20"/>
          <w:szCs w:val="20"/>
          <w:lang w:eastAsia="pt-BR"/>
        </w:rPr>
        <w:t>ng.L</w:t>
      </w:r>
      <w:r w:rsidR="00C861D3" w:rsidRPr="005E0D51">
        <w:rPr>
          <w:sz w:val="20"/>
          <w:szCs w:val="20"/>
          <w:vertAlign w:val="superscript"/>
          <w:lang w:eastAsia="pt-BR"/>
        </w:rPr>
        <w:t>-1</w:t>
      </w:r>
      <w:r w:rsidR="009B2590" w:rsidRPr="005E0D51">
        <w:rPr>
          <w:sz w:val="20"/>
          <w:szCs w:val="20"/>
          <w:lang w:eastAsia="pt-BR"/>
        </w:rPr>
        <w:t xml:space="preserve">; 10 </w:t>
      </w:r>
      <w:r w:rsidR="00C861D3" w:rsidRPr="005E0D51">
        <w:rPr>
          <w:sz w:val="20"/>
          <w:szCs w:val="20"/>
          <w:lang w:eastAsia="pt-BR"/>
        </w:rPr>
        <w:t>ng.L</w:t>
      </w:r>
      <w:r w:rsidR="00C861D3" w:rsidRPr="005E0D51">
        <w:rPr>
          <w:sz w:val="20"/>
          <w:szCs w:val="20"/>
          <w:vertAlign w:val="superscript"/>
          <w:lang w:eastAsia="pt-BR"/>
        </w:rPr>
        <w:t>-1</w:t>
      </w:r>
      <w:r w:rsidR="009B2590" w:rsidRPr="005E0D51">
        <w:rPr>
          <w:sz w:val="20"/>
          <w:szCs w:val="20"/>
          <w:lang w:eastAsia="pt-BR"/>
        </w:rPr>
        <w:t xml:space="preserve">; 100 </w:t>
      </w:r>
      <w:r w:rsidR="00C861D3" w:rsidRPr="005E0D51">
        <w:rPr>
          <w:sz w:val="20"/>
          <w:szCs w:val="20"/>
          <w:lang w:eastAsia="pt-BR"/>
        </w:rPr>
        <w:t>ng.L</w:t>
      </w:r>
      <w:r w:rsidR="00C861D3" w:rsidRPr="005E0D51">
        <w:rPr>
          <w:sz w:val="20"/>
          <w:szCs w:val="20"/>
          <w:vertAlign w:val="superscript"/>
          <w:lang w:eastAsia="pt-BR"/>
        </w:rPr>
        <w:t>-1</w:t>
      </w:r>
      <w:r w:rsidR="009B2590" w:rsidRPr="005E0D51">
        <w:rPr>
          <w:sz w:val="20"/>
          <w:szCs w:val="20"/>
          <w:lang w:eastAsia="pt-BR"/>
        </w:rPr>
        <w:t>; 1.000</w:t>
      </w:r>
      <w:r w:rsidR="00C861D3" w:rsidRPr="005E0D51">
        <w:rPr>
          <w:sz w:val="20"/>
          <w:szCs w:val="20"/>
          <w:lang w:eastAsia="pt-BR"/>
        </w:rPr>
        <w:t xml:space="preserve"> ng.L</w:t>
      </w:r>
      <w:r w:rsidR="00C861D3" w:rsidRPr="005E0D51">
        <w:rPr>
          <w:sz w:val="20"/>
          <w:szCs w:val="20"/>
          <w:vertAlign w:val="superscript"/>
          <w:lang w:eastAsia="pt-BR"/>
        </w:rPr>
        <w:t>-1</w:t>
      </w:r>
      <w:r w:rsidR="009B2590" w:rsidRPr="005E0D51">
        <w:rPr>
          <w:sz w:val="20"/>
          <w:szCs w:val="20"/>
          <w:lang w:eastAsia="pt-BR"/>
        </w:rPr>
        <w:t xml:space="preserve"> e 10.000 </w:t>
      </w:r>
      <w:bookmarkStart w:id="2" w:name="_Hlk173137689"/>
      <w:r w:rsidR="00C861D3" w:rsidRPr="005E0D51">
        <w:rPr>
          <w:sz w:val="20"/>
          <w:szCs w:val="20"/>
          <w:lang w:eastAsia="pt-BR"/>
        </w:rPr>
        <w:t>ng.L</w:t>
      </w:r>
      <w:r w:rsidR="00C861D3" w:rsidRPr="005E0D51">
        <w:rPr>
          <w:sz w:val="20"/>
          <w:szCs w:val="20"/>
          <w:vertAlign w:val="superscript"/>
          <w:lang w:eastAsia="pt-BR"/>
        </w:rPr>
        <w:t>-1</w:t>
      </w:r>
      <w:bookmarkEnd w:id="2"/>
      <w:r w:rsidR="009B2590" w:rsidRPr="005E0D51">
        <w:rPr>
          <w:sz w:val="20"/>
          <w:szCs w:val="20"/>
          <w:lang w:eastAsia="pt-BR"/>
        </w:rPr>
        <w:t>)</w:t>
      </w:r>
      <w:r w:rsidR="00DD5D31" w:rsidRPr="005E0D51">
        <w:rPr>
          <w:sz w:val="20"/>
          <w:szCs w:val="20"/>
          <w:lang w:eastAsia="pt-BR"/>
        </w:rPr>
        <w:t>. As amostras foram incubadas na temperatura de 30</w:t>
      </w:r>
      <w:r w:rsidR="005943EC" w:rsidRPr="005E0D51">
        <w:rPr>
          <w:sz w:val="20"/>
          <w:szCs w:val="20"/>
          <w:lang w:eastAsia="pt-BR"/>
        </w:rPr>
        <w:t xml:space="preserve"> </w:t>
      </w:r>
      <w:r w:rsidR="00DD5D31" w:rsidRPr="005E0D51">
        <w:rPr>
          <w:sz w:val="20"/>
          <w:szCs w:val="20"/>
          <w:lang w:eastAsia="pt-BR"/>
        </w:rPr>
        <w:t>ºC a 250 rpm</w:t>
      </w:r>
      <w:r w:rsidR="00F6625B">
        <w:rPr>
          <w:sz w:val="20"/>
          <w:szCs w:val="20"/>
          <w:lang w:eastAsia="pt-BR"/>
        </w:rPr>
        <w:t>. N</w:t>
      </w:r>
      <w:r w:rsidR="005943EC" w:rsidRPr="005E0D51">
        <w:rPr>
          <w:sz w:val="20"/>
          <w:szCs w:val="20"/>
          <w:lang w:eastAsia="pt-BR"/>
        </w:rPr>
        <w:t xml:space="preserve">os </w:t>
      </w:r>
      <w:r w:rsidR="00DD5D31" w:rsidRPr="005E0D51">
        <w:rPr>
          <w:sz w:val="20"/>
          <w:szCs w:val="20"/>
          <w:lang w:eastAsia="pt-BR"/>
        </w:rPr>
        <w:t>tempos de</w:t>
      </w:r>
      <w:r w:rsidR="009B2590" w:rsidRPr="005E0D51">
        <w:rPr>
          <w:sz w:val="20"/>
          <w:szCs w:val="20"/>
          <w:lang w:eastAsia="pt-BR"/>
        </w:rPr>
        <w:t xml:space="preserve"> </w:t>
      </w:r>
      <w:r w:rsidR="00DD5D31" w:rsidRPr="005E0D51">
        <w:rPr>
          <w:sz w:val="20"/>
          <w:szCs w:val="20"/>
          <w:lang w:eastAsia="pt-BR"/>
        </w:rPr>
        <w:t>(</w:t>
      </w:r>
      <w:r w:rsidR="009B2590" w:rsidRPr="005E0D51">
        <w:rPr>
          <w:sz w:val="20"/>
          <w:szCs w:val="20"/>
          <w:lang w:eastAsia="pt-BR"/>
        </w:rPr>
        <w:t>90, 180, 270, 360 e 450 min</w:t>
      </w:r>
      <w:r w:rsidR="00DD5D31" w:rsidRPr="005E0D51">
        <w:rPr>
          <w:sz w:val="20"/>
          <w:szCs w:val="20"/>
          <w:lang w:eastAsia="pt-BR"/>
        </w:rPr>
        <w:t>)</w:t>
      </w:r>
      <w:r w:rsidR="005943EC" w:rsidRPr="005E0D51">
        <w:rPr>
          <w:sz w:val="20"/>
          <w:szCs w:val="20"/>
          <w:lang w:eastAsia="pt-BR"/>
        </w:rPr>
        <w:t xml:space="preserve">, foram coletadas </w:t>
      </w:r>
      <w:r w:rsidR="00D345EE" w:rsidRPr="005E0D51">
        <w:rPr>
          <w:sz w:val="20"/>
          <w:szCs w:val="20"/>
          <w:lang w:eastAsia="pt-BR"/>
        </w:rPr>
        <w:t>10 µL</w:t>
      </w:r>
      <w:r w:rsidR="005943EC" w:rsidRPr="005E0D51">
        <w:rPr>
          <w:sz w:val="20"/>
          <w:szCs w:val="20"/>
          <w:lang w:eastAsia="pt-BR"/>
        </w:rPr>
        <w:t xml:space="preserve"> </w:t>
      </w:r>
      <w:r w:rsidR="00D345EE" w:rsidRPr="005E0D51">
        <w:rPr>
          <w:sz w:val="20"/>
          <w:szCs w:val="20"/>
          <w:lang w:eastAsia="pt-BR"/>
        </w:rPr>
        <w:t xml:space="preserve">das amostras </w:t>
      </w:r>
      <w:r w:rsidR="00C861D3" w:rsidRPr="005E0D51">
        <w:rPr>
          <w:sz w:val="20"/>
          <w:szCs w:val="20"/>
          <w:lang w:eastAsia="pt-BR"/>
        </w:rPr>
        <w:t>c</w:t>
      </w:r>
      <w:r w:rsidR="005943EC" w:rsidRPr="005E0D51">
        <w:rPr>
          <w:sz w:val="20"/>
          <w:szCs w:val="20"/>
          <w:lang w:eastAsia="pt-BR"/>
        </w:rPr>
        <w:t xml:space="preserve">om o </w:t>
      </w:r>
      <w:r w:rsidR="005E0D51" w:rsidRPr="005E0D51">
        <w:rPr>
          <w:sz w:val="20"/>
          <w:szCs w:val="20"/>
          <w:lang w:eastAsia="pt-BR"/>
        </w:rPr>
        <w:t>auxílio</w:t>
      </w:r>
      <w:r w:rsidR="005943EC" w:rsidRPr="005E0D51">
        <w:rPr>
          <w:sz w:val="20"/>
          <w:szCs w:val="20"/>
          <w:lang w:eastAsia="pt-BR"/>
        </w:rPr>
        <w:t xml:space="preserve"> de uma micropipeta automática</w:t>
      </w:r>
      <w:r w:rsidR="00D345EE" w:rsidRPr="005E0D51">
        <w:rPr>
          <w:sz w:val="20"/>
          <w:szCs w:val="20"/>
          <w:lang w:eastAsia="pt-BR"/>
        </w:rPr>
        <w:t xml:space="preserve"> e dispostas em tubos de ensaio contendo 90</w:t>
      </w:r>
      <w:r w:rsidR="00F426C4" w:rsidRPr="005E0D51">
        <w:rPr>
          <w:sz w:val="20"/>
          <w:szCs w:val="20"/>
          <w:lang w:eastAsia="pt-BR"/>
        </w:rPr>
        <w:t xml:space="preserve"> </w:t>
      </w:r>
      <w:r w:rsidR="00D345EE" w:rsidRPr="005E0D51">
        <w:rPr>
          <w:sz w:val="20"/>
          <w:szCs w:val="20"/>
          <w:lang w:eastAsia="pt-BR"/>
        </w:rPr>
        <w:t>µL d</w:t>
      </w:r>
      <w:r w:rsidR="00F426C4" w:rsidRPr="005E0D51">
        <w:rPr>
          <w:sz w:val="20"/>
          <w:szCs w:val="20"/>
          <w:lang w:eastAsia="pt-BR"/>
        </w:rPr>
        <w:t>o corante azul de metileno</w:t>
      </w:r>
      <w:r w:rsidR="00D345EE" w:rsidRPr="005E0D51">
        <w:rPr>
          <w:sz w:val="20"/>
          <w:szCs w:val="20"/>
          <w:lang w:eastAsia="pt-BR"/>
        </w:rPr>
        <w:t xml:space="preserve">. As </w:t>
      </w:r>
      <w:r w:rsidR="00F6625B" w:rsidRPr="005E0D51">
        <w:rPr>
          <w:sz w:val="20"/>
          <w:szCs w:val="20"/>
          <w:lang w:eastAsia="pt-BR"/>
        </w:rPr>
        <w:t>células</w:t>
      </w:r>
      <w:r w:rsidR="00D345EE" w:rsidRPr="005E0D51">
        <w:rPr>
          <w:sz w:val="20"/>
          <w:szCs w:val="20"/>
          <w:lang w:eastAsia="pt-BR"/>
        </w:rPr>
        <w:t xml:space="preserve"> foram analisadas com o </w:t>
      </w:r>
      <w:r w:rsidR="00A07AF9" w:rsidRPr="005E0D51">
        <w:rPr>
          <w:sz w:val="20"/>
          <w:szCs w:val="20"/>
          <w:lang w:eastAsia="pt-BR"/>
        </w:rPr>
        <w:t>auxílio</w:t>
      </w:r>
      <w:r w:rsidR="00D345EE" w:rsidRPr="005E0D51">
        <w:rPr>
          <w:sz w:val="20"/>
          <w:szCs w:val="20"/>
          <w:lang w:eastAsia="pt-BR"/>
        </w:rPr>
        <w:t xml:space="preserve"> d</w:t>
      </w:r>
      <w:r w:rsidR="00F6625B">
        <w:rPr>
          <w:sz w:val="20"/>
          <w:szCs w:val="20"/>
          <w:lang w:eastAsia="pt-BR"/>
        </w:rPr>
        <w:t>a</w:t>
      </w:r>
      <w:r w:rsidR="00F426C4" w:rsidRPr="005E0D51">
        <w:rPr>
          <w:sz w:val="20"/>
          <w:szCs w:val="20"/>
          <w:lang w:eastAsia="pt-BR"/>
        </w:rPr>
        <w:t xml:space="preserve"> câmara de Ne</w:t>
      </w:r>
      <w:r w:rsidR="00F6625B">
        <w:rPr>
          <w:sz w:val="20"/>
          <w:szCs w:val="20"/>
          <w:lang w:eastAsia="pt-BR"/>
        </w:rPr>
        <w:t>u</w:t>
      </w:r>
      <w:r w:rsidR="00F426C4" w:rsidRPr="005E0D51">
        <w:rPr>
          <w:sz w:val="20"/>
          <w:szCs w:val="20"/>
          <w:lang w:eastAsia="pt-BR"/>
        </w:rPr>
        <w:t>bauer</w:t>
      </w:r>
      <w:r w:rsidR="00F6625B">
        <w:rPr>
          <w:sz w:val="20"/>
          <w:szCs w:val="20"/>
          <w:lang w:eastAsia="pt-BR"/>
        </w:rPr>
        <w:t xml:space="preserve">, por </w:t>
      </w:r>
      <w:r w:rsidR="00F426C4" w:rsidRPr="005E0D51">
        <w:rPr>
          <w:sz w:val="20"/>
          <w:szCs w:val="20"/>
          <w:lang w:eastAsia="pt-BR"/>
        </w:rPr>
        <w:t xml:space="preserve">microscopia </w:t>
      </w:r>
      <w:r w:rsidR="001A0792">
        <w:rPr>
          <w:sz w:val="20"/>
          <w:szCs w:val="20"/>
          <w:lang w:eastAsia="pt-BR"/>
        </w:rPr>
        <w:t>ó</w:t>
      </w:r>
      <w:r w:rsidR="00F426C4" w:rsidRPr="005E0D51">
        <w:rPr>
          <w:sz w:val="20"/>
          <w:szCs w:val="20"/>
          <w:lang w:eastAsia="pt-BR"/>
        </w:rPr>
        <w:t>ptica</w:t>
      </w:r>
      <w:r w:rsidR="00DD5D31" w:rsidRPr="005E0D51">
        <w:rPr>
          <w:sz w:val="20"/>
          <w:szCs w:val="20"/>
          <w:lang w:eastAsia="pt-BR"/>
        </w:rPr>
        <w:t>.</w:t>
      </w:r>
      <w:r w:rsidR="00F426C4" w:rsidRPr="005E0D51">
        <w:rPr>
          <w:sz w:val="20"/>
          <w:szCs w:val="20"/>
          <w:lang w:eastAsia="pt-BR"/>
        </w:rPr>
        <w:t xml:space="preserve"> </w:t>
      </w:r>
      <w:r w:rsidR="00B044F9" w:rsidRPr="005E0D51">
        <w:rPr>
          <w:sz w:val="20"/>
          <w:szCs w:val="20"/>
          <w:lang w:eastAsia="pt-BR"/>
        </w:rPr>
        <w:t>Para a avaliação do mecanismo de floculação</w:t>
      </w:r>
      <w:r w:rsidR="00597731" w:rsidRPr="005E0D51">
        <w:rPr>
          <w:sz w:val="20"/>
          <w:szCs w:val="20"/>
          <w:lang w:eastAsia="pt-BR"/>
        </w:rPr>
        <w:t>,</w:t>
      </w:r>
      <w:r w:rsidR="00B044F9" w:rsidRPr="005E0D51">
        <w:rPr>
          <w:sz w:val="20"/>
          <w:szCs w:val="20"/>
          <w:lang w:eastAsia="pt-BR"/>
        </w:rPr>
        <w:t xml:space="preserve"> a amostra fo</w:t>
      </w:r>
      <w:r w:rsidR="00597731" w:rsidRPr="005E0D51">
        <w:rPr>
          <w:sz w:val="20"/>
          <w:szCs w:val="20"/>
          <w:lang w:eastAsia="pt-BR"/>
        </w:rPr>
        <w:t>i</w:t>
      </w:r>
      <w:r w:rsidR="00B044F9" w:rsidRPr="005E0D51">
        <w:rPr>
          <w:sz w:val="20"/>
          <w:szCs w:val="20"/>
          <w:lang w:eastAsia="pt-BR"/>
        </w:rPr>
        <w:t xml:space="preserve"> classificada visualmente pela formação de flocos em relação ao tamanho do floco formado como:</w:t>
      </w:r>
      <w:r w:rsidR="009B2590" w:rsidRPr="005E0D51">
        <w:rPr>
          <w:sz w:val="20"/>
          <w:szCs w:val="20"/>
          <w:lang w:eastAsia="pt-BR"/>
        </w:rPr>
        <w:t xml:space="preserve">  </w:t>
      </w:r>
      <w:r w:rsidR="00F6625B" w:rsidRPr="005E0D51">
        <w:rPr>
          <w:sz w:val="20"/>
          <w:szCs w:val="20"/>
          <w:lang w:eastAsia="pt-BR"/>
        </w:rPr>
        <w:t>ausência</w:t>
      </w:r>
      <w:r w:rsidR="00D345EE" w:rsidRPr="005E0D51">
        <w:rPr>
          <w:sz w:val="20"/>
          <w:szCs w:val="20"/>
          <w:lang w:eastAsia="pt-BR"/>
        </w:rPr>
        <w:t xml:space="preserve"> de</w:t>
      </w:r>
      <w:r w:rsidR="009B2590" w:rsidRPr="005E0D51">
        <w:rPr>
          <w:sz w:val="20"/>
          <w:szCs w:val="20"/>
          <w:lang w:eastAsia="pt-BR"/>
        </w:rPr>
        <w:t xml:space="preserve"> floculação</w:t>
      </w:r>
      <w:r w:rsidR="00D345EE" w:rsidRPr="005E0D51">
        <w:rPr>
          <w:sz w:val="20"/>
          <w:szCs w:val="20"/>
          <w:lang w:eastAsia="pt-BR"/>
        </w:rPr>
        <w:t xml:space="preserve"> (-)</w:t>
      </w:r>
      <w:r w:rsidR="009B2590" w:rsidRPr="005E0D51">
        <w:rPr>
          <w:sz w:val="20"/>
          <w:szCs w:val="20"/>
          <w:lang w:eastAsia="pt-BR"/>
        </w:rPr>
        <w:t xml:space="preserve">, </w:t>
      </w:r>
      <w:r w:rsidR="00D345EE" w:rsidRPr="005E0D51">
        <w:rPr>
          <w:sz w:val="20"/>
          <w:szCs w:val="20"/>
          <w:lang w:eastAsia="pt-BR"/>
        </w:rPr>
        <w:t xml:space="preserve">presença de </w:t>
      </w:r>
      <w:r w:rsidR="009B2590" w:rsidRPr="005E0D51">
        <w:rPr>
          <w:sz w:val="20"/>
          <w:szCs w:val="20"/>
          <w:lang w:eastAsia="pt-BR"/>
        </w:rPr>
        <w:t>pouca floculação</w:t>
      </w:r>
      <w:r w:rsidR="00D345EE" w:rsidRPr="005E0D51">
        <w:rPr>
          <w:sz w:val="20"/>
          <w:szCs w:val="20"/>
          <w:lang w:eastAsia="pt-BR"/>
        </w:rPr>
        <w:t xml:space="preserve"> (+)</w:t>
      </w:r>
      <w:r w:rsidR="009B2590" w:rsidRPr="005E0D51">
        <w:rPr>
          <w:sz w:val="20"/>
          <w:szCs w:val="20"/>
          <w:lang w:eastAsia="pt-BR"/>
        </w:rPr>
        <w:t>, m</w:t>
      </w:r>
      <w:r w:rsidR="001A0792">
        <w:rPr>
          <w:sz w:val="20"/>
          <w:szCs w:val="20"/>
          <w:lang w:eastAsia="pt-BR"/>
        </w:rPr>
        <w:t>é</w:t>
      </w:r>
      <w:r w:rsidR="009B2590" w:rsidRPr="005E0D51">
        <w:rPr>
          <w:sz w:val="20"/>
          <w:szCs w:val="20"/>
          <w:lang w:eastAsia="pt-BR"/>
        </w:rPr>
        <w:t xml:space="preserve">dia floculação </w:t>
      </w:r>
      <w:r w:rsidR="00D345EE" w:rsidRPr="005E0D51">
        <w:rPr>
          <w:sz w:val="20"/>
          <w:szCs w:val="20"/>
          <w:lang w:eastAsia="pt-BR"/>
        </w:rPr>
        <w:t xml:space="preserve">(++) </w:t>
      </w:r>
      <w:r w:rsidR="009B2590" w:rsidRPr="005E0D51">
        <w:rPr>
          <w:sz w:val="20"/>
          <w:szCs w:val="20"/>
          <w:lang w:eastAsia="pt-BR"/>
        </w:rPr>
        <w:t>e alta floculação</w:t>
      </w:r>
      <w:r w:rsidR="00D345EE" w:rsidRPr="005E0D51">
        <w:rPr>
          <w:sz w:val="20"/>
          <w:szCs w:val="20"/>
          <w:lang w:eastAsia="pt-BR"/>
        </w:rPr>
        <w:t xml:space="preserve"> (+++), sendo também </w:t>
      </w:r>
      <w:r w:rsidR="00F6625B" w:rsidRPr="005E0D51">
        <w:rPr>
          <w:sz w:val="20"/>
          <w:szCs w:val="20"/>
          <w:lang w:eastAsia="pt-BR"/>
        </w:rPr>
        <w:t>realizado</w:t>
      </w:r>
      <w:r w:rsidR="00D345EE" w:rsidRPr="005E0D51">
        <w:rPr>
          <w:sz w:val="20"/>
          <w:szCs w:val="20"/>
          <w:lang w:eastAsia="pt-BR"/>
        </w:rPr>
        <w:t xml:space="preserve"> o registro por fotos. Foi observado que houve um aumento tan</w:t>
      </w:r>
      <w:r w:rsidR="00F6625B">
        <w:rPr>
          <w:sz w:val="20"/>
          <w:szCs w:val="20"/>
          <w:lang w:eastAsia="pt-BR"/>
        </w:rPr>
        <w:t>t</w:t>
      </w:r>
      <w:r w:rsidR="00D345EE" w:rsidRPr="005E0D51">
        <w:rPr>
          <w:sz w:val="20"/>
          <w:szCs w:val="20"/>
          <w:lang w:eastAsia="pt-BR"/>
        </w:rPr>
        <w:t xml:space="preserve">o do número de flocos quanto do tamanho </w:t>
      </w:r>
      <w:r w:rsidR="00031B28" w:rsidRPr="005E0D51">
        <w:rPr>
          <w:sz w:val="20"/>
          <w:szCs w:val="20"/>
          <w:lang w:eastAsia="pt-BR"/>
        </w:rPr>
        <w:t>em relação</w:t>
      </w:r>
      <w:r w:rsidR="00D73B9B" w:rsidRPr="005E0D51">
        <w:rPr>
          <w:sz w:val="20"/>
          <w:szCs w:val="20"/>
          <w:lang w:eastAsia="pt-BR"/>
        </w:rPr>
        <w:t xml:space="preserve"> </w:t>
      </w:r>
      <w:r w:rsidR="00B63F62" w:rsidRPr="005E0D51">
        <w:rPr>
          <w:sz w:val="20"/>
          <w:szCs w:val="20"/>
          <w:lang w:eastAsia="pt-BR"/>
        </w:rPr>
        <w:t>as</w:t>
      </w:r>
      <w:r w:rsidR="00031B28" w:rsidRPr="005E0D51">
        <w:rPr>
          <w:sz w:val="20"/>
          <w:szCs w:val="20"/>
          <w:lang w:eastAsia="pt-BR"/>
        </w:rPr>
        <w:t xml:space="preserve"> concentrações e ao</w:t>
      </w:r>
      <w:r w:rsidR="00567A4C" w:rsidRPr="005E0D51">
        <w:rPr>
          <w:sz w:val="20"/>
          <w:szCs w:val="20"/>
          <w:lang w:eastAsia="pt-BR"/>
        </w:rPr>
        <w:t>s</w:t>
      </w:r>
      <w:r w:rsidR="00031B28" w:rsidRPr="005E0D51">
        <w:rPr>
          <w:sz w:val="20"/>
          <w:szCs w:val="20"/>
          <w:lang w:eastAsia="pt-BR"/>
        </w:rPr>
        <w:t xml:space="preserve"> tempo</w:t>
      </w:r>
      <w:r w:rsidR="00567A4C" w:rsidRPr="005E0D51">
        <w:rPr>
          <w:sz w:val="20"/>
          <w:szCs w:val="20"/>
          <w:lang w:eastAsia="pt-BR"/>
        </w:rPr>
        <w:t>s</w:t>
      </w:r>
      <w:r w:rsidR="00031B28" w:rsidRPr="005E0D51">
        <w:rPr>
          <w:sz w:val="20"/>
          <w:szCs w:val="20"/>
          <w:lang w:eastAsia="pt-BR"/>
        </w:rPr>
        <w:t xml:space="preserve"> de exposição ao composto</w:t>
      </w:r>
      <w:r w:rsidR="00B044F9" w:rsidRPr="005E0D51">
        <w:rPr>
          <w:sz w:val="20"/>
          <w:szCs w:val="20"/>
          <w:lang w:eastAsia="pt-BR"/>
        </w:rPr>
        <w:t xml:space="preserve">. </w:t>
      </w:r>
      <w:r w:rsidR="006749E3" w:rsidRPr="005E0D51">
        <w:rPr>
          <w:sz w:val="20"/>
          <w:szCs w:val="20"/>
          <w:lang w:eastAsia="pt-BR"/>
        </w:rPr>
        <w:t xml:space="preserve">Este fato pode ser observado com maior </w:t>
      </w:r>
      <w:r w:rsidR="00F6625B" w:rsidRPr="005E0D51">
        <w:rPr>
          <w:sz w:val="20"/>
          <w:szCs w:val="20"/>
          <w:lang w:eastAsia="pt-BR"/>
        </w:rPr>
        <w:t>frequência</w:t>
      </w:r>
      <w:r w:rsidR="006749E3" w:rsidRPr="005E0D51">
        <w:rPr>
          <w:sz w:val="20"/>
          <w:szCs w:val="20"/>
          <w:lang w:eastAsia="pt-BR"/>
        </w:rPr>
        <w:t xml:space="preserve"> nas concentrações de </w:t>
      </w:r>
      <w:r w:rsidR="00D73B9B" w:rsidRPr="005E0D51">
        <w:rPr>
          <w:sz w:val="20"/>
          <w:szCs w:val="20"/>
          <w:lang w:eastAsia="pt-BR"/>
        </w:rPr>
        <w:t xml:space="preserve">100, </w:t>
      </w:r>
      <w:r w:rsidR="00C2512D" w:rsidRPr="005E0D51">
        <w:rPr>
          <w:sz w:val="20"/>
          <w:szCs w:val="20"/>
          <w:lang w:eastAsia="pt-BR"/>
        </w:rPr>
        <w:t>1</w:t>
      </w:r>
      <w:r w:rsidR="00C2512D">
        <w:rPr>
          <w:sz w:val="20"/>
          <w:szCs w:val="20"/>
          <w:lang w:eastAsia="pt-BR"/>
        </w:rPr>
        <w:t>.000 e 10.000</w:t>
      </w:r>
      <w:r w:rsidR="00F6625B">
        <w:rPr>
          <w:sz w:val="20"/>
          <w:szCs w:val="20"/>
          <w:lang w:eastAsia="pt-BR"/>
        </w:rPr>
        <w:t xml:space="preserve"> </w:t>
      </w:r>
      <w:r w:rsidR="00A07AF9" w:rsidRPr="005E0D51">
        <w:rPr>
          <w:sz w:val="20"/>
          <w:szCs w:val="20"/>
          <w:lang w:eastAsia="pt-BR"/>
        </w:rPr>
        <w:t>ng.L</w:t>
      </w:r>
      <w:r w:rsidR="00A07AF9" w:rsidRPr="005E0D51">
        <w:rPr>
          <w:sz w:val="20"/>
          <w:szCs w:val="20"/>
          <w:vertAlign w:val="superscript"/>
          <w:lang w:eastAsia="pt-BR"/>
        </w:rPr>
        <w:t>-1</w:t>
      </w:r>
      <w:r w:rsidR="00567A4C">
        <w:rPr>
          <w:sz w:val="20"/>
          <w:szCs w:val="20"/>
          <w:lang w:eastAsia="pt-BR"/>
        </w:rPr>
        <w:t xml:space="preserve"> e nos </w:t>
      </w:r>
      <w:r w:rsidR="00C2512D">
        <w:rPr>
          <w:sz w:val="20"/>
          <w:szCs w:val="20"/>
          <w:lang w:eastAsia="pt-BR"/>
        </w:rPr>
        <w:t>tempo</w:t>
      </w:r>
      <w:r w:rsidR="00597731">
        <w:rPr>
          <w:sz w:val="20"/>
          <w:szCs w:val="20"/>
          <w:lang w:eastAsia="pt-BR"/>
        </w:rPr>
        <w:t>s mais prolongados</w:t>
      </w:r>
      <w:r w:rsidR="00C2512D">
        <w:rPr>
          <w:sz w:val="20"/>
          <w:szCs w:val="20"/>
          <w:lang w:eastAsia="pt-BR"/>
        </w:rPr>
        <w:t xml:space="preserve"> de exposição ao</w:t>
      </w:r>
      <w:r w:rsidR="00597731">
        <w:rPr>
          <w:sz w:val="20"/>
          <w:szCs w:val="20"/>
          <w:lang w:eastAsia="pt-BR"/>
        </w:rPr>
        <w:t>17</w:t>
      </w:r>
      <w:r w:rsidR="00597731" w:rsidRPr="00D73B9B">
        <w:rPr>
          <w:i/>
          <w:iCs/>
          <w:sz w:val="20"/>
          <w:szCs w:val="20"/>
          <w:lang w:eastAsia="pt-BR"/>
        </w:rPr>
        <w:t>β</w:t>
      </w:r>
      <w:r w:rsidR="00597731">
        <w:rPr>
          <w:sz w:val="20"/>
          <w:szCs w:val="20"/>
          <w:lang w:eastAsia="pt-BR"/>
        </w:rPr>
        <w:t>-Estradiol.</w:t>
      </w:r>
      <w:r w:rsidR="00A07AF9">
        <w:rPr>
          <w:sz w:val="20"/>
          <w:szCs w:val="20"/>
          <w:lang w:eastAsia="pt-BR"/>
        </w:rPr>
        <w:t xml:space="preserve"> </w:t>
      </w:r>
      <w:r w:rsidR="006749E3">
        <w:rPr>
          <w:sz w:val="20"/>
          <w:szCs w:val="20"/>
          <w:lang w:eastAsia="pt-BR"/>
        </w:rPr>
        <w:t xml:space="preserve">Possivelmente, o </w:t>
      </w:r>
      <w:r w:rsidR="00597731">
        <w:rPr>
          <w:sz w:val="20"/>
          <w:szCs w:val="20"/>
          <w:lang w:eastAsia="pt-BR"/>
        </w:rPr>
        <w:t xml:space="preserve">mecanismo de floculação </w:t>
      </w:r>
      <w:r w:rsidR="006749E3">
        <w:rPr>
          <w:sz w:val="20"/>
          <w:szCs w:val="20"/>
          <w:lang w:eastAsia="pt-BR"/>
        </w:rPr>
        <w:t>das</w:t>
      </w:r>
      <w:r w:rsidR="00597731">
        <w:rPr>
          <w:sz w:val="20"/>
          <w:szCs w:val="20"/>
          <w:lang w:eastAsia="pt-BR"/>
        </w:rPr>
        <w:t xml:space="preserve"> leveduras </w:t>
      </w:r>
      <w:r w:rsidR="006749E3">
        <w:rPr>
          <w:sz w:val="20"/>
          <w:szCs w:val="20"/>
          <w:lang w:eastAsia="pt-BR"/>
        </w:rPr>
        <w:t xml:space="preserve">que </w:t>
      </w:r>
      <w:r w:rsidR="00597731">
        <w:rPr>
          <w:sz w:val="20"/>
          <w:szCs w:val="20"/>
          <w:lang w:eastAsia="pt-BR"/>
        </w:rPr>
        <w:t xml:space="preserve">é formado pelas </w:t>
      </w:r>
      <w:r w:rsidR="00A07AF9">
        <w:rPr>
          <w:sz w:val="20"/>
          <w:szCs w:val="20"/>
          <w:lang w:eastAsia="pt-BR"/>
        </w:rPr>
        <w:t>proteínas</w:t>
      </w:r>
      <w:r w:rsidR="00597731">
        <w:rPr>
          <w:sz w:val="20"/>
          <w:szCs w:val="20"/>
          <w:lang w:eastAsia="pt-BR"/>
        </w:rPr>
        <w:t xml:space="preserve"> floculinas e induzido pelo gene FLO</w:t>
      </w:r>
      <w:r w:rsidR="00567A4C">
        <w:rPr>
          <w:sz w:val="20"/>
          <w:szCs w:val="20"/>
          <w:lang w:eastAsia="pt-BR"/>
        </w:rPr>
        <w:t>1</w:t>
      </w:r>
      <w:r w:rsidR="00597731">
        <w:rPr>
          <w:sz w:val="20"/>
          <w:szCs w:val="20"/>
          <w:lang w:eastAsia="pt-BR"/>
        </w:rPr>
        <w:t xml:space="preserve"> </w:t>
      </w:r>
      <w:r w:rsidR="006749E3">
        <w:rPr>
          <w:sz w:val="20"/>
          <w:szCs w:val="20"/>
          <w:lang w:eastAsia="pt-BR"/>
        </w:rPr>
        <w:t xml:space="preserve">tenham sido ativados, </w:t>
      </w:r>
      <w:r w:rsidR="006749E3" w:rsidRPr="00A07AF9">
        <w:rPr>
          <w:color w:val="212121"/>
          <w:sz w:val="20"/>
          <w:szCs w:val="20"/>
          <w:lang w:eastAsia="pt-BR"/>
        </w:rPr>
        <w:t>uma vez que a presença do composto</w:t>
      </w:r>
      <w:r w:rsidR="00A07AF9" w:rsidRPr="00A07AF9">
        <w:rPr>
          <w:color w:val="212121"/>
          <w:sz w:val="20"/>
          <w:szCs w:val="20"/>
          <w:lang w:eastAsia="pt-BR"/>
        </w:rPr>
        <w:t xml:space="preserve"> </w:t>
      </w:r>
      <w:r w:rsidR="006749E3" w:rsidRPr="00A07AF9">
        <w:rPr>
          <w:color w:val="212121"/>
          <w:sz w:val="20"/>
          <w:szCs w:val="20"/>
          <w:lang w:eastAsia="pt-BR"/>
        </w:rPr>
        <w:t>resultou na formação de flocos. A presença de concentrações</w:t>
      </w:r>
      <w:r w:rsidR="00A07AF9" w:rsidRPr="00A07AF9">
        <w:rPr>
          <w:color w:val="212121"/>
          <w:sz w:val="20"/>
          <w:szCs w:val="20"/>
          <w:lang w:eastAsia="pt-BR"/>
        </w:rPr>
        <w:t xml:space="preserve"> </w:t>
      </w:r>
      <w:r w:rsidR="006749E3" w:rsidRPr="00A07AF9">
        <w:rPr>
          <w:color w:val="212121"/>
          <w:sz w:val="20"/>
          <w:szCs w:val="20"/>
          <w:lang w:eastAsia="pt-BR"/>
        </w:rPr>
        <w:t>elevadas de 17</w:t>
      </w:r>
      <w:r w:rsidR="006749E3" w:rsidRPr="00A07AF9">
        <w:rPr>
          <w:i/>
          <w:iCs/>
          <w:color w:val="212121"/>
          <w:sz w:val="20"/>
          <w:szCs w:val="20"/>
          <w:lang w:eastAsia="pt-BR"/>
        </w:rPr>
        <w:t>β</w:t>
      </w:r>
      <w:r w:rsidR="006749E3" w:rsidRPr="00A07AF9">
        <w:rPr>
          <w:color w:val="212121"/>
          <w:sz w:val="20"/>
          <w:szCs w:val="20"/>
          <w:lang w:eastAsia="pt-BR"/>
        </w:rPr>
        <w:t xml:space="preserve">-Estradiol pode ser vista como </w:t>
      </w:r>
      <w:r w:rsidR="00A07AF9" w:rsidRPr="00A07AF9">
        <w:rPr>
          <w:color w:val="212121"/>
          <w:sz w:val="20"/>
          <w:szCs w:val="20"/>
          <w:lang w:eastAsia="pt-BR"/>
        </w:rPr>
        <w:t>um fator</w:t>
      </w:r>
      <w:r w:rsidR="006749E3" w:rsidRPr="00A07AF9">
        <w:rPr>
          <w:color w:val="212121"/>
          <w:sz w:val="20"/>
          <w:szCs w:val="20"/>
          <w:lang w:eastAsia="pt-BR"/>
        </w:rPr>
        <w:t xml:space="preserve"> de estresse para estes microrganismos e desencadear respostas </w:t>
      </w:r>
      <w:r w:rsidR="00A07AF9" w:rsidRPr="00A07AF9">
        <w:rPr>
          <w:color w:val="212121"/>
          <w:sz w:val="20"/>
          <w:szCs w:val="20"/>
          <w:lang w:eastAsia="pt-BR"/>
        </w:rPr>
        <w:t>fisiológicas</w:t>
      </w:r>
      <w:r w:rsidR="006749E3" w:rsidRPr="00A07AF9">
        <w:rPr>
          <w:color w:val="212121"/>
          <w:sz w:val="20"/>
          <w:szCs w:val="20"/>
          <w:lang w:eastAsia="pt-BR"/>
        </w:rPr>
        <w:t xml:space="preserve"> severas, pois o aumento na adesão celular pode resultar também na perda da viabilidade das leveduras. Neste sentido, salienta-se que </w:t>
      </w:r>
      <w:r w:rsidR="00031B28" w:rsidRPr="00A07AF9">
        <w:rPr>
          <w:color w:val="212121"/>
          <w:sz w:val="20"/>
          <w:szCs w:val="20"/>
          <w:lang w:eastAsia="pt-BR"/>
        </w:rPr>
        <w:t>a levedura FLE apresent</w:t>
      </w:r>
      <w:r w:rsidR="00A07AF9" w:rsidRPr="00A07AF9">
        <w:rPr>
          <w:color w:val="212121"/>
          <w:sz w:val="20"/>
          <w:szCs w:val="20"/>
          <w:lang w:eastAsia="pt-BR"/>
        </w:rPr>
        <w:t>a</w:t>
      </w:r>
      <w:r w:rsidR="00B63F62" w:rsidRPr="00A07AF9">
        <w:rPr>
          <w:color w:val="212121"/>
          <w:sz w:val="20"/>
          <w:szCs w:val="20"/>
          <w:lang w:eastAsia="pt-BR"/>
        </w:rPr>
        <w:t xml:space="preserve"> sensibilidade ao composto analisado</w:t>
      </w:r>
      <w:r w:rsidR="00567A4C" w:rsidRPr="00A07AF9">
        <w:rPr>
          <w:color w:val="212121"/>
          <w:sz w:val="20"/>
          <w:szCs w:val="20"/>
          <w:lang w:eastAsia="pt-BR"/>
        </w:rPr>
        <w:t xml:space="preserve">, </w:t>
      </w:r>
      <w:r w:rsidR="00A07AF9" w:rsidRPr="00A07AF9">
        <w:rPr>
          <w:color w:val="212121"/>
          <w:sz w:val="20"/>
          <w:szCs w:val="20"/>
          <w:lang w:eastAsia="pt-BR"/>
        </w:rPr>
        <w:t>evidenciando seu</w:t>
      </w:r>
      <w:r w:rsidR="00B63F62" w:rsidRPr="00A07AF9">
        <w:rPr>
          <w:color w:val="212121"/>
          <w:sz w:val="20"/>
          <w:szCs w:val="20"/>
          <w:lang w:eastAsia="pt-BR"/>
        </w:rPr>
        <w:t xml:space="preserve"> </w:t>
      </w:r>
      <w:r w:rsidR="00031B28" w:rsidRPr="00A07AF9">
        <w:rPr>
          <w:color w:val="212121"/>
          <w:sz w:val="20"/>
          <w:szCs w:val="20"/>
          <w:lang w:eastAsia="pt-BR"/>
        </w:rPr>
        <w:t xml:space="preserve">potencial para ser </w:t>
      </w:r>
      <w:r w:rsidR="00B63F62" w:rsidRPr="00A07AF9">
        <w:rPr>
          <w:color w:val="212121"/>
          <w:sz w:val="20"/>
          <w:szCs w:val="20"/>
          <w:lang w:eastAsia="pt-BR"/>
        </w:rPr>
        <w:t xml:space="preserve">empregada em análises </w:t>
      </w:r>
      <w:r w:rsidR="00031B28" w:rsidRPr="00A07AF9">
        <w:rPr>
          <w:color w:val="212121"/>
          <w:sz w:val="20"/>
          <w:szCs w:val="20"/>
          <w:lang w:eastAsia="pt-BR"/>
        </w:rPr>
        <w:t>ambienta</w:t>
      </w:r>
      <w:r w:rsidR="00B63F62" w:rsidRPr="00A07AF9">
        <w:rPr>
          <w:color w:val="212121"/>
          <w:sz w:val="20"/>
          <w:szCs w:val="20"/>
          <w:lang w:eastAsia="pt-BR"/>
        </w:rPr>
        <w:t>is</w:t>
      </w:r>
      <w:r w:rsidR="00031B28" w:rsidRPr="00A07AF9">
        <w:rPr>
          <w:color w:val="212121"/>
          <w:sz w:val="20"/>
          <w:szCs w:val="20"/>
          <w:lang w:eastAsia="pt-BR"/>
        </w:rPr>
        <w:t>.</w:t>
      </w:r>
    </w:p>
    <w:p w14:paraId="047F0A7B" w14:textId="50129ADD" w:rsidR="00962AAD" w:rsidRDefault="00000000">
      <w:pPr>
        <w:spacing w:after="283"/>
        <w:jc w:val="both"/>
        <w:rPr>
          <w:sz w:val="20"/>
          <w:szCs w:val="20"/>
        </w:rPr>
      </w:pPr>
      <w:r w:rsidRPr="00B63F62">
        <w:rPr>
          <w:b/>
          <w:bCs/>
          <w:sz w:val="20"/>
          <w:szCs w:val="20"/>
          <w:lang w:eastAsia="pt-BR"/>
        </w:rPr>
        <w:t>PALAVRAS-CHAVE:</w:t>
      </w:r>
      <w:r w:rsidRPr="00B63F62">
        <w:rPr>
          <w:sz w:val="20"/>
          <w:szCs w:val="20"/>
          <w:lang w:eastAsia="pt-BR"/>
        </w:rPr>
        <w:t xml:space="preserve"> </w:t>
      </w:r>
      <w:r w:rsidR="004C51EE">
        <w:rPr>
          <w:sz w:val="20"/>
          <w:szCs w:val="20"/>
          <w:lang w:eastAsia="pt-BR"/>
        </w:rPr>
        <w:t>Hormônio</w:t>
      </w:r>
      <w:r w:rsidRPr="00B63F62">
        <w:rPr>
          <w:sz w:val="20"/>
          <w:szCs w:val="20"/>
          <w:lang w:eastAsia="pt-BR"/>
        </w:rPr>
        <w:t>,</w:t>
      </w:r>
      <w:r w:rsidR="00A85CA7" w:rsidRPr="00A85CA7">
        <w:rPr>
          <w:sz w:val="20"/>
          <w:szCs w:val="20"/>
          <w:lang w:eastAsia="pt-BR"/>
        </w:rPr>
        <w:t xml:space="preserve"> </w:t>
      </w:r>
      <w:r w:rsidR="004C51EE">
        <w:rPr>
          <w:sz w:val="20"/>
          <w:szCs w:val="20"/>
          <w:lang w:eastAsia="pt-BR"/>
        </w:rPr>
        <w:t>M</w:t>
      </w:r>
      <w:r w:rsidR="00A85CA7" w:rsidRPr="00A85CA7">
        <w:rPr>
          <w:sz w:val="20"/>
          <w:szCs w:val="20"/>
          <w:lang w:eastAsia="pt-BR"/>
        </w:rPr>
        <w:t>eio ambiente</w:t>
      </w:r>
      <w:r w:rsidR="00A85CA7">
        <w:rPr>
          <w:sz w:val="20"/>
          <w:szCs w:val="20"/>
          <w:lang w:eastAsia="pt-BR"/>
        </w:rPr>
        <w:t xml:space="preserve">, </w:t>
      </w:r>
      <w:r w:rsidR="00A85CA7" w:rsidRPr="00A85CA7">
        <w:rPr>
          <w:i/>
          <w:iCs/>
          <w:sz w:val="20"/>
          <w:szCs w:val="20"/>
          <w:lang w:eastAsia="pt-BR"/>
        </w:rPr>
        <w:t>Saccharomyces cerevisiae</w:t>
      </w:r>
      <w:r w:rsidR="00567A4C">
        <w:rPr>
          <w:sz w:val="20"/>
          <w:szCs w:val="20"/>
          <w:lang w:eastAsia="pt-BR"/>
        </w:rPr>
        <w:t>, Compostos emergentes.</w:t>
      </w:r>
    </w:p>
    <w:p w14:paraId="5A72C2E1" w14:textId="33D9AEFD" w:rsidR="00962AAD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2112A" w:rsidRPr="0042112A">
        <w:rPr>
          <w:sz w:val="20"/>
          <w:szCs w:val="20"/>
          <w:lang w:eastAsia="pt-BR"/>
        </w:rPr>
        <w:t>À</w:t>
      </w:r>
      <w:r w:rsidR="0042112A">
        <w:rPr>
          <w:sz w:val="20"/>
          <w:szCs w:val="20"/>
          <w:lang w:eastAsia="pt-BR"/>
        </w:rPr>
        <w:t xml:space="preserve"> </w:t>
      </w:r>
      <w:r w:rsidR="0042112A" w:rsidRPr="0042112A">
        <w:rPr>
          <w:sz w:val="20"/>
          <w:szCs w:val="20"/>
          <w:lang w:eastAsia="pt-BR"/>
        </w:rPr>
        <w:t>UEMS e</w:t>
      </w:r>
      <w:r w:rsidR="0042112A">
        <w:rPr>
          <w:sz w:val="20"/>
          <w:szCs w:val="20"/>
          <w:lang w:eastAsia="pt-BR"/>
        </w:rPr>
        <w:t xml:space="preserve"> ao</w:t>
      </w:r>
      <w:r w:rsidR="0042112A" w:rsidRPr="0042112A">
        <w:rPr>
          <w:sz w:val="20"/>
          <w:szCs w:val="20"/>
          <w:lang w:eastAsia="pt-BR"/>
        </w:rPr>
        <w:t xml:space="preserve"> CNPq.</w:t>
      </w:r>
    </w:p>
    <w:p w14:paraId="7FAB129E" w14:textId="77777777" w:rsidR="00962AAD" w:rsidRDefault="00962AAD">
      <w:pPr>
        <w:jc w:val="both"/>
        <w:rPr>
          <w:sz w:val="20"/>
          <w:szCs w:val="20"/>
        </w:rPr>
      </w:pPr>
    </w:p>
    <w:p w14:paraId="60F63247" w14:textId="77777777" w:rsidR="00962AAD" w:rsidRDefault="00962AAD">
      <w:pPr>
        <w:jc w:val="both"/>
        <w:rPr>
          <w:sz w:val="20"/>
          <w:szCs w:val="20"/>
        </w:rPr>
      </w:pPr>
    </w:p>
    <w:sectPr w:rsidR="00962A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133DF" w14:textId="77777777" w:rsidR="00B67D6A" w:rsidRDefault="00B67D6A">
      <w:r>
        <w:separator/>
      </w:r>
    </w:p>
  </w:endnote>
  <w:endnote w:type="continuationSeparator" w:id="0">
    <w:p w14:paraId="00AB688C" w14:textId="77777777" w:rsidR="00B67D6A" w:rsidRDefault="00B6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774D" w14:textId="77777777" w:rsidR="00962AAD" w:rsidRDefault="00962A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739" w14:textId="77777777" w:rsidR="00962AAD" w:rsidRDefault="00962AA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8AB2E" w14:textId="77777777" w:rsidR="00962AAD" w:rsidRDefault="00962AA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750C" w14:textId="77777777" w:rsidR="00B67D6A" w:rsidRDefault="00B67D6A">
      <w:r>
        <w:separator/>
      </w:r>
    </w:p>
  </w:footnote>
  <w:footnote w:type="continuationSeparator" w:id="0">
    <w:p w14:paraId="5ADF8C65" w14:textId="77777777" w:rsidR="00B67D6A" w:rsidRDefault="00B6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9791" w14:textId="77777777" w:rsidR="00962AAD" w:rsidRDefault="00962A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CC71" w14:textId="77777777" w:rsidR="00962AAD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8F34A82" wp14:editId="387E492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FC819AE" wp14:editId="1A8E05E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58417CC" wp14:editId="4791DA8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1786832" wp14:editId="43421E2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E426" w14:textId="77777777" w:rsidR="00962AAD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A8ABB44" wp14:editId="173F136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9D7CE8C" wp14:editId="171BCE4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0C5C946" wp14:editId="5EC7347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B35396A" wp14:editId="63E84C1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AD"/>
    <w:rsid w:val="00025596"/>
    <w:rsid w:val="00031B28"/>
    <w:rsid w:val="00045894"/>
    <w:rsid w:val="00061880"/>
    <w:rsid w:val="0009347B"/>
    <w:rsid w:val="00133A0A"/>
    <w:rsid w:val="00152028"/>
    <w:rsid w:val="00165891"/>
    <w:rsid w:val="001807E9"/>
    <w:rsid w:val="001A0792"/>
    <w:rsid w:val="00207692"/>
    <w:rsid w:val="00216B51"/>
    <w:rsid w:val="00222627"/>
    <w:rsid w:val="00293777"/>
    <w:rsid w:val="002B7895"/>
    <w:rsid w:val="002E3EDE"/>
    <w:rsid w:val="002F2235"/>
    <w:rsid w:val="0032047E"/>
    <w:rsid w:val="00336DD0"/>
    <w:rsid w:val="0038515D"/>
    <w:rsid w:val="003B4C65"/>
    <w:rsid w:val="0042112A"/>
    <w:rsid w:val="00445875"/>
    <w:rsid w:val="004C51EE"/>
    <w:rsid w:val="004C5358"/>
    <w:rsid w:val="004E271E"/>
    <w:rsid w:val="00525EA3"/>
    <w:rsid w:val="005623C6"/>
    <w:rsid w:val="0056290D"/>
    <w:rsid w:val="00567A4C"/>
    <w:rsid w:val="005943EC"/>
    <w:rsid w:val="00597731"/>
    <w:rsid w:val="005E0D51"/>
    <w:rsid w:val="00611510"/>
    <w:rsid w:val="006334D7"/>
    <w:rsid w:val="006749E3"/>
    <w:rsid w:val="00677D2C"/>
    <w:rsid w:val="006A2E1A"/>
    <w:rsid w:val="006C30F1"/>
    <w:rsid w:val="006F137B"/>
    <w:rsid w:val="007B0A2C"/>
    <w:rsid w:val="008E777C"/>
    <w:rsid w:val="00962AAD"/>
    <w:rsid w:val="00964DD1"/>
    <w:rsid w:val="009B2590"/>
    <w:rsid w:val="009C27BA"/>
    <w:rsid w:val="00A07AF9"/>
    <w:rsid w:val="00A85CA7"/>
    <w:rsid w:val="00AD5A4E"/>
    <w:rsid w:val="00B044F9"/>
    <w:rsid w:val="00B27743"/>
    <w:rsid w:val="00B50580"/>
    <w:rsid w:val="00B56543"/>
    <w:rsid w:val="00B63F62"/>
    <w:rsid w:val="00B67D6A"/>
    <w:rsid w:val="00B935EB"/>
    <w:rsid w:val="00C2512D"/>
    <w:rsid w:val="00C840EF"/>
    <w:rsid w:val="00C861D3"/>
    <w:rsid w:val="00CA78A2"/>
    <w:rsid w:val="00D345EE"/>
    <w:rsid w:val="00D73B9B"/>
    <w:rsid w:val="00DD5D31"/>
    <w:rsid w:val="00EE347C"/>
    <w:rsid w:val="00F364AB"/>
    <w:rsid w:val="00F37752"/>
    <w:rsid w:val="00F426C4"/>
    <w:rsid w:val="00F623A3"/>
    <w:rsid w:val="00F6625B"/>
    <w:rsid w:val="00F8002D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AD19"/>
  <w15:docId w15:val="{BD46493D-E8B4-4CFE-AD1B-A5382B2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C27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mascarenhas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borasarabia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Débora Sarabia</cp:lastModifiedBy>
  <cp:revision>6</cp:revision>
  <cp:lastPrinted>2023-01-31T14:18:00Z</cp:lastPrinted>
  <dcterms:created xsi:type="dcterms:W3CDTF">2024-07-29T13:45:00Z</dcterms:created>
  <dcterms:modified xsi:type="dcterms:W3CDTF">2024-07-29T19:47:00Z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