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79CB2" w14:textId="3EECE807" w:rsidR="002B460D" w:rsidRDefault="002B460D" w:rsidP="009C36AF">
      <w:pPr>
        <w:jc w:val="center"/>
        <w:rPr>
          <w:b/>
          <w:sz w:val="20"/>
          <w:szCs w:val="20"/>
        </w:rPr>
      </w:pPr>
      <w:r w:rsidRPr="002B460D">
        <w:rPr>
          <w:b/>
          <w:sz w:val="20"/>
          <w:szCs w:val="20"/>
        </w:rPr>
        <w:t>ESTOQUE DE CARBONO</w:t>
      </w:r>
      <w:r>
        <w:rPr>
          <w:b/>
          <w:sz w:val="20"/>
          <w:szCs w:val="20"/>
        </w:rPr>
        <w:t xml:space="preserve"> DAS UNIDADE</w:t>
      </w:r>
      <w:r w:rsidR="009C36AF">
        <w:rPr>
          <w:b/>
          <w:sz w:val="20"/>
          <w:szCs w:val="20"/>
        </w:rPr>
        <w:t>S</w:t>
      </w:r>
      <w:r>
        <w:rPr>
          <w:b/>
          <w:sz w:val="20"/>
          <w:szCs w:val="20"/>
        </w:rPr>
        <w:t xml:space="preserve"> DE CONSERVAÇÃO </w:t>
      </w:r>
      <w:r w:rsidRPr="002B460D">
        <w:rPr>
          <w:b/>
          <w:sz w:val="20"/>
          <w:szCs w:val="20"/>
        </w:rPr>
        <w:t xml:space="preserve">DA MAIOR ÁREA ÚMIDA </w:t>
      </w:r>
    </w:p>
    <w:p w14:paraId="069F06F5" w14:textId="0A99939C" w:rsidR="002B460D" w:rsidRDefault="002B460D">
      <w:pPr>
        <w:spacing w:after="283"/>
        <w:jc w:val="center"/>
        <w:rPr>
          <w:sz w:val="20"/>
          <w:szCs w:val="20"/>
        </w:rPr>
      </w:pPr>
      <w:r w:rsidRPr="002B460D">
        <w:rPr>
          <w:b/>
          <w:sz w:val="20"/>
          <w:szCs w:val="20"/>
        </w:rPr>
        <w:t>DO PLANETA – PANTANAL</w:t>
      </w:r>
    </w:p>
    <w:p w14:paraId="724734FD" w14:textId="40C07AA9" w:rsidR="00163921" w:rsidRDefault="00000000">
      <w:pPr>
        <w:spacing w:after="283"/>
        <w:jc w:val="both"/>
      </w:pPr>
      <w:r>
        <w:rPr>
          <w:b/>
          <w:sz w:val="20"/>
          <w:szCs w:val="20"/>
        </w:rPr>
        <w:t xml:space="preserve">Instituição: </w:t>
      </w:r>
      <w:r>
        <w:rPr>
          <w:sz w:val="20"/>
          <w:szCs w:val="20"/>
        </w:rPr>
        <w:t>Universidade Estadual do Mato Grosso do Sul</w:t>
      </w:r>
    </w:p>
    <w:p w14:paraId="30C8CECA" w14:textId="59747ECB" w:rsidR="00163921" w:rsidRDefault="00000000">
      <w:pPr>
        <w:spacing w:after="283"/>
        <w:jc w:val="both"/>
      </w:pPr>
      <w:r>
        <w:rPr>
          <w:b/>
          <w:sz w:val="20"/>
          <w:szCs w:val="20"/>
        </w:rPr>
        <w:t xml:space="preserve">Área temática: </w:t>
      </w:r>
      <w:r w:rsidR="00D13895">
        <w:rPr>
          <w:sz w:val="20"/>
          <w:szCs w:val="20"/>
        </w:rPr>
        <w:t>C</w:t>
      </w:r>
      <w:r>
        <w:rPr>
          <w:sz w:val="20"/>
          <w:szCs w:val="20"/>
        </w:rPr>
        <w:t xml:space="preserve">iências </w:t>
      </w:r>
      <w:r w:rsidR="00D13895">
        <w:rPr>
          <w:sz w:val="20"/>
          <w:szCs w:val="20"/>
        </w:rPr>
        <w:t>B</w:t>
      </w:r>
      <w:r>
        <w:rPr>
          <w:sz w:val="20"/>
          <w:szCs w:val="20"/>
        </w:rPr>
        <w:t xml:space="preserve">iológicas/ botânica </w:t>
      </w:r>
    </w:p>
    <w:p w14:paraId="0115648B" w14:textId="1E744BE2" w:rsidR="001776E4" w:rsidRDefault="00512C78">
      <w:pPr>
        <w:pBdr>
          <w:top w:val="nil"/>
          <w:left w:val="nil"/>
          <w:bottom w:val="nil"/>
          <w:right w:val="nil"/>
          <w:between w:val="nil"/>
        </w:pBdr>
        <w:spacing w:after="283"/>
        <w:jc w:val="both"/>
        <w:rPr>
          <w:color w:val="000000"/>
          <w:sz w:val="24"/>
          <w:szCs w:val="24"/>
        </w:rPr>
      </w:pPr>
      <w:r>
        <w:rPr>
          <w:b/>
          <w:color w:val="000000"/>
          <w:sz w:val="20"/>
          <w:szCs w:val="20"/>
        </w:rPr>
        <w:t xml:space="preserve">PINHEIRO, </w:t>
      </w:r>
      <w:r w:rsidRPr="00512C78">
        <w:rPr>
          <w:color w:val="000000"/>
          <w:sz w:val="20"/>
          <w:szCs w:val="20"/>
        </w:rPr>
        <w:t>João Marcello Medeiros</w:t>
      </w:r>
      <w:r>
        <w:rPr>
          <w:color w:val="000000"/>
          <w:sz w:val="20"/>
          <w:szCs w:val="20"/>
          <w:vertAlign w:val="superscript"/>
        </w:rPr>
        <w:t>1</w:t>
      </w:r>
      <w:r>
        <w:rPr>
          <w:color w:val="000000"/>
          <w:sz w:val="20"/>
          <w:szCs w:val="20"/>
        </w:rPr>
        <w:t xml:space="preserve"> </w:t>
      </w:r>
      <w:r w:rsidR="00702875" w:rsidRPr="002D719B">
        <w:rPr>
          <w:color w:val="000000"/>
          <w:sz w:val="20"/>
          <w:szCs w:val="20"/>
        </w:rPr>
        <w:t>(</w:t>
      </w:r>
      <w:r w:rsidR="00EF43DD" w:rsidRPr="002D719B">
        <w:rPr>
          <w:color w:val="000000"/>
          <w:sz w:val="20"/>
          <w:szCs w:val="20"/>
        </w:rPr>
        <w:t>jmmp2004@gmail.com</w:t>
      </w:r>
      <w:r w:rsidR="00702875" w:rsidRPr="002D719B">
        <w:rPr>
          <w:color w:val="000000"/>
          <w:sz w:val="20"/>
          <w:szCs w:val="20"/>
        </w:rPr>
        <w:t>)</w:t>
      </w:r>
      <w:r w:rsidRPr="002D719B">
        <w:rPr>
          <w:color w:val="000000"/>
          <w:sz w:val="20"/>
          <w:szCs w:val="20"/>
        </w:rPr>
        <w:t>;</w:t>
      </w:r>
      <w:r>
        <w:rPr>
          <w:b/>
          <w:color w:val="000000"/>
          <w:sz w:val="20"/>
          <w:szCs w:val="20"/>
        </w:rPr>
        <w:t xml:space="preserve"> </w:t>
      </w:r>
      <w:r w:rsidR="001776E4">
        <w:rPr>
          <w:rFonts w:eastAsia="Calibri"/>
          <w:b/>
          <w:sz w:val="20"/>
          <w:szCs w:val="20"/>
          <w:lang w:eastAsia="zh-CN"/>
        </w:rPr>
        <w:t xml:space="preserve">RIVABEN, </w:t>
      </w:r>
      <w:r w:rsidR="001776E4" w:rsidRPr="005412B2">
        <w:rPr>
          <w:rFonts w:eastAsia="Calibri"/>
          <w:bCs/>
          <w:sz w:val="20"/>
          <w:szCs w:val="20"/>
          <w:lang w:eastAsia="zh-CN"/>
        </w:rPr>
        <w:t>Rodrigo Cyrino</w:t>
      </w:r>
      <w:r w:rsidR="001776E4">
        <w:rPr>
          <w:rFonts w:eastAsia="Calibri"/>
          <w:bCs/>
          <w:sz w:val="20"/>
          <w:szCs w:val="20"/>
          <w:vertAlign w:val="superscript"/>
          <w:lang w:eastAsia="zh-CN"/>
        </w:rPr>
        <w:t>2</w:t>
      </w:r>
      <w:r w:rsidR="001776E4">
        <w:rPr>
          <w:rFonts w:eastAsia="Calibri"/>
          <w:b/>
          <w:sz w:val="20"/>
          <w:szCs w:val="20"/>
          <w:lang w:eastAsia="zh-CN"/>
        </w:rPr>
        <w:t xml:space="preserve"> </w:t>
      </w:r>
      <w:r w:rsidR="001776E4" w:rsidRPr="005412B2">
        <w:rPr>
          <w:rFonts w:eastAsia="Calibri"/>
          <w:bCs/>
          <w:sz w:val="20"/>
          <w:szCs w:val="20"/>
          <w:lang w:eastAsia="zh-CN"/>
        </w:rPr>
        <w:t>(</w:t>
      </w:r>
      <w:r w:rsidR="00EF43DD">
        <w:rPr>
          <w:rFonts w:eastAsia="Calibri"/>
          <w:bCs/>
          <w:sz w:val="20"/>
          <w:szCs w:val="20"/>
          <w:lang w:eastAsia="zh-CN"/>
        </w:rPr>
        <w:t>rodrigorivaben@gmail.com</w:t>
      </w:r>
      <w:r w:rsidR="001776E4" w:rsidRPr="005412B2">
        <w:rPr>
          <w:rFonts w:eastAsia="Calibri"/>
          <w:bCs/>
          <w:sz w:val="20"/>
          <w:szCs w:val="20"/>
          <w:lang w:eastAsia="zh-CN"/>
        </w:rPr>
        <w:t>);</w:t>
      </w:r>
      <w:r w:rsidR="001776E4">
        <w:rPr>
          <w:rFonts w:eastAsia="Calibri"/>
          <w:b/>
          <w:sz w:val="20"/>
          <w:szCs w:val="20"/>
          <w:lang w:eastAsia="zh-CN"/>
        </w:rPr>
        <w:t xml:space="preserve"> </w:t>
      </w:r>
      <w:r w:rsidR="001776E4" w:rsidRPr="005412B2">
        <w:rPr>
          <w:rFonts w:eastAsia="Calibri"/>
          <w:b/>
          <w:sz w:val="20"/>
          <w:szCs w:val="20"/>
          <w:lang w:eastAsia="zh-CN"/>
        </w:rPr>
        <w:t>PONTARA</w:t>
      </w:r>
      <w:r w:rsidR="001776E4">
        <w:rPr>
          <w:rFonts w:eastAsia="Calibri"/>
          <w:bCs/>
          <w:sz w:val="20"/>
          <w:szCs w:val="20"/>
          <w:lang w:eastAsia="zh-CN"/>
        </w:rPr>
        <w:t>, Vanessa</w:t>
      </w:r>
      <w:r w:rsidR="001776E4">
        <w:rPr>
          <w:rFonts w:eastAsia="Calibri"/>
          <w:sz w:val="20"/>
          <w:szCs w:val="20"/>
          <w:vertAlign w:val="superscript"/>
          <w:lang w:eastAsia="zh-CN"/>
        </w:rPr>
        <w:t>3</w:t>
      </w:r>
      <w:r w:rsidR="001776E4">
        <w:rPr>
          <w:rFonts w:eastAsia="Calibri"/>
          <w:bCs/>
          <w:sz w:val="20"/>
          <w:szCs w:val="20"/>
          <w:lang w:eastAsia="zh-CN"/>
        </w:rPr>
        <w:t xml:space="preserve"> (</w:t>
      </w:r>
      <w:r w:rsidR="001776E4" w:rsidRPr="005412B2">
        <w:rPr>
          <w:rFonts w:eastAsia="Calibri"/>
          <w:bCs/>
          <w:sz w:val="20"/>
          <w:szCs w:val="20"/>
          <w:lang w:eastAsia="zh-CN"/>
        </w:rPr>
        <w:t>vanessapontara@</w:t>
      </w:r>
      <w:r w:rsidR="001776E4">
        <w:rPr>
          <w:rFonts w:eastAsia="Calibri"/>
          <w:bCs/>
          <w:sz w:val="20"/>
          <w:szCs w:val="20"/>
          <w:lang w:eastAsia="zh-CN"/>
        </w:rPr>
        <w:t xml:space="preserve">uems.br); </w:t>
      </w:r>
      <w:r w:rsidR="001776E4">
        <w:rPr>
          <w:rFonts w:eastAsia="Calibri"/>
          <w:b/>
          <w:sz w:val="20"/>
          <w:szCs w:val="20"/>
          <w:lang w:eastAsia="zh-CN"/>
        </w:rPr>
        <w:t xml:space="preserve">BUENO, </w:t>
      </w:r>
      <w:r w:rsidR="001776E4">
        <w:rPr>
          <w:rFonts w:eastAsia="Calibri"/>
          <w:sz w:val="20"/>
          <w:szCs w:val="20"/>
          <w:lang w:eastAsia="zh-CN"/>
        </w:rPr>
        <w:t>Marcelo Leandro</w:t>
      </w:r>
      <w:r w:rsidR="006A5F2B">
        <w:rPr>
          <w:rFonts w:eastAsia="Calibri"/>
          <w:sz w:val="20"/>
          <w:szCs w:val="20"/>
          <w:vertAlign w:val="superscript"/>
          <w:lang w:eastAsia="zh-CN"/>
        </w:rPr>
        <w:t>4</w:t>
      </w:r>
      <w:r w:rsidR="001776E4">
        <w:rPr>
          <w:rFonts w:eastAsia="Calibri"/>
          <w:sz w:val="20"/>
          <w:szCs w:val="20"/>
          <w:lang w:eastAsia="zh-CN"/>
        </w:rPr>
        <w:t xml:space="preserve">(marcelo.bueno@uems.br) </w:t>
      </w:r>
    </w:p>
    <w:p w14:paraId="3B919434" w14:textId="19D97114" w:rsidR="001776E4" w:rsidRDefault="001776E4" w:rsidP="001776E4">
      <w:pPr>
        <w:pStyle w:val="Corpodetexto"/>
        <w:jc w:val="both"/>
        <w:rPr>
          <w:rFonts w:eastAsia="Calibri"/>
          <w:sz w:val="20"/>
          <w:szCs w:val="20"/>
          <w:vertAlign w:val="superscript"/>
          <w:lang w:eastAsia="zh-CN"/>
        </w:rPr>
      </w:pPr>
      <w:r w:rsidRPr="00D0703E">
        <w:rPr>
          <w:rFonts w:eastAsia="Calibri"/>
          <w:sz w:val="20"/>
          <w:szCs w:val="20"/>
          <w:vertAlign w:val="superscript"/>
          <w:lang w:eastAsia="zh-CN"/>
        </w:rPr>
        <w:t xml:space="preserve">1 – Discente do Curso de </w:t>
      </w:r>
      <w:r>
        <w:rPr>
          <w:rFonts w:eastAsia="Calibri"/>
          <w:sz w:val="20"/>
          <w:szCs w:val="20"/>
          <w:vertAlign w:val="superscript"/>
          <w:lang w:eastAsia="zh-CN"/>
        </w:rPr>
        <w:t>Agronomia</w:t>
      </w:r>
      <w:r w:rsidRPr="00D0703E">
        <w:rPr>
          <w:rFonts w:eastAsia="Calibri"/>
          <w:sz w:val="20"/>
          <w:szCs w:val="20"/>
          <w:vertAlign w:val="superscript"/>
          <w:lang w:eastAsia="zh-CN"/>
        </w:rPr>
        <w:t xml:space="preserve"> da UEMS – Mundo Novo/MS;</w:t>
      </w:r>
    </w:p>
    <w:p w14:paraId="5AEF64C2" w14:textId="77777777" w:rsidR="001776E4" w:rsidRDefault="001776E4" w:rsidP="001776E4">
      <w:pPr>
        <w:pStyle w:val="Corpodetexto"/>
        <w:jc w:val="both"/>
        <w:rPr>
          <w:rFonts w:eastAsia="Calibri"/>
          <w:sz w:val="20"/>
          <w:szCs w:val="20"/>
          <w:vertAlign w:val="superscript"/>
          <w:lang w:eastAsia="zh-CN"/>
        </w:rPr>
      </w:pPr>
      <w:r>
        <w:rPr>
          <w:rFonts w:eastAsia="Calibri"/>
          <w:sz w:val="20"/>
          <w:szCs w:val="20"/>
          <w:vertAlign w:val="superscript"/>
          <w:lang w:eastAsia="zh-CN"/>
        </w:rPr>
        <w:t>2</w:t>
      </w:r>
      <w:r w:rsidRPr="00D0703E">
        <w:rPr>
          <w:rFonts w:eastAsia="Calibri"/>
          <w:sz w:val="20"/>
          <w:szCs w:val="20"/>
          <w:vertAlign w:val="superscript"/>
          <w:lang w:eastAsia="zh-CN"/>
        </w:rPr>
        <w:t xml:space="preserve"> – </w:t>
      </w:r>
      <w:r>
        <w:rPr>
          <w:rFonts w:eastAsia="Calibri"/>
          <w:sz w:val="20"/>
          <w:szCs w:val="20"/>
          <w:vertAlign w:val="superscript"/>
          <w:lang w:eastAsia="zh-CN"/>
        </w:rPr>
        <w:t xml:space="preserve">Pesquisador do Laboratório de Macroecologia – LAMEV da UEMS </w:t>
      </w:r>
      <w:r w:rsidRPr="00D0703E">
        <w:rPr>
          <w:rFonts w:eastAsia="Calibri"/>
          <w:sz w:val="20"/>
          <w:szCs w:val="20"/>
          <w:vertAlign w:val="superscript"/>
          <w:lang w:eastAsia="zh-CN"/>
        </w:rPr>
        <w:t>– Mundo Novo/MS;</w:t>
      </w:r>
    </w:p>
    <w:p w14:paraId="2CF94676" w14:textId="4EF150E1" w:rsidR="001776E4" w:rsidRDefault="001776E4" w:rsidP="001776E4">
      <w:pPr>
        <w:pStyle w:val="Corpodetexto"/>
        <w:jc w:val="both"/>
        <w:rPr>
          <w:rFonts w:eastAsia="Calibri"/>
          <w:sz w:val="20"/>
          <w:szCs w:val="20"/>
          <w:vertAlign w:val="superscript"/>
          <w:lang w:eastAsia="zh-CN"/>
        </w:rPr>
      </w:pPr>
      <w:r>
        <w:rPr>
          <w:rFonts w:eastAsia="Calibri"/>
          <w:sz w:val="20"/>
          <w:szCs w:val="20"/>
          <w:vertAlign w:val="superscript"/>
          <w:lang w:eastAsia="zh-CN"/>
        </w:rPr>
        <w:t>3</w:t>
      </w:r>
      <w:r w:rsidRPr="00D0703E">
        <w:rPr>
          <w:rFonts w:eastAsia="Calibri"/>
          <w:sz w:val="20"/>
          <w:szCs w:val="20"/>
          <w:vertAlign w:val="superscript"/>
          <w:lang w:eastAsia="zh-CN"/>
        </w:rPr>
        <w:t xml:space="preserve"> – Docente dos Cursos</w:t>
      </w:r>
      <w:r>
        <w:rPr>
          <w:rFonts w:eastAsia="Calibri"/>
          <w:sz w:val="20"/>
          <w:szCs w:val="20"/>
          <w:vertAlign w:val="superscript"/>
          <w:lang w:eastAsia="zh-CN"/>
        </w:rPr>
        <w:t xml:space="preserve"> de</w:t>
      </w:r>
      <w:r w:rsidRPr="00D0703E">
        <w:rPr>
          <w:rFonts w:eastAsia="Calibri"/>
          <w:sz w:val="20"/>
          <w:szCs w:val="20"/>
          <w:vertAlign w:val="superscript"/>
          <w:lang w:eastAsia="zh-CN"/>
        </w:rPr>
        <w:t xml:space="preserve"> </w:t>
      </w:r>
      <w:r>
        <w:rPr>
          <w:rFonts w:eastAsia="Calibri"/>
          <w:sz w:val="20"/>
          <w:szCs w:val="20"/>
          <w:vertAlign w:val="superscript"/>
          <w:lang w:eastAsia="zh-CN"/>
        </w:rPr>
        <w:t>Agronomia</w:t>
      </w:r>
      <w:r w:rsidRPr="00D0703E">
        <w:rPr>
          <w:rFonts w:eastAsia="Calibri"/>
          <w:sz w:val="20"/>
          <w:szCs w:val="20"/>
          <w:vertAlign w:val="superscript"/>
          <w:lang w:eastAsia="zh-CN"/>
        </w:rPr>
        <w:t xml:space="preserve"> </w:t>
      </w:r>
      <w:r>
        <w:rPr>
          <w:rFonts w:eastAsia="Calibri"/>
          <w:sz w:val="20"/>
          <w:szCs w:val="20"/>
          <w:vertAlign w:val="superscript"/>
          <w:lang w:eastAsia="zh-CN"/>
        </w:rPr>
        <w:t xml:space="preserve">e Ciências Biológicas </w:t>
      </w:r>
      <w:r w:rsidRPr="00D0703E">
        <w:rPr>
          <w:rFonts w:eastAsia="Calibri"/>
          <w:sz w:val="20"/>
          <w:szCs w:val="20"/>
          <w:vertAlign w:val="superscript"/>
          <w:lang w:eastAsia="zh-CN"/>
        </w:rPr>
        <w:t>da UEMS</w:t>
      </w:r>
      <w:r w:rsidR="00702875">
        <w:rPr>
          <w:rFonts w:eastAsia="Calibri"/>
          <w:sz w:val="20"/>
          <w:szCs w:val="20"/>
          <w:vertAlign w:val="superscript"/>
          <w:lang w:eastAsia="zh-CN"/>
        </w:rPr>
        <w:t xml:space="preserve"> e pesquisador do LAMEV </w:t>
      </w:r>
      <w:r w:rsidRPr="00D0703E">
        <w:rPr>
          <w:rFonts w:eastAsia="Calibri"/>
          <w:sz w:val="20"/>
          <w:szCs w:val="20"/>
          <w:vertAlign w:val="superscript"/>
          <w:lang w:eastAsia="zh-CN"/>
        </w:rPr>
        <w:t>– Mundo Novo/MS;</w:t>
      </w:r>
    </w:p>
    <w:p w14:paraId="29E3BC32" w14:textId="77777777" w:rsidR="006A5F2B" w:rsidRDefault="006A5F2B" w:rsidP="006A5F2B">
      <w:pPr>
        <w:pStyle w:val="Corpodetexto"/>
        <w:jc w:val="both"/>
        <w:rPr>
          <w:rFonts w:eastAsia="Calibri"/>
          <w:sz w:val="20"/>
          <w:szCs w:val="20"/>
          <w:vertAlign w:val="superscript"/>
          <w:lang w:eastAsia="zh-CN"/>
        </w:rPr>
      </w:pPr>
      <w:r>
        <w:rPr>
          <w:rFonts w:eastAsia="Calibri"/>
          <w:sz w:val="20"/>
          <w:szCs w:val="20"/>
          <w:vertAlign w:val="superscript"/>
          <w:lang w:eastAsia="zh-CN"/>
        </w:rPr>
        <w:t>4</w:t>
      </w:r>
      <w:r w:rsidRPr="00D0703E">
        <w:rPr>
          <w:rFonts w:eastAsia="Calibri"/>
          <w:sz w:val="20"/>
          <w:szCs w:val="20"/>
          <w:vertAlign w:val="superscript"/>
          <w:lang w:eastAsia="zh-CN"/>
        </w:rPr>
        <w:t>– Docente dos Cursos</w:t>
      </w:r>
      <w:r>
        <w:rPr>
          <w:rFonts w:eastAsia="Calibri"/>
          <w:sz w:val="20"/>
          <w:szCs w:val="20"/>
          <w:vertAlign w:val="superscript"/>
          <w:lang w:eastAsia="zh-CN"/>
        </w:rPr>
        <w:t xml:space="preserve"> de</w:t>
      </w:r>
      <w:r w:rsidRPr="00D0703E">
        <w:rPr>
          <w:rFonts w:eastAsia="Calibri"/>
          <w:sz w:val="20"/>
          <w:szCs w:val="20"/>
          <w:vertAlign w:val="superscript"/>
          <w:lang w:eastAsia="zh-CN"/>
        </w:rPr>
        <w:t xml:space="preserve"> </w:t>
      </w:r>
      <w:r>
        <w:rPr>
          <w:rFonts w:eastAsia="Calibri"/>
          <w:sz w:val="20"/>
          <w:szCs w:val="20"/>
          <w:vertAlign w:val="superscript"/>
          <w:lang w:eastAsia="zh-CN"/>
        </w:rPr>
        <w:t>Agronomia</w:t>
      </w:r>
      <w:r w:rsidRPr="00D0703E">
        <w:rPr>
          <w:rFonts w:eastAsia="Calibri"/>
          <w:sz w:val="20"/>
          <w:szCs w:val="20"/>
          <w:vertAlign w:val="superscript"/>
          <w:lang w:eastAsia="zh-CN"/>
        </w:rPr>
        <w:t xml:space="preserve"> </w:t>
      </w:r>
      <w:r>
        <w:rPr>
          <w:rFonts w:eastAsia="Calibri"/>
          <w:sz w:val="20"/>
          <w:szCs w:val="20"/>
          <w:vertAlign w:val="superscript"/>
          <w:lang w:eastAsia="zh-CN"/>
        </w:rPr>
        <w:t xml:space="preserve">e Ciências Biológicas </w:t>
      </w:r>
      <w:r w:rsidRPr="00D0703E">
        <w:rPr>
          <w:rFonts w:eastAsia="Calibri"/>
          <w:sz w:val="20"/>
          <w:szCs w:val="20"/>
          <w:vertAlign w:val="superscript"/>
          <w:lang w:eastAsia="zh-CN"/>
        </w:rPr>
        <w:t>da UEMS</w:t>
      </w:r>
      <w:r>
        <w:rPr>
          <w:rFonts w:eastAsia="Calibri"/>
          <w:sz w:val="20"/>
          <w:szCs w:val="20"/>
          <w:vertAlign w:val="superscript"/>
          <w:lang w:eastAsia="zh-CN"/>
        </w:rPr>
        <w:t xml:space="preserve"> e pesquisador do LAMEV </w:t>
      </w:r>
      <w:r w:rsidRPr="00D0703E">
        <w:rPr>
          <w:rFonts w:eastAsia="Calibri"/>
          <w:sz w:val="20"/>
          <w:szCs w:val="20"/>
          <w:vertAlign w:val="superscript"/>
          <w:lang w:eastAsia="zh-CN"/>
        </w:rPr>
        <w:t>– Mundo Novo/MS;</w:t>
      </w:r>
    </w:p>
    <w:p w14:paraId="1AB8B42A" w14:textId="20B79013" w:rsidR="006A5F2B" w:rsidRPr="002D719B" w:rsidRDefault="006A5F2B" w:rsidP="001776E4">
      <w:pPr>
        <w:pStyle w:val="Corpodetexto"/>
        <w:jc w:val="both"/>
        <w:rPr>
          <w:rFonts w:eastAsia="Calibri"/>
          <w:sz w:val="20"/>
          <w:szCs w:val="20"/>
          <w:vertAlign w:val="subscript"/>
          <w:lang w:eastAsia="zh-CN"/>
        </w:rPr>
      </w:pPr>
    </w:p>
    <w:p w14:paraId="12E559CC" w14:textId="77777777" w:rsidR="001776E4" w:rsidRDefault="001776E4">
      <w:pPr>
        <w:pBdr>
          <w:top w:val="nil"/>
          <w:left w:val="nil"/>
          <w:bottom w:val="nil"/>
          <w:right w:val="nil"/>
          <w:between w:val="nil"/>
        </w:pBdr>
        <w:jc w:val="both"/>
        <w:rPr>
          <w:color w:val="000000"/>
          <w:sz w:val="20"/>
          <w:szCs w:val="20"/>
        </w:rPr>
      </w:pPr>
    </w:p>
    <w:p w14:paraId="0C95C016" w14:textId="6E8FD60B" w:rsidR="00512C78" w:rsidRDefault="00512C78">
      <w:pPr>
        <w:spacing w:after="283"/>
        <w:jc w:val="both"/>
        <w:rPr>
          <w:sz w:val="20"/>
          <w:szCs w:val="20"/>
          <w:lang w:eastAsia="pt-BR"/>
        </w:rPr>
      </w:pPr>
      <w:r w:rsidRPr="00512C78">
        <w:rPr>
          <w:sz w:val="20"/>
          <w:szCs w:val="20"/>
        </w:rPr>
        <w:t xml:space="preserve">As mudanças climáticas representam a maior e mais urgente ameaça da atualidade. Nesse contexto, as soluções baseadas na natureza, como a conservação de florestas, destacam-se como a alternativa mais eficaz para mitigar essa crise. As florestas desempenham um papel essencial na captura de carbono e na redução das emissões, sendo os ecossistemas mais eficientes nessa função. Além de fornecerem madeira e outros recursos, as florestas em Unidades de Conservação (UCs) conservam ecossistemas que oferecem diversos serviços ecossistêmicos fundamentais para o bem-estar humano. Este projeto tem como objetivo analisar a importância da biodiversidade e da remoção de carbono nas formações florestais presentes nas UCs do Pantanal. Para isso, foram utilizados dados obtidos dos limites da planície do Pantanal e das UCs, obtidos a partir do IBGE e da World Database on Protected Areas (WDPA). A área do Pantanal foi dividida em grids de 50 km², totalizando 81 grids, e os dados de estoque de carbono foram analisados com o auxílio do software Itree. Em seguida, os valores de carbono de cada grid foram utilizados para criar um mapa de carbono por meio da análise de densidade de Kernel no ArcGIS. Após esse procedimento, os valores de estoque de carbono foram extraídos do mapa de Kernel para os polígonos de todas as UCs presentes no Pantanal, utilizando a função Zonal Statistics as Table no ArcGIS. Os resultados mostraram que as Reservas Particulares do Patrimônio Natural (RPPNs) apresentaram o maior estoque de carbono, totalizando 24,72% do estoque das UCs do Pantanal. </w:t>
      </w:r>
      <w:r w:rsidR="00EF43DD" w:rsidRPr="00EF43DD">
        <w:rPr>
          <w:sz w:val="20"/>
          <w:szCs w:val="20"/>
        </w:rPr>
        <w:t>As demais categorias de UCs foram as Estações Ecológicas (20,78%), Parques (20,76%), Monumentos Naturais (16,95%) e Áreas de Proteção Ambiental (16,79%). Entre as UCs do Pantanal, destacaram-se a RPPN Poleiro Grande, com 6,55% do carbono armazenado, a RPPN SESC – Pantanal, com 6,17%, e o Parque Estadual Encontro das Águas, com 5,80%.</w:t>
      </w:r>
      <w:r w:rsidR="00EF43DD">
        <w:rPr>
          <w:sz w:val="20"/>
          <w:szCs w:val="20"/>
        </w:rPr>
        <w:t xml:space="preserve"> </w:t>
      </w:r>
      <w:r w:rsidRPr="00512C78">
        <w:rPr>
          <w:sz w:val="20"/>
          <w:szCs w:val="20"/>
        </w:rPr>
        <w:t>Um ponto relevante é que o tamanho da área não foi determinante para o estoque de carbono. Por exemplo, o Parque Nacional do Pantanal Mato-Grossense, a maior UC em área do Pantanal, apresentou menor estoque de carbono devido à predominância de áreas inundáveis com pouca cobertura florestal. Contudo, o parque ainda possui grande importância para a preservação da biodiversidade. Em conclusão, todas as UCs do Pantanal são fundamentais tanto para a preservação ambiental quanto para o armazenamento de carbono, contribuindo diretamente para a mitigação das mudanças climáticas. As RPPNs, em especial, se destacam como áreas cruciais no estoque de carbono e desempenham um papel vital na regulação climática. A conservação e o manejo adequado dessas áreas são essenciais para quantificar com precisão os estoques de carbono nas florestas do Pantanal. Assim, as RPPNs</w:t>
      </w:r>
      <w:r>
        <w:rPr>
          <w:sz w:val="20"/>
          <w:szCs w:val="20"/>
        </w:rPr>
        <w:t xml:space="preserve"> que são áreas privadas</w:t>
      </w:r>
      <w:r w:rsidRPr="00512C78">
        <w:rPr>
          <w:sz w:val="20"/>
          <w:szCs w:val="20"/>
        </w:rPr>
        <w:t xml:space="preserve"> contribuem significativamente</w:t>
      </w:r>
      <w:r>
        <w:rPr>
          <w:sz w:val="20"/>
          <w:szCs w:val="20"/>
        </w:rPr>
        <w:t xml:space="preserve"> para a conservação de florestas, </w:t>
      </w:r>
      <w:r w:rsidRPr="00512C78">
        <w:rPr>
          <w:sz w:val="20"/>
          <w:szCs w:val="20"/>
        </w:rPr>
        <w:t xml:space="preserve"> para que o estado de Mato Grosso do Sul alcance as metas ODS 13, que visa combater as mudanças climáticas e seus impactos até 2030.</w:t>
      </w:r>
    </w:p>
    <w:p w14:paraId="6345611D" w14:textId="4F4CF75A" w:rsidR="00163921" w:rsidRDefault="00000000">
      <w:pPr>
        <w:spacing w:after="283"/>
        <w:jc w:val="both"/>
        <w:rPr>
          <w:sz w:val="20"/>
          <w:szCs w:val="20"/>
        </w:rPr>
      </w:pPr>
      <w:r>
        <w:rPr>
          <w:b/>
          <w:sz w:val="20"/>
          <w:szCs w:val="20"/>
        </w:rPr>
        <w:t>PALAVRAS-CHAVE:</w:t>
      </w:r>
      <w:r>
        <w:rPr>
          <w:sz w:val="20"/>
          <w:szCs w:val="20"/>
        </w:rPr>
        <w:t xml:space="preserve"> A</w:t>
      </w:r>
      <w:r w:rsidR="00702875">
        <w:rPr>
          <w:sz w:val="20"/>
          <w:szCs w:val="20"/>
        </w:rPr>
        <w:t xml:space="preserve">lterações climáticas, </w:t>
      </w:r>
      <w:r w:rsidR="00EF43DD">
        <w:rPr>
          <w:sz w:val="20"/>
          <w:szCs w:val="20"/>
        </w:rPr>
        <w:t>Estoque de carbono, Florestas do pantanal, Conservação de florestas.</w:t>
      </w:r>
    </w:p>
    <w:p w14:paraId="77AB7CC9" w14:textId="118FFAA6" w:rsidR="00163921" w:rsidRDefault="00000000">
      <w:pPr>
        <w:jc w:val="both"/>
        <w:rPr>
          <w:sz w:val="20"/>
          <w:szCs w:val="20"/>
        </w:rPr>
      </w:pPr>
      <w:r>
        <w:rPr>
          <w:b/>
          <w:sz w:val="20"/>
          <w:szCs w:val="20"/>
        </w:rPr>
        <w:t>AGRADECIMENTOS:</w:t>
      </w:r>
      <w:r>
        <w:rPr>
          <w:sz w:val="20"/>
          <w:szCs w:val="20"/>
        </w:rPr>
        <w:t xml:space="preserve"> </w:t>
      </w:r>
      <w:r w:rsidR="00512C78">
        <w:rPr>
          <w:sz w:val="20"/>
          <w:szCs w:val="20"/>
        </w:rPr>
        <w:t>A</w:t>
      </w:r>
      <w:r w:rsidR="00512C78" w:rsidRPr="00702875">
        <w:rPr>
          <w:sz w:val="20"/>
          <w:szCs w:val="20"/>
        </w:rPr>
        <w:t xml:space="preserve">o CNPq </w:t>
      </w:r>
      <w:r w:rsidR="00702875" w:rsidRPr="00702875">
        <w:rPr>
          <w:sz w:val="20"/>
          <w:szCs w:val="20"/>
        </w:rPr>
        <w:t>pelo apoio financeiro com bolsa de Iniciação Científica (PIBIC);</w:t>
      </w:r>
      <w:r w:rsidR="00512C78">
        <w:rPr>
          <w:sz w:val="20"/>
          <w:szCs w:val="20"/>
        </w:rPr>
        <w:t xml:space="preserve"> à</w:t>
      </w:r>
      <w:r w:rsidR="00512C78" w:rsidRPr="00702875">
        <w:rPr>
          <w:sz w:val="20"/>
          <w:szCs w:val="20"/>
        </w:rPr>
        <w:t xml:space="preserve"> Universidade Estadual de Mato Grosso do Sul</w:t>
      </w:r>
      <w:r w:rsidR="00512C78">
        <w:rPr>
          <w:sz w:val="20"/>
          <w:szCs w:val="20"/>
        </w:rPr>
        <w:t>;</w:t>
      </w:r>
      <w:r w:rsidR="00702875" w:rsidRPr="00702875">
        <w:rPr>
          <w:sz w:val="20"/>
          <w:szCs w:val="20"/>
        </w:rPr>
        <w:t xml:space="preserve"> ao LAMEV- Laboratório de Macroecologia e Evolução; a FUNDECT pelo apoio no projeto (</w:t>
      </w:r>
      <w:r w:rsidR="00702875">
        <w:rPr>
          <w:sz w:val="20"/>
          <w:szCs w:val="20"/>
        </w:rPr>
        <w:t>3</w:t>
      </w:r>
      <w:r w:rsidR="00512C78">
        <w:rPr>
          <w:sz w:val="20"/>
          <w:szCs w:val="20"/>
        </w:rPr>
        <w:t>24</w:t>
      </w:r>
      <w:r w:rsidR="00702875" w:rsidRPr="00702875">
        <w:rPr>
          <w:sz w:val="20"/>
          <w:szCs w:val="20"/>
        </w:rPr>
        <w:t>/2022) para o desenvolvimento da pesquisa; ao CNPq pela bolsa de pesquisa produtividade do pesquisador MLB (313179/2022-0)</w:t>
      </w:r>
    </w:p>
    <w:p w14:paraId="08DF1067" w14:textId="77777777" w:rsidR="00163921" w:rsidRDefault="00163921">
      <w:pPr>
        <w:jc w:val="both"/>
        <w:rPr>
          <w:sz w:val="20"/>
          <w:szCs w:val="20"/>
        </w:rPr>
      </w:pPr>
    </w:p>
    <w:p w14:paraId="7084E9C0" w14:textId="77777777" w:rsidR="00163921" w:rsidRDefault="00163921">
      <w:pPr>
        <w:jc w:val="both"/>
        <w:rPr>
          <w:sz w:val="20"/>
          <w:szCs w:val="20"/>
        </w:rPr>
      </w:pPr>
    </w:p>
    <w:p w14:paraId="36085CA4" w14:textId="77777777" w:rsidR="00163921" w:rsidRDefault="00163921">
      <w:pPr>
        <w:jc w:val="both"/>
        <w:rPr>
          <w:sz w:val="20"/>
          <w:szCs w:val="20"/>
        </w:rPr>
      </w:pPr>
    </w:p>
    <w:sectPr w:rsidR="00163921">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693F9" w14:textId="77777777" w:rsidR="00865F0B" w:rsidRDefault="00865F0B">
      <w:r>
        <w:separator/>
      </w:r>
    </w:p>
  </w:endnote>
  <w:endnote w:type="continuationSeparator" w:id="0">
    <w:p w14:paraId="1DA0B19A" w14:textId="77777777" w:rsidR="00865F0B" w:rsidRDefault="0086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3129" w14:textId="77777777" w:rsidR="00163921" w:rsidRDefault="0016392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23B3" w14:textId="77777777" w:rsidR="00163921" w:rsidRDefault="00163921">
    <w:pPr>
      <w:pBdr>
        <w:top w:val="nil"/>
        <w:left w:val="nil"/>
        <w:bottom w:val="nil"/>
        <w:right w:val="nil"/>
        <w:between w:val="nil"/>
      </w:pBdr>
      <w:tabs>
        <w:tab w:val="center" w:pos="4252"/>
        <w:tab w:val="right" w:pos="8504"/>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B315" w14:textId="77777777" w:rsidR="00163921" w:rsidRDefault="00163921">
    <w:pPr>
      <w:pBdr>
        <w:top w:val="nil"/>
        <w:left w:val="nil"/>
        <w:bottom w:val="nil"/>
        <w:right w:val="nil"/>
        <w:between w:val="nil"/>
      </w:pBdr>
      <w:tabs>
        <w:tab w:val="center" w:pos="4252"/>
        <w:tab w:val="right" w:pos="8504"/>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B7130" w14:textId="77777777" w:rsidR="00865F0B" w:rsidRDefault="00865F0B">
      <w:r>
        <w:separator/>
      </w:r>
    </w:p>
  </w:footnote>
  <w:footnote w:type="continuationSeparator" w:id="0">
    <w:p w14:paraId="041B55FD" w14:textId="77777777" w:rsidR="00865F0B" w:rsidRDefault="0086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6A681" w14:textId="77777777" w:rsidR="00163921" w:rsidRDefault="0016392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E79D" w14:textId="77777777" w:rsidR="00163921"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657B8CD8" wp14:editId="4FD732A7">
          <wp:simplePos x="0" y="0"/>
          <wp:positionH relativeFrom="column">
            <wp:posOffset>637</wp:posOffset>
          </wp:positionH>
          <wp:positionV relativeFrom="paragraph">
            <wp:posOffset>9782810</wp:posOffset>
          </wp:positionV>
          <wp:extent cx="1605915" cy="45339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59264" behindDoc="0" locked="0" layoutInCell="1" hidden="0" allowOverlap="1" wp14:anchorId="0DBF17FF" wp14:editId="7708579E">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0288" behindDoc="0" locked="0" layoutInCell="1" hidden="0" allowOverlap="1" wp14:anchorId="16163B44" wp14:editId="6DEC64B6">
          <wp:simplePos x="0" y="0"/>
          <wp:positionH relativeFrom="column">
            <wp:posOffset>-539113</wp:posOffset>
          </wp:positionH>
          <wp:positionV relativeFrom="paragraph">
            <wp:posOffset>-8253</wp:posOffset>
          </wp:positionV>
          <wp:extent cx="7185660" cy="899160"/>
          <wp:effectExtent l="0" t="0" r="0" b="0"/>
          <wp:wrapSquare wrapText="bothSides" distT="0" distB="0" distL="0" distR="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1312" behindDoc="0" locked="0" layoutInCell="1" hidden="0" allowOverlap="1" wp14:anchorId="20E07F1F" wp14:editId="5F799C68">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l="7824" t="19717" r="6112" b="21240"/>
                  <a:stretch>
                    <a:fillRect/>
                  </a:stretch>
                </pic:blipFill>
                <pic:spPr>
                  <a:xfrm>
                    <a:off x="0" y="0"/>
                    <a:ext cx="994410" cy="4819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BE7E8" w14:textId="77777777" w:rsidR="00163921"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2336" behindDoc="0" locked="0" layoutInCell="1" hidden="0" allowOverlap="1" wp14:anchorId="57721AF2" wp14:editId="4F809599">
          <wp:simplePos x="0" y="0"/>
          <wp:positionH relativeFrom="column">
            <wp:posOffset>637</wp:posOffset>
          </wp:positionH>
          <wp:positionV relativeFrom="paragraph">
            <wp:posOffset>9782810</wp:posOffset>
          </wp:positionV>
          <wp:extent cx="1605915" cy="45339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63360" behindDoc="0" locked="0" layoutInCell="1" hidden="0" allowOverlap="1" wp14:anchorId="12F7E6B3" wp14:editId="4B5A2BE1">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4384" behindDoc="0" locked="0" layoutInCell="1" hidden="0" allowOverlap="1" wp14:anchorId="5D52422F" wp14:editId="37C1F10C">
          <wp:simplePos x="0" y="0"/>
          <wp:positionH relativeFrom="column">
            <wp:posOffset>-539113</wp:posOffset>
          </wp:positionH>
          <wp:positionV relativeFrom="paragraph">
            <wp:posOffset>-8253</wp:posOffset>
          </wp:positionV>
          <wp:extent cx="7185660" cy="899160"/>
          <wp:effectExtent l="0" t="0" r="0" b="0"/>
          <wp:wrapSquare wrapText="bothSides" distT="0" distB="0" distL="0" distR="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5408" behindDoc="0" locked="0" layoutInCell="1" hidden="0" allowOverlap="1" wp14:anchorId="26492962" wp14:editId="5FC56E24">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l="7824" t="19717" r="6112" b="21240"/>
                  <a:stretch>
                    <a:fillRect/>
                  </a:stretch>
                </pic:blipFill>
                <pic:spPr>
                  <a:xfrm>
                    <a:off x="0" y="0"/>
                    <a:ext cx="994410" cy="4819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21"/>
    <w:rsid w:val="00163921"/>
    <w:rsid w:val="001776E4"/>
    <w:rsid w:val="001E6185"/>
    <w:rsid w:val="00291EEC"/>
    <w:rsid w:val="002B460D"/>
    <w:rsid w:val="002D719B"/>
    <w:rsid w:val="002E27D1"/>
    <w:rsid w:val="003227A2"/>
    <w:rsid w:val="00343BD8"/>
    <w:rsid w:val="003834D8"/>
    <w:rsid w:val="00485DEC"/>
    <w:rsid w:val="004F0E63"/>
    <w:rsid w:val="00512C78"/>
    <w:rsid w:val="005A106A"/>
    <w:rsid w:val="00614796"/>
    <w:rsid w:val="006A5F2B"/>
    <w:rsid w:val="0070132C"/>
    <w:rsid w:val="00702875"/>
    <w:rsid w:val="00865F0B"/>
    <w:rsid w:val="00902921"/>
    <w:rsid w:val="00932574"/>
    <w:rsid w:val="009B3389"/>
    <w:rsid w:val="009C36AF"/>
    <w:rsid w:val="00A93D3A"/>
    <w:rsid w:val="00C15C5F"/>
    <w:rsid w:val="00D13895"/>
    <w:rsid w:val="00DC3C3D"/>
    <w:rsid w:val="00DC4B61"/>
    <w:rsid w:val="00E80D2D"/>
    <w:rsid w:val="00ED35C0"/>
    <w:rsid w:val="00EF4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0909"/>
  <w15:docId w15:val="{3E43691C-EE0C-664C-881C-9F8DA210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US"/>
    </w:rPr>
  </w:style>
  <w:style w:type="paragraph" w:styleId="Ttulo1">
    <w:name w:val="heading 1"/>
    <w:basedOn w:val="Normal"/>
    <w:uiPriority w:val="9"/>
    <w:qFormat/>
    <w:pPr>
      <w:spacing w:before="134"/>
      <w:ind w:left="102"/>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spacing w:before="19"/>
      <w:ind w:left="411" w:right="429"/>
      <w:jc w:val="center"/>
    </w:pPr>
    <w:rPr>
      <w:rFonts w:ascii="Calibri" w:eastAsia="Calibri" w:hAnsi="Calibri" w:cs="Calibri"/>
      <w:b/>
      <w:bC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1">
    <w:name w:val="Table Normal"/>
    <w:uiPriority w:val="2"/>
    <w:semiHidden/>
    <w:unhideWhenUsed/>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2531DF"/>
    <w:rPr>
      <w:color w:val="0000FF" w:themeColor="hyperlink"/>
      <w:u w:val="single"/>
    </w:rPr>
  </w:style>
  <w:style w:type="character" w:styleId="MenoPendente">
    <w:name w:val="Unresolved Mention"/>
    <w:basedOn w:val="Fontepargpadro"/>
    <w:uiPriority w:val="99"/>
    <w:semiHidden/>
    <w:unhideWhenUsed/>
    <w:rsid w:val="002531DF"/>
    <w:rPr>
      <w:color w:val="605E5C"/>
      <w:shd w:val="clear" w:color="auto" w:fill="E1DFDD"/>
    </w:rPr>
  </w:style>
  <w:style w:type="paragraph" w:styleId="Reviso">
    <w:name w:val="Revision"/>
    <w:hidden/>
    <w:uiPriority w:val="99"/>
    <w:semiHidden/>
    <w:rsid w:val="00614796"/>
    <w:pPr>
      <w:widowControl/>
    </w:pPr>
    <w:rPr>
      <w:lang w:eastAsia="en-US"/>
    </w:rPr>
  </w:style>
  <w:style w:type="character" w:customStyle="1" w:styleId="CorpodetextoChar">
    <w:name w:val="Corpo de texto Char"/>
    <w:basedOn w:val="Fontepargpadro"/>
    <w:link w:val="Corpodetexto"/>
    <w:uiPriority w:val="1"/>
    <w:rsid w:val="001776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fMbGlK4SfbMnE/LuvzhVwH0uQ==">CgMxLjA4AHIhMVN3LURIc3BleXpkLU1NRXEzb2ZqS1ZuMnhJS0l1aU1t</go:docsCustomData>
</go:gDocsCustomXmlDataStorage>
</file>

<file path=customXml/itemProps1.xml><?xml version="1.0" encoding="utf-8"?>
<ds:datastoreItem xmlns:ds="http://schemas.openxmlformats.org/officeDocument/2006/customXml" ds:itemID="{02E67F80-B868-8342-A2BC-BB0AE2B36E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MB</cp:lastModifiedBy>
  <cp:revision>2</cp:revision>
  <dcterms:created xsi:type="dcterms:W3CDTF">2024-08-14T00:57:00Z</dcterms:created>
  <dcterms:modified xsi:type="dcterms:W3CDTF">2024-08-14T00:57:00Z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