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83"/>
        <w:jc w:val="center"/>
        <w:rPr>
          <w:sz w:val="20"/>
          <w:szCs w:val="20"/>
        </w:rPr>
      </w:pPr>
      <w:r>
        <w:rPr>
          <w:b/>
          <w:sz w:val="20"/>
          <w:szCs w:val="20"/>
        </w:rPr>
        <w:t>TÍTULO: NO OESTE PARANAENSE, LITERATURA E FONÉTICA SE MISTURAM: PRODUÇÃO DE PODCAST NO ESTUDO FONÉTICO DA VARIAÇÃO LINGUÍSTICA DO PORTUGUÊS BRASILEIRO.</w:t>
      </w:r>
    </w:p>
    <w:p>
      <w:pPr>
        <w:pStyle w:val="Normal1"/>
        <w:spacing w:lineRule="auto" w:line="240" w:before="0" w:after="283"/>
        <w:jc w:val="both"/>
        <w:rPr>
          <w:sz w:val="20"/>
          <w:szCs w:val="20"/>
        </w:rPr>
      </w:pPr>
      <w:r>
        <w:rPr>
          <w:b/>
          <w:sz w:val="20"/>
          <w:szCs w:val="20"/>
        </w:rPr>
        <w:t xml:space="preserve">Instituição: </w:t>
      </w:r>
      <w:r>
        <w:rPr>
          <w:sz w:val="20"/>
          <w:szCs w:val="20"/>
        </w:rPr>
        <w:t>Universidade Federal de Mato Grosso do Sul (FAALC/UFMS)</w:t>
      </w:r>
    </w:p>
    <w:p>
      <w:pPr>
        <w:pStyle w:val="Normal1"/>
        <w:spacing w:lineRule="auto" w:line="240" w:before="0" w:after="283"/>
        <w:jc w:val="both"/>
        <w:rPr>
          <w:sz w:val="20"/>
          <w:szCs w:val="20"/>
        </w:rPr>
      </w:pPr>
      <w:r>
        <w:rPr>
          <w:b/>
          <w:sz w:val="20"/>
          <w:szCs w:val="20"/>
        </w:rPr>
        <w:t xml:space="preserve">Área temática: </w:t>
      </w:r>
      <w:r>
        <w:rPr>
          <w:sz w:val="20"/>
          <w:szCs w:val="20"/>
        </w:rPr>
        <w:t>Linguística, Letras e Artes</w:t>
      </w:r>
    </w:p>
    <w:p>
      <w:pPr>
        <w:pStyle w:val="Normal1"/>
        <w:keepNext w:val="false"/>
        <w:keepLines w:val="false"/>
        <w:pageBreakBefore w:val="false"/>
        <w:widowControl w:val="false"/>
        <w:pBdr/>
        <w:shd w:val="clear" w:fill="auto"/>
        <w:spacing w:lineRule="auto" w:line="240" w:before="0" w:after="283"/>
        <w:ind w:left="0" w:right="0" w:hanging="0"/>
        <w:jc w:val="both"/>
        <w:rPr/>
      </w:pPr>
      <w:r>
        <w:rPr>
          <w:b/>
          <w:sz w:val="20"/>
          <w:szCs w:val="20"/>
        </w:rPr>
        <w:t>MOSCIARO</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i w:val="false"/>
          <w:caps w:val="false"/>
          <w:smallCaps w:val="false"/>
          <w:strike w:val="false"/>
          <w:dstrike w:val="false"/>
          <w:color w:val="000000"/>
          <w:position w:val="0"/>
          <w:sz w:val="20"/>
          <w:sz w:val="20"/>
          <w:szCs w:val="20"/>
          <w:u w:val="none"/>
          <w:shd w:fill="auto" w:val="clear"/>
          <w:vertAlign w:val="baseline"/>
        </w:rPr>
        <w:t>Henriq</w:t>
      </w:r>
      <w:r>
        <w:rPr>
          <w:sz w:val="20"/>
          <w:szCs w:val="20"/>
        </w:rPr>
        <w:t>ue dos Santos</w:t>
      </w:r>
      <w:r>
        <w:rPr>
          <w:rFonts w:eastAsia="Times New Roman" w:cs="Times New Roman"/>
          <w:b w:val="false"/>
          <w:i w:val="false"/>
          <w:caps w:val="false"/>
          <w:smallCaps w:val="false"/>
          <w:strike w:val="false"/>
          <w:dstrike w:val="false"/>
          <w:color w:val="000000"/>
          <w:sz w:val="20"/>
          <w:szCs w:val="20"/>
          <w:u w:val="none"/>
          <w:shd w:fill="auto" w:val="clear"/>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hyperlink r:id="rId2">
        <w:r>
          <w:rPr>
            <w:rFonts w:eastAsia="Times New Roman" w:cs="Times New Roman"/>
            <w:b w:val="false"/>
            <w:i w:val="false"/>
            <w:caps w:val="false"/>
            <w:smallCaps w:val="false"/>
            <w:strike w:val="false"/>
            <w:dstrike w:val="false"/>
            <w:color w:val="0000FF"/>
            <w:position w:val="0"/>
            <w:sz w:val="20"/>
            <w:sz w:val="20"/>
            <w:szCs w:val="20"/>
            <w:u w:val="single"/>
            <w:shd w:fill="auto" w:val="clear"/>
            <w:vertAlign w:val="baseline"/>
          </w:rPr>
          <w:t>henrique.mosciaro@u</w:t>
        </w:r>
      </w:hyperlink>
      <w:hyperlink r:id="rId3">
        <w:r>
          <w:rPr>
            <w:color w:val="0000FF"/>
            <w:sz w:val="20"/>
            <w:szCs w:val="20"/>
            <w:u w:val="single"/>
          </w:rPr>
          <w:t>f</w:t>
        </w:r>
      </w:hyperlink>
      <w:hyperlink r:id="rId4">
        <w:r>
          <w:rPr>
            <w:rFonts w:eastAsia="Times New Roman" w:cs="Times New Roman"/>
            <w:b w:val="false"/>
            <w:i w:val="false"/>
            <w:caps w:val="false"/>
            <w:smallCaps w:val="false"/>
            <w:strike w:val="false"/>
            <w:dstrike w:val="false"/>
            <w:color w:val="0000FF"/>
            <w:position w:val="0"/>
            <w:sz w:val="20"/>
            <w:sz w:val="20"/>
            <w:szCs w:val="20"/>
            <w:u w:val="single"/>
            <w:shd w:fill="auto" w:val="clear"/>
            <w:vertAlign w:val="baseline"/>
          </w:rPr>
          <w:t>ms.br</w:t>
        </w:r>
      </w:hyperlink>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VIEIRA,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w:t>
      </w:r>
      <w:r>
        <w:rPr>
          <w:sz w:val="20"/>
          <w:szCs w:val="20"/>
        </w:rPr>
        <w:t>line Silva</w:t>
      </w:r>
      <w:r>
        <w:rPr>
          <w:rFonts w:eastAsia="Times New Roman" w:cs="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hyperlink r:id="rId5">
        <w:r>
          <w:rPr>
            <w:color w:val="0000FF"/>
            <w:sz w:val="20"/>
            <w:szCs w:val="20"/>
            <w:u w:val="single"/>
          </w:rPr>
          <w:t>aline.silva.vieira</w:t>
        </w:r>
      </w:hyperlink>
      <w:hyperlink r:id="rId6">
        <w:r>
          <w:rPr>
            <w:rFonts w:eastAsia="Times New Roman" w:cs="Times New Roman"/>
            <w:b w:val="false"/>
            <w:i w:val="false"/>
            <w:caps w:val="false"/>
            <w:smallCaps w:val="false"/>
            <w:strike w:val="false"/>
            <w:dstrike w:val="false"/>
            <w:color w:val="0000FF"/>
            <w:position w:val="0"/>
            <w:sz w:val="20"/>
            <w:sz w:val="20"/>
            <w:szCs w:val="20"/>
            <w:u w:val="single"/>
            <w:shd w:fill="auto" w:val="clear"/>
            <w:vertAlign w:val="baseline"/>
          </w:rPr>
          <w:t>@u</w:t>
        </w:r>
      </w:hyperlink>
      <w:hyperlink r:id="rId7">
        <w:r>
          <w:rPr>
            <w:color w:val="0000FF"/>
            <w:sz w:val="20"/>
            <w:szCs w:val="20"/>
            <w:u w:val="single"/>
          </w:rPr>
          <w:t>f</w:t>
        </w:r>
      </w:hyperlink>
      <w:hyperlink r:id="rId8">
        <w:r>
          <w:rPr>
            <w:rFonts w:eastAsia="Times New Roman" w:cs="Times New Roman"/>
            <w:b w:val="false"/>
            <w:i w:val="false"/>
            <w:caps w:val="false"/>
            <w:smallCaps w:val="false"/>
            <w:strike w:val="false"/>
            <w:dstrike w:val="false"/>
            <w:color w:val="0000FF"/>
            <w:position w:val="0"/>
            <w:sz w:val="20"/>
            <w:sz w:val="20"/>
            <w:szCs w:val="20"/>
            <w:u w:val="single"/>
            <w:shd w:fill="auto" w:val="clear"/>
            <w:vertAlign w:val="baseline"/>
          </w:rPr>
          <w:t>ms.br</w:t>
        </w:r>
      </w:hyperlink>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val="false"/>
        <w:pBdr/>
        <w:shd w:val="clear" w:fill="auto"/>
        <w:spacing w:lineRule="auto" w:line="240" w:before="0" w:after="0"/>
        <w:ind w:left="0" w:right="0" w:hanging="0"/>
        <w:jc w:val="both"/>
        <w:rPr>
          <w:sz w:val="20"/>
          <w:szCs w:val="20"/>
        </w:rPr>
      </w:pPr>
      <w:r>
        <w:rPr>
          <w:rFonts w:eastAsia="Times New Roman" w:cs="Times New Roman"/>
          <w:b w:val="false"/>
          <w:i w:val="false"/>
          <w:caps w:val="false"/>
          <w:smallCaps w:val="false"/>
          <w:strike w:val="false"/>
          <w:dstrike w:val="false"/>
          <w:color w:val="000000"/>
          <w:sz w:val="20"/>
          <w:szCs w:val="20"/>
          <w:u w:val="none"/>
          <w:shd w:fill="auto" w:val="clear"/>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 T</w:t>
      </w:r>
      <w:r>
        <w:rPr>
          <w:sz w:val="20"/>
          <w:szCs w:val="20"/>
        </w:rPr>
        <w:t xml:space="preserve">écnico em Informática pelo Instituto Federal de Mato Grosso do Sul (IFMS) – </w:t>
      </w:r>
      <w:r>
        <w:rPr>
          <w:i/>
          <w:sz w:val="20"/>
          <w:szCs w:val="20"/>
        </w:rPr>
        <w:t>Campus</w:t>
      </w:r>
      <w:r>
        <w:rPr>
          <w:sz w:val="20"/>
          <w:szCs w:val="20"/>
        </w:rPr>
        <w:t xml:space="preserve"> Corumbá, graduando do Curso de Letras – Licenciatura – Português/Espanhol pela Faculdade de Artes, Letras e Comunicação da Universidade Federal de Mato Grosso do Sul (FAALC/UFMS)</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val="false"/>
        <w:pBdr/>
        <w:shd w:val="clear" w:fill="auto"/>
        <w:spacing w:lineRule="auto" w:line="240" w:before="0" w:after="283"/>
        <w:ind w:left="0" w:right="0" w:hanging="0"/>
        <w:jc w:val="both"/>
        <w:rPr>
          <w:sz w:val="20"/>
          <w:szCs w:val="20"/>
        </w:rPr>
      </w:pPr>
      <w:r>
        <w:rPr>
          <w:sz w:val="20"/>
          <w:szCs w:val="20"/>
          <w:vertAlign w:val="superscript"/>
        </w:rPr>
        <w:t>2</w:t>
      </w:r>
      <w:r>
        <w:rPr>
          <w:sz w:val="20"/>
          <w:szCs w:val="20"/>
        </w:rPr>
        <w:t xml:space="preserve">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Mestre em Letras e Bacharel em Artes C</w:t>
      </w:r>
      <w:r>
        <w:rPr>
          <w:sz w:val="20"/>
          <w:szCs w:val="20"/>
        </w:rPr>
        <w:t>ênicas pela Faculdade de Comunicação, Artes e Letras da Universidade Federal da Grande Dourados (FALE/UFGD), graduanda do Curso de Letras – Licenciatura – Português/Espanhol pela Faculdade de Artes, Letras e Comunicação da Universidade Federal de Mato Grosso do Sul (FAALC/UFMS)</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spacing w:lineRule="auto" w:line="240" w:before="0" w:after="283"/>
        <w:jc w:val="both"/>
        <w:rPr>
          <w:sz w:val="20"/>
          <w:szCs w:val="20"/>
        </w:rPr>
      </w:pPr>
      <w:r>
        <w:rPr>
          <w:sz w:val="20"/>
          <w:szCs w:val="20"/>
        </w:rPr>
        <w:t>Este trabalho nasce como uma ideia entre dois colegas de pesquisa: a possibilidade de unir nossos gostos pessoais, como a literatura e o audiovisual, com a linguística, e disso nasceu a produção de um podcast, de episódio, de nome "NO OESTE PARANAENSE, LITERATURA E FONÉTICA SE MISTURAM”. Partindo desta premissa, através de uma entrevista, concedida a nós, do autor Ariel F. Hitz, criamos todo roteiro do episódio e nosso objeto de pesquisa: a variação linguística, a nível fonético, do português brasileiro. Nossa metodologia parte da construção do roteiro do episódio, dividido em: introdução, onde apresentamos a proposta do podcast e os conceitos linguísticos de fonética; a entrevista, em que realizamos algumas perguntas norteadoras que falassem tanto de literatura, quanto de língua e linguagem; e a análise e encerramento, onde apontamos as análises realizadas por nós, e nos despedimos da audiência. Partindo da nossa seção de análise, realizamos uma análise qualitativa, onde selecionamos algumas palavras e/ou frases e realizamos as transcrições fonéticas do idioleto de nosso entrevistado; estas transcrições fonéticas passaram a servir de guia para nossos estudos onde realizamos algumas comparações entre os nossos idioletos com o idioleto de Ariel, e pudemos notar marcas linguísticas significativas a partir destas transcrições que realizamos. Após concluir a análise, pudemos perceber, durante todo o processo de concepção e produção do episódio, o quão diverso o português brasileiro consegue ser, onde, até mesmo dentro do mesmo estado (Mato Grosso do Sul), conseguimos encontrar diferenças significativas de idioleto para idioleto, coisa que só pudemos perceber ao nos colocarmos em oposição a um outro idioleto. Eventualmente, este trabalho se coloca como uma produção científica que compreende outras formas de fazer ciência, de forma que venha a tornar a ciência linguística mais acessível ao utilizar outras linguagens.</w:t>
      </w:r>
    </w:p>
    <w:p>
      <w:pPr>
        <w:pStyle w:val="Normal1"/>
        <w:spacing w:lineRule="auto" w:line="240" w:before="0" w:after="283"/>
        <w:jc w:val="both"/>
        <w:rPr>
          <w:sz w:val="20"/>
          <w:szCs w:val="20"/>
        </w:rPr>
      </w:pPr>
      <w:r>
        <w:rPr>
          <w:b/>
          <w:sz w:val="20"/>
          <w:szCs w:val="20"/>
        </w:rPr>
        <w:t>PALAVRAS-CHAVE:</w:t>
      </w:r>
      <w:r>
        <w:rPr>
          <w:sz w:val="20"/>
          <w:szCs w:val="20"/>
        </w:rPr>
        <w:t xml:space="preserve"> fonética, português brasileiro, podcast.</w:t>
      </w:r>
    </w:p>
    <w:p>
      <w:pPr>
        <w:pStyle w:val="Normal1"/>
        <w:spacing w:lineRule="auto" w:line="240"/>
        <w:jc w:val="both"/>
        <w:rPr>
          <w:sz w:val="20"/>
          <w:szCs w:val="20"/>
        </w:rPr>
      </w:pPr>
      <w:r>
        <w:rPr>
          <w:b/>
          <w:sz w:val="20"/>
          <w:szCs w:val="20"/>
        </w:rPr>
        <w:t>AGRADECIMENTOS:</w:t>
      </w:r>
      <w:r>
        <w:rPr>
          <w:sz w:val="20"/>
          <w:szCs w:val="20"/>
        </w:rPr>
        <w:t xml:space="preserve"> Agradecemos à Faculdade de Artes, Letras e Comunicação da Universidade Federal de Mato Grosso do Sul pelo incentivo às produções dos alunos.</w:t>
      </w:r>
    </w:p>
    <w:p>
      <w:pPr>
        <w:pStyle w:val="Normal1"/>
        <w:spacing w:lineRule="auto" w:line="240"/>
        <w:jc w:val="both"/>
        <w:rPr>
          <w:sz w:val="20"/>
          <w:szCs w:val="20"/>
        </w:rPr>
      </w:pPr>
      <w:r>
        <w:rPr>
          <w:sz w:val="20"/>
          <w:szCs w:val="20"/>
        </w:rPr>
      </w:r>
    </w:p>
    <w:p>
      <w:pPr>
        <w:pStyle w:val="Normal1"/>
        <w:spacing w:lineRule="auto" w:line="240"/>
        <w:jc w:val="both"/>
        <w:rPr>
          <w:sz w:val="20"/>
          <w:szCs w:val="20"/>
        </w:rPr>
      </w:pPr>
      <w:r>
        <w:rPr>
          <w:sz w:val="20"/>
          <w:szCs w:val="20"/>
        </w:rPr>
      </w:r>
    </w:p>
    <w:p>
      <w:pPr>
        <w:pStyle w:val="Normal1"/>
        <w:spacing w:lineRule="auto" w:line="240"/>
        <w:jc w:val="both"/>
        <w:rPr>
          <w:sz w:val="20"/>
          <w:szCs w:val="20"/>
        </w:rPr>
      </w:pPr>
      <w:r>
        <w:rPr>
          <w:sz w:val="20"/>
          <w:szCs w:val="20"/>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1" allowOverlap="1" relativeHeight="0">
          <wp:simplePos x="0" y="0"/>
          <wp:positionH relativeFrom="column">
            <wp:posOffset>5133340</wp:posOffset>
          </wp:positionH>
          <wp:positionV relativeFrom="paragraph">
            <wp:posOffset>9798050</wp:posOffset>
          </wp:positionV>
          <wp:extent cx="994410" cy="481965"/>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a:picLocks noChangeAspect="1" noChangeArrowheads="1"/>
                  </pic:cNvPicPr>
                </pic:nvPicPr>
                <pic:blipFill>
                  <a:blip r:embed="rId1"/>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-539115</wp:posOffset>
          </wp:positionH>
          <wp:positionV relativeFrom="paragraph">
            <wp:posOffset>-8255</wp:posOffset>
          </wp:positionV>
          <wp:extent cx="7185660" cy="899160"/>
          <wp:effectExtent l="0" t="0" r="0" b="0"/>
          <wp:wrapSquare wrapText="bothSides"/>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1" allowOverlap="1" relativeHeight="0">
          <wp:simplePos x="0" y="0"/>
          <wp:positionH relativeFrom="column">
            <wp:posOffset>2721610</wp:posOffset>
          </wp:positionH>
          <wp:positionV relativeFrom="paragraph">
            <wp:posOffset>9788525</wp:posOffset>
          </wp:positionV>
          <wp:extent cx="1186815" cy="459740"/>
          <wp:effectExtent l="0" t="0" r="0" b="0"/>
          <wp:wrapSquare wrapText="bothSides"/>
          <wp:docPr id="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1" allowOverlap="1" relativeHeight="0">
          <wp:simplePos x="0" y="0"/>
          <wp:positionH relativeFrom="column">
            <wp:posOffset>635</wp:posOffset>
          </wp:positionH>
          <wp:positionV relativeFrom="paragraph">
            <wp:posOffset>9782810</wp:posOffset>
          </wp:positionV>
          <wp:extent cx="1605915" cy="453390"/>
          <wp:effectExtent l="0" t="0" r="0" b="0"/>
          <wp:wrapSquare wrapText="bothSides"/>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8"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2">
          <wp:simplePos x="0" y="0"/>
          <wp:positionH relativeFrom="column">
            <wp:posOffset>5133340</wp:posOffset>
          </wp:positionH>
          <wp:positionV relativeFrom="paragraph">
            <wp:posOffset>9798050</wp:posOffset>
          </wp:positionV>
          <wp:extent cx="994410" cy="481965"/>
          <wp:effectExtent l="0" t="0" r="0" b="0"/>
          <wp:wrapSquare wrapText="bothSides"/>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
                  <pic:cNvPicPr>
                    <a:picLocks noChangeAspect="1" noChangeArrowheads="1"/>
                  </pic:cNvPicPr>
                </pic:nvPicPr>
                <pic:blipFill>
                  <a:blip r:embed="rId1"/>
                  <a:srcRect l="7824" t="19717" r="6114" b="21235"/>
                  <a:stretch>
                    <a:fillRect/>
                  </a:stretch>
                </pic:blipFill>
                <pic:spPr bwMode="auto">
                  <a:xfrm>
                    <a:off x="0" y="0"/>
                    <a:ext cx="994410" cy="481965"/>
                  </a:xfrm>
                  <a:prstGeom prst="rect">
                    <a:avLst/>
                  </a:prstGeom>
                </pic:spPr>
              </pic:pic>
            </a:graphicData>
          </a:graphic>
        </wp:anchor>
      </w:drawing>
      <w:drawing>
        <wp:anchor behindDoc="1" distT="0" distB="0" distL="0" distR="0" simplePos="0" locked="0" layoutInCell="0" allowOverlap="1" relativeHeight="3">
          <wp:simplePos x="0" y="0"/>
          <wp:positionH relativeFrom="column">
            <wp:posOffset>-539115</wp:posOffset>
          </wp:positionH>
          <wp:positionV relativeFrom="paragraph">
            <wp:posOffset>-8255</wp:posOffset>
          </wp:positionV>
          <wp:extent cx="7185660" cy="899160"/>
          <wp:effectExtent l="0" t="0" r="0" b="0"/>
          <wp:wrapSquare wrapText="bothSides"/>
          <wp:docPr id="10"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4">
          <wp:simplePos x="0" y="0"/>
          <wp:positionH relativeFrom="column">
            <wp:posOffset>2721610</wp:posOffset>
          </wp:positionH>
          <wp:positionV relativeFrom="paragraph">
            <wp:posOffset>9788525</wp:posOffset>
          </wp:positionV>
          <wp:extent cx="1186815" cy="459740"/>
          <wp:effectExtent l="0" t="0" r="0" b="0"/>
          <wp:wrapSquare wrapText="bothSides"/>
          <wp:docPr id="11"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
                  <pic:cNvPicPr>
                    <a:picLocks noChangeAspect="1" noChangeArrowheads="1"/>
                  </pic:cNvPicPr>
                </pic:nvPicPr>
                <pic:blipFill>
                  <a:blip r:embed="rId3"/>
                  <a:stretch>
                    <a:fillRect/>
                  </a:stretch>
                </pic:blipFill>
                <pic:spPr bwMode="auto">
                  <a:xfrm>
                    <a:off x="0" y="0"/>
                    <a:ext cx="1186815" cy="459740"/>
                  </a:xfrm>
                  <a:prstGeom prst="rect">
                    <a:avLst/>
                  </a:prstGeom>
                </pic:spPr>
              </pic:pic>
            </a:graphicData>
          </a:graphic>
        </wp:anchor>
      </w:drawing>
      <w:drawing>
        <wp:anchor behindDoc="1" distT="0" distB="0" distL="114300" distR="114300" simplePos="0" locked="0" layoutInCell="0" allowOverlap="1" relativeHeight="5">
          <wp:simplePos x="0" y="0"/>
          <wp:positionH relativeFrom="column">
            <wp:posOffset>635</wp:posOffset>
          </wp:positionH>
          <wp:positionV relativeFrom="paragraph">
            <wp:posOffset>9782810</wp:posOffset>
          </wp:positionV>
          <wp:extent cx="1605915" cy="453390"/>
          <wp:effectExtent l="0" t="0" r="0" b="0"/>
          <wp:wrapSquare wrapText="bothSides"/>
          <wp:docPr id="1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2"/>
        <w:szCs w:val="22"/>
        <w:lang w:val="pt-PT"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1">
    <w:name w:val="Heading 1"/>
    <w:basedOn w:val="Normal1"/>
    <w:next w:val="Normal1"/>
    <w:qFormat/>
    <w:pPr>
      <w:spacing w:lineRule="auto" w:line="240" w:before="134" w:after="0"/>
      <w:ind w:left="102" w:hanging="0"/>
    </w:pPr>
    <w:rPr>
      <w:b/>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Arial"/>
      <w:color w:val="auto"/>
      <w:kern w:val="0"/>
      <w:sz w:val="22"/>
      <w:szCs w:val="22"/>
      <w:lang w:val="pt-PT" w:eastAsia="zh-CN" w:bidi="hi-IN"/>
    </w:rPr>
  </w:style>
  <w:style w:type="paragraph" w:styleId="Ttulododocumento">
    <w:name w:val="Title"/>
    <w:basedOn w:val="Normal1"/>
    <w:next w:val="Normal1"/>
    <w:qFormat/>
    <w:pPr>
      <w:spacing w:lineRule="auto" w:line="240" w:before="19" w:after="0"/>
      <w:ind w:left="411" w:right="429" w:hanging="0"/>
      <w:jc w:val="center"/>
    </w:pPr>
    <w:rPr>
      <w:rFonts w:ascii="Calibri" w:hAnsi="Calibri" w:eastAsia="Calibri" w:cs="Calibri"/>
      <w:b/>
      <w:sz w:val="28"/>
      <w:szCs w:val="28"/>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imeiro.autor@uems.br" TargetMode="External"/><Relationship Id="rId3" Type="http://schemas.openxmlformats.org/officeDocument/2006/relationships/hyperlink" Target="mailto:primeiro.autor@uems.br" TargetMode="External"/><Relationship Id="rId4" Type="http://schemas.openxmlformats.org/officeDocument/2006/relationships/hyperlink" Target="mailto:primeiro.autor@uems.br" TargetMode="External"/><Relationship Id="rId5" Type="http://schemas.openxmlformats.org/officeDocument/2006/relationships/hyperlink" Target="mailto:segundo.autor@uems.br" TargetMode="External"/><Relationship Id="rId6" Type="http://schemas.openxmlformats.org/officeDocument/2006/relationships/hyperlink" Target="mailto:segundo.autor@uems.br" TargetMode="External"/><Relationship Id="rId7" Type="http://schemas.openxmlformats.org/officeDocument/2006/relationships/hyperlink" Target="mailto:segundo.autor@uems.br" TargetMode="External"/><Relationship Id="rId8" Type="http://schemas.openxmlformats.org/officeDocument/2006/relationships/hyperlink" Target="mailto:segundo.autor@uems.br"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Pages>
  <Words>447</Words>
  <Characters>2670</Characters>
  <CharactersWithSpaces>3116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2024-08-20T10:22:05Z</dcterms:modified>
  <cp:revision>1</cp:revision>
  <dc:subject/>
  <dc:title/>
</cp:coreProperties>
</file>