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DAB00" w14:textId="05691EB3" w:rsidR="00551686" w:rsidRDefault="00955F4F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UTILIZAÇÃO DA ESPECTROSCOPIA DE PLASMA INDUZIDA POR LASER (LIBS) NA ANÁLISE DE ESCAMAS DE PEIXES PARA FINS DE MONITORAMENTO AMBIENTAL</w:t>
      </w:r>
    </w:p>
    <w:p w14:paraId="6EA62053" w14:textId="3F056CD5" w:rsidR="00551686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8670B">
        <w:rPr>
          <w:sz w:val="20"/>
          <w:szCs w:val="20"/>
        </w:rPr>
        <w:t>Universidade Estadual de Mato Grosso do Sul</w:t>
      </w:r>
    </w:p>
    <w:p w14:paraId="7632FDC5" w14:textId="4AC7126D" w:rsidR="00551686" w:rsidRPr="00F8670B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F8670B" w:rsidRPr="00F8670B">
        <w:rPr>
          <w:sz w:val="20"/>
          <w:szCs w:val="20"/>
        </w:rPr>
        <w:t>Ciências Biológicas – Zoologia – Zoologia Aplicada</w:t>
      </w:r>
    </w:p>
    <w:p w14:paraId="1D3E64E1" w14:textId="46620F15" w:rsidR="00551686" w:rsidRDefault="00F8670B" w:rsidP="00B276B5">
      <w:pPr>
        <w:pStyle w:val="Corpodetexto"/>
        <w:spacing w:before="240" w:after="283"/>
        <w:jc w:val="both"/>
      </w:pPr>
      <w:r>
        <w:rPr>
          <w:rFonts w:eastAsia="Calibri"/>
          <w:b/>
          <w:sz w:val="20"/>
          <w:szCs w:val="20"/>
          <w:lang w:eastAsia="zh-CN"/>
        </w:rPr>
        <w:t>DA COSTA SHIMADA, Julia Thiemy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B276B5" w:rsidRPr="00AE4FFF">
          <w:rPr>
            <w:rStyle w:val="Hyperlink"/>
          </w:rPr>
          <w:t>47912954805@uems.br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EB62C6">
        <w:rPr>
          <w:rFonts w:eastAsia="Calibri"/>
          <w:b/>
          <w:sz w:val="20"/>
          <w:szCs w:val="20"/>
          <w:lang w:eastAsia="zh-CN"/>
        </w:rPr>
        <w:t>SOUZA, Bianca de Oliveira</w:t>
      </w:r>
      <w:r w:rsidR="00EB62C6"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 w:rsidR="00EB62C6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EB62C6" w:rsidRPr="00AE4FFF">
          <w:rPr>
            <w:rStyle w:val="Hyperlink"/>
            <w:rFonts w:eastAsia="Calibri"/>
            <w:sz w:val="20"/>
            <w:szCs w:val="20"/>
            <w:lang w:eastAsia="zh-CN"/>
          </w:rPr>
          <w:t>bianca.033@hotmail.com</w:t>
        </w:r>
      </w:hyperlink>
      <w:r w:rsidR="00EB62C6">
        <w:rPr>
          <w:rFonts w:eastAsia="Calibri"/>
          <w:sz w:val="20"/>
          <w:szCs w:val="20"/>
          <w:lang w:eastAsia="zh-CN"/>
        </w:rPr>
        <w:t xml:space="preserve"> ); </w:t>
      </w:r>
      <w:r w:rsidR="00B276B5">
        <w:rPr>
          <w:rFonts w:eastAsia="Calibri"/>
          <w:b/>
          <w:sz w:val="20"/>
          <w:szCs w:val="20"/>
          <w:lang w:eastAsia="zh-CN"/>
        </w:rPr>
        <w:t>ANDRADE, Luis Humberto da Cunha</w:t>
      </w:r>
      <w:r w:rsidR="00EB62C6"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B276B5" w:rsidRPr="00AE4FFF">
          <w:rPr>
            <w:rStyle w:val="Hyperlink"/>
            <w:rFonts w:eastAsia="Calibri"/>
            <w:sz w:val="20"/>
            <w:szCs w:val="20"/>
            <w:lang w:eastAsia="zh-CN"/>
          </w:rPr>
          <w:t>luis_hca@yahoo.com</w:t>
        </w:r>
      </w:hyperlink>
      <w:r w:rsidR="00B276B5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EB62C6" w:rsidRPr="00EB62C6">
        <w:rPr>
          <w:rFonts w:eastAsia="Calibri"/>
          <w:b/>
          <w:bCs/>
          <w:sz w:val="20"/>
          <w:szCs w:val="20"/>
          <w:lang w:eastAsia="zh-CN"/>
        </w:rPr>
        <w:t>LIMA, Sandro Marcio</w:t>
      </w:r>
      <w:r w:rsidR="00EB62C6" w:rsidRPr="00EB62C6">
        <w:rPr>
          <w:rFonts w:eastAsia="Calibri"/>
          <w:b/>
          <w:bCs/>
          <w:sz w:val="20"/>
          <w:szCs w:val="20"/>
          <w:vertAlign w:val="superscript"/>
          <w:lang w:eastAsia="zh-CN"/>
        </w:rPr>
        <w:t>3</w:t>
      </w:r>
      <w:r w:rsidR="00EB62C6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EB62C6" w:rsidRPr="00D252C3">
          <w:rPr>
            <w:rStyle w:val="Hyperlink"/>
            <w:rFonts w:eastAsia="Calibri"/>
            <w:sz w:val="20"/>
            <w:szCs w:val="20"/>
            <w:lang w:eastAsia="zh-CN"/>
          </w:rPr>
          <w:t>smlima@uems.br</w:t>
        </w:r>
      </w:hyperlink>
      <w:r w:rsidR="00EB62C6">
        <w:rPr>
          <w:rFonts w:eastAsia="Calibri"/>
          <w:sz w:val="20"/>
          <w:szCs w:val="20"/>
          <w:lang w:eastAsia="zh-CN"/>
        </w:rPr>
        <w:t xml:space="preserve">) </w:t>
      </w:r>
      <w:r w:rsidR="00B276B5">
        <w:rPr>
          <w:rFonts w:eastAsia="Calibri"/>
          <w:b/>
          <w:sz w:val="20"/>
          <w:szCs w:val="20"/>
          <w:lang w:eastAsia="zh-CN"/>
        </w:rPr>
        <w:t>LIMA-JUNIOR, Sidnei Eduardo</w:t>
      </w:r>
      <w:r w:rsidR="00EB62C6">
        <w:rPr>
          <w:rFonts w:eastAsia="Calibri"/>
          <w:sz w:val="20"/>
          <w:szCs w:val="20"/>
          <w:vertAlign w:val="superscript"/>
          <w:lang w:eastAsia="zh-CN"/>
        </w:rPr>
        <w:t>3</w:t>
      </w:r>
      <w:r w:rsidR="00B276B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B276B5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B276B5" w:rsidRPr="00AE4FFF">
          <w:rPr>
            <w:rStyle w:val="Hyperlink"/>
            <w:rFonts w:eastAsia="Calibri"/>
            <w:sz w:val="20"/>
            <w:szCs w:val="20"/>
            <w:lang w:eastAsia="zh-CN"/>
          </w:rPr>
          <w:t>selimajunior@hotmail.com</w:t>
        </w:r>
      </w:hyperlink>
      <w:r w:rsidR="00B276B5">
        <w:rPr>
          <w:rFonts w:eastAsia="Calibri"/>
          <w:sz w:val="20"/>
          <w:szCs w:val="20"/>
          <w:lang w:eastAsia="zh-CN"/>
        </w:rPr>
        <w:t>)</w:t>
      </w:r>
    </w:p>
    <w:p w14:paraId="7DB0DE61" w14:textId="37D71A97" w:rsidR="00551686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276B5" w:rsidRPr="69E7158C">
        <w:rPr>
          <w:rFonts w:eastAsia="Calibri"/>
          <w:sz w:val="20"/>
          <w:szCs w:val="20"/>
          <w:lang w:eastAsia="zh-CN"/>
        </w:rPr>
        <w:t>Discente do curso de Bacharelado em Engenharia Física da Universidade Estadual de Mato Grosso do Sul – UEMS;</w:t>
      </w:r>
    </w:p>
    <w:p w14:paraId="723B5CB8" w14:textId="0AD5BF63" w:rsidR="00551686" w:rsidRDefault="00EB62C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955F4F">
        <w:rPr>
          <w:rFonts w:eastAsia="Calibri"/>
          <w:sz w:val="20"/>
          <w:szCs w:val="20"/>
          <w:lang w:eastAsia="zh-CN"/>
        </w:rPr>
        <w:t xml:space="preserve">Doutoranda no programa de Pós-Graduação </w:t>
      </w:r>
      <w:r w:rsidR="00192C91">
        <w:rPr>
          <w:rFonts w:eastAsia="Calibri"/>
          <w:sz w:val="20"/>
          <w:szCs w:val="20"/>
          <w:lang w:eastAsia="zh-CN"/>
        </w:rPr>
        <w:t>em Recursos Naturais (PGRN)</w:t>
      </w:r>
      <w:r w:rsidR="00955F4F">
        <w:rPr>
          <w:rFonts w:eastAsia="Calibri"/>
          <w:sz w:val="20"/>
          <w:szCs w:val="20"/>
          <w:lang w:eastAsia="zh-CN"/>
        </w:rPr>
        <w:t xml:space="preserve"> da Universidade Estadual de Mato Grosso do Sul - UEMS</w:t>
      </w:r>
    </w:p>
    <w:p w14:paraId="6A6103C4" w14:textId="69822A9F" w:rsidR="00551686" w:rsidRDefault="00EB62C6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276B5" w:rsidRPr="69E7158C">
        <w:rPr>
          <w:color w:val="000000" w:themeColor="text1"/>
          <w:sz w:val="20"/>
          <w:szCs w:val="20"/>
        </w:rPr>
        <w:t xml:space="preserve">Docente </w:t>
      </w:r>
      <w:r>
        <w:rPr>
          <w:color w:val="000000" w:themeColor="text1"/>
          <w:sz w:val="20"/>
          <w:szCs w:val="20"/>
        </w:rPr>
        <w:t>titular</w:t>
      </w:r>
      <w:r w:rsidR="00B276B5" w:rsidRPr="69E7158C">
        <w:rPr>
          <w:color w:val="000000" w:themeColor="text1"/>
          <w:sz w:val="20"/>
          <w:szCs w:val="20"/>
        </w:rPr>
        <w:t xml:space="preserve"> da Universidade Estadual de Mato Grosso do Sul – UEMS;</w:t>
      </w:r>
    </w:p>
    <w:p w14:paraId="2C0AC764" w14:textId="77777777" w:rsidR="00B276B5" w:rsidRDefault="00B276B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35AD41A8" w14:textId="582E2B6F" w:rsidR="00541F60" w:rsidRDefault="00541F60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degradação resultante do crescimento da indústria agrícola, como o cultivo cíclico de monoculturas visando as grandes produções, juntamente com a </w:t>
      </w:r>
      <w:r w:rsidR="00E642F2">
        <w:rPr>
          <w:sz w:val="20"/>
          <w:szCs w:val="20"/>
        </w:rPr>
        <w:t xml:space="preserve">intensa urbanização, </w:t>
      </w:r>
      <w:r>
        <w:rPr>
          <w:sz w:val="20"/>
          <w:szCs w:val="20"/>
        </w:rPr>
        <w:t xml:space="preserve">vem prejudicando cada vez mais os ecossistemas como um todo, </w:t>
      </w:r>
      <w:r w:rsidR="00E642F2">
        <w:rPr>
          <w:sz w:val="20"/>
          <w:szCs w:val="20"/>
        </w:rPr>
        <w:t xml:space="preserve">reduzindo as vegetações nativas e dificultando a preservação ambiental. Um dos ecossistemas mais afetados pela drástica modificação ambiental e seus resíduos vem sendo o aquático, onde se encontram animais com alta facilidade de absorção de tóxicos através da contaminação da água. Neste contexto, a análise de escamas de peixes através da técnica LIBS se torna uma importante ferramenta para o monitoramento de tais ambientes, sendo essa uma técnica sensível e não invasiva. O objetivo deste estudo </w:t>
      </w:r>
      <w:r w:rsidR="001D6214">
        <w:rPr>
          <w:sz w:val="20"/>
          <w:szCs w:val="20"/>
        </w:rPr>
        <w:t xml:space="preserve">foi identificar a presença de Al, As, Pb e Hg em escamas de peixes </w:t>
      </w:r>
      <w:r w:rsidR="001D6214" w:rsidRPr="001D6214">
        <w:rPr>
          <w:i/>
          <w:iCs/>
          <w:sz w:val="20"/>
          <w:szCs w:val="20"/>
        </w:rPr>
        <w:t>Brycon orbignyanus</w:t>
      </w:r>
      <w:r w:rsidR="001D6214">
        <w:rPr>
          <w:sz w:val="20"/>
          <w:szCs w:val="20"/>
        </w:rPr>
        <w:t xml:space="preserve"> fixadas</w:t>
      </w:r>
      <w:r w:rsidR="007D686E">
        <w:rPr>
          <w:sz w:val="20"/>
          <w:szCs w:val="20"/>
        </w:rPr>
        <w:t>,</w:t>
      </w:r>
      <w:r w:rsidR="001D6214">
        <w:rPr>
          <w:sz w:val="20"/>
          <w:szCs w:val="20"/>
        </w:rPr>
        <w:t xml:space="preserve"> através da técnica de Espectroscopia de Plasma Induzida por Laser (LIBS). Foram analisadas duas amostras de escamas, uma coletada em 2012 no córrego Angélica, e outra </w:t>
      </w:r>
      <w:r w:rsidR="00AD1E32">
        <w:rPr>
          <w:sz w:val="20"/>
          <w:szCs w:val="20"/>
        </w:rPr>
        <w:t xml:space="preserve">coletada em 2018 no córrego Engano. Após a preparação das amostras, ambas foram submetidas à análise com o LIBS, e seus respectivos espectros </w:t>
      </w:r>
      <w:r w:rsidR="002127B8">
        <w:rPr>
          <w:sz w:val="20"/>
          <w:szCs w:val="20"/>
        </w:rPr>
        <w:t xml:space="preserve">foram comparados com a base de dados do National Institute od Standards and Technology (NIST). A observação das linhas espectrais geradas pelo LIBS evidenciou a presença dos metais procurados. A presença de tais metais nos espectros confirmam a contaminação desse ecossistema, tendo em vista que a região de coleta é </w:t>
      </w:r>
      <w:r w:rsidR="008B4101">
        <w:rPr>
          <w:sz w:val="20"/>
          <w:szCs w:val="20"/>
        </w:rPr>
        <w:t>marcada por uma grande atividade agrícola que utiliza de uma quantidade exorbitante de agrotóxicos, como as culturas de cana-de-açúcar e soja.</w:t>
      </w:r>
      <w:r w:rsidR="0086541A">
        <w:rPr>
          <w:sz w:val="20"/>
          <w:szCs w:val="20"/>
        </w:rPr>
        <w:t xml:space="preserve"> Os resquícios dessas substâncias poluentes alcançam os rios através da infiltração do solo e do escoamento superficial, e uma vez em contato com o ambiente aquático, esses contaminantes se acumulam na água e, consequentemente, nos peixes, se biomagnificando ao longo das cadeias tróficas</w:t>
      </w:r>
      <w:r w:rsidR="00A82530">
        <w:rPr>
          <w:sz w:val="20"/>
          <w:szCs w:val="20"/>
        </w:rPr>
        <w:t xml:space="preserve">. Os resultados indicam que a utilização da técnica de Espectroscopia de Plasma Induzida por Laser (LIBS) é uma importante ferramenta para o monitoramento dos impactos ambientais causados em áreas degradadas. Contudo, é significante pontuar que as amostras utilizadas não foram colhidas no mesmo momento e local, não podendo ser feita uma quantificação da diferença de concentração ao decorrer dos anos. </w:t>
      </w:r>
    </w:p>
    <w:p w14:paraId="25F68114" w14:textId="77777777" w:rsidR="00541F60" w:rsidRDefault="00541F60">
      <w:pPr>
        <w:pStyle w:val="Corpodetexto"/>
        <w:jc w:val="both"/>
        <w:rPr>
          <w:sz w:val="20"/>
          <w:szCs w:val="20"/>
        </w:rPr>
      </w:pPr>
    </w:p>
    <w:p w14:paraId="530DAFC9" w14:textId="77777777" w:rsidR="00541F60" w:rsidRDefault="00541F60">
      <w:pPr>
        <w:pStyle w:val="Corpodetexto"/>
        <w:jc w:val="both"/>
        <w:rPr>
          <w:sz w:val="20"/>
          <w:szCs w:val="20"/>
        </w:rPr>
      </w:pPr>
    </w:p>
    <w:p w14:paraId="3AB6922A" w14:textId="77777777" w:rsidR="00541F60" w:rsidRDefault="00541F60">
      <w:pPr>
        <w:pStyle w:val="Corpodetexto"/>
        <w:jc w:val="both"/>
        <w:rPr>
          <w:sz w:val="20"/>
          <w:szCs w:val="20"/>
        </w:rPr>
      </w:pPr>
    </w:p>
    <w:p w14:paraId="2FCFFC26" w14:textId="4AC53D9F" w:rsidR="00551686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D686E">
        <w:rPr>
          <w:sz w:val="20"/>
          <w:szCs w:val="20"/>
          <w:lang w:eastAsia="pt-BR"/>
        </w:rPr>
        <w:t>Ecotoxicidade, contaminação de amboentes aquáticos, metais não essenciais.</w:t>
      </w:r>
    </w:p>
    <w:p w14:paraId="590908F5" w14:textId="25D226E7" w:rsidR="00551686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82530">
        <w:rPr>
          <w:sz w:val="20"/>
          <w:szCs w:val="20"/>
          <w:lang w:eastAsia="pt-BR"/>
        </w:rPr>
        <w:t xml:space="preserve">Agradeço a UEMS pela conceção da bolsa e pela disponibilidade dos laboratórios, bem como o CERNA (Centro de Estudo em Recursos Naturais). </w:t>
      </w:r>
    </w:p>
    <w:p w14:paraId="4AA97FF6" w14:textId="77777777" w:rsidR="00551686" w:rsidRDefault="00551686">
      <w:pPr>
        <w:jc w:val="both"/>
        <w:rPr>
          <w:sz w:val="20"/>
          <w:szCs w:val="20"/>
        </w:rPr>
      </w:pPr>
    </w:p>
    <w:p w14:paraId="639EDBDA" w14:textId="77777777" w:rsidR="00551686" w:rsidRDefault="00551686">
      <w:pPr>
        <w:jc w:val="both"/>
        <w:rPr>
          <w:sz w:val="20"/>
          <w:szCs w:val="20"/>
        </w:rPr>
      </w:pPr>
    </w:p>
    <w:p w14:paraId="60653214" w14:textId="77777777" w:rsidR="00551686" w:rsidRDefault="00551686">
      <w:pPr>
        <w:jc w:val="both"/>
        <w:rPr>
          <w:sz w:val="20"/>
          <w:szCs w:val="20"/>
        </w:rPr>
      </w:pPr>
    </w:p>
    <w:sectPr w:rsidR="00551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0B0DA" w14:textId="77777777" w:rsidR="00A46FDF" w:rsidRDefault="00A46FDF">
      <w:r>
        <w:separator/>
      </w:r>
    </w:p>
  </w:endnote>
  <w:endnote w:type="continuationSeparator" w:id="0">
    <w:p w14:paraId="6E114682" w14:textId="77777777" w:rsidR="00A46FDF" w:rsidRDefault="00A4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1C61" w14:textId="77777777" w:rsidR="00551686" w:rsidRDefault="005516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E72C" w14:textId="77777777" w:rsidR="00551686" w:rsidRDefault="0055168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91DC" w14:textId="77777777" w:rsidR="00551686" w:rsidRDefault="0055168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535E4" w14:textId="77777777" w:rsidR="00A46FDF" w:rsidRDefault="00A46FDF">
      <w:r>
        <w:separator/>
      </w:r>
    </w:p>
  </w:footnote>
  <w:footnote w:type="continuationSeparator" w:id="0">
    <w:p w14:paraId="1E785FB2" w14:textId="77777777" w:rsidR="00A46FDF" w:rsidRDefault="00A4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75AD" w14:textId="77777777" w:rsidR="00551686" w:rsidRDefault="005516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9603" w14:textId="77777777" w:rsidR="00551686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15C2F0F" wp14:editId="1886198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B8F44E2" wp14:editId="72528C4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3DD966D" wp14:editId="46E0CAC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8D140AA" wp14:editId="4EAA8EF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0D1EB" w14:textId="77777777" w:rsidR="00551686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03AEE47" wp14:editId="6FD3BFC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9713905" wp14:editId="77A5431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A0CA89F" wp14:editId="72ADA39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A6AC5A9" wp14:editId="3D2D8F2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86"/>
    <w:rsid w:val="0015193F"/>
    <w:rsid w:val="00192C91"/>
    <w:rsid w:val="001D6214"/>
    <w:rsid w:val="002127B8"/>
    <w:rsid w:val="00541F60"/>
    <w:rsid w:val="00551686"/>
    <w:rsid w:val="005605E8"/>
    <w:rsid w:val="00675671"/>
    <w:rsid w:val="00683393"/>
    <w:rsid w:val="006E3E9C"/>
    <w:rsid w:val="006F58A9"/>
    <w:rsid w:val="007D686E"/>
    <w:rsid w:val="0086541A"/>
    <w:rsid w:val="008B4101"/>
    <w:rsid w:val="00955F4F"/>
    <w:rsid w:val="00962678"/>
    <w:rsid w:val="009D0E4B"/>
    <w:rsid w:val="00A46FDF"/>
    <w:rsid w:val="00A56794"/>
    <w:rsid w:val="00A82530"/>
    <w:rsid w:val="00A853E2"/>
    <w:rsid w:val="00AD1E32"/>
    <w:rsid w:val="00B276B5"/>
    <w:rsid w:val="00B30718"/>
    <w:rsid w:val="00C35C67"/>
    <w:rsid w:val="00DE607D"/>
    <w:rsid w:val="00E642F2"/>
    <w:rsid w:val="00EB62C6"/>
    <w:rsid w:val="00EE611D"/>
    <w:rsid w:val="00F469F4"/>
    <w:rsid w:val="00F8670B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72A6"/>
  <w15:docId w15:val="{DF1607BE-F18B-4505-B27F-26F46D9B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276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6B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B62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2C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2C6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.033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7912954805@uems.b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limajunior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mlima@uem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is_hca@yahoo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Julia Thiemy</cp:lastModifiedBy>
  <cp:revision>2</cp:revision>
  <cp:lastPrinted>2023-01-31T14:18:00Z</cp:lastPrinted>
  <dcterms:created xsi:type="dcterms:W3CDTF">2024-08-12T02:15:00Z</dcterms:created>
  <dcterms:modified xsi:type="dcterms:W3CDTF">2024-08-12T02:15:00Z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