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96195" w14:textId="77777777" w:rsidR="00B436B6" w:rsidRDefault="00000000">
      <w:pPr>
        <w:pStyle w:val="Corpodetexto"/>
      </w:pPr>
      <w:r>
        <w:rPr>
          <w:noProof/>
        </w:rPr>
        <w:drawing>
          <wp:anchor distT="0" distB="0" distL="0" distR="0" simplePos="0" relativeHeight="15730176" behindDoc="0" locked="0" layoutInCell="1" allowOverlap="1" wp14:anchorId="109BC933" wp14:editId="43826CE3">
            <wp:simplePos x="0" y="0"/>
            <wp:positionH relativeFrom="page">
              <wp:posOffset>181355</wp:posOffset>
            </wp:positionH>
            <wp:positionV relativeFrom="page">
              <wp:posOffset>172211</wp:posOffset>
            </wp:positionV>
            <wp:extent cx="7185659" cy="8991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185659" cy="899159"/>
                    </a:xfrm>
                    <a:prstGeom prst="rect">
                      <a:avLst/>
                    </a:prstGeom>
                  </pic:spPr>
                </pic:pic>
              </a:graphicData>
            </a:graphic>
          </wp:anchor>
        </w:drawing>
      </w:r>
    </w:p>
    <w:p w14:paraId="30518232" w14:textId="77777777" w:rsidR="00B436B6" w:rsidRDefault="00B436B6">
      <w:pPr>
        <w:pStyle w:val="Corpodetexto"/>
      </w:pPr>
    </w:p>
    <w:p w14:paraId="41FC95AD" w14:textId="77777777" w:rsidR="00B436B6" w:rsidRDefault="00B436B6">
      <w:pPr>
        <w:pStyle w:val="Corpodetexto"/>
      </w:pPr>
    </w:p>
    <w:p w14:paraId="1206DBB4" w14:textId="77777777" w:rsidR="00B436B6" w:rsidRDefault="00B436B6">
      <w:pPr>
        <w:pStyle w:val="Corpodetexto"/>
      </w:pPr>
    </w:p>
    <w:p w14:paraId="2C27314E" w14:textId="77777777" w:rsidR="00B436B6" w:rsidRDefault="00B436B6">
      <w:pPr>
        <w:pStyle w:val="Corpodetexto"/>
      </w:pPr>
    </w:p>
    <w:p w14:paraId="769B378D" w14:textId="77777777" w:rsidR="00B436B6" w:rsidRDefault="00B436B6">
      <w:pPr>
        <w:pStyle w:val="Corpodetexto"/>
        <w:spacing w:before="141"/>
      </w:pPr>
    </w:p>
    <w:p w14:paraId="3BAF2198" w14:textId="26A21E14" w:rsidR="00B436B6" w:rsidRPr="002F4000" w:rsidRDefault="00000000" w:rsidP="00E364DC">
      <w:pPr>
        <w:pStyle w:val="Ttulo"/>
        <w:jc w:val="both"/>
        <w:rPr>
          <w:sz w:val="20"/>
          <w:szCs w:val="20"/>
        </w:rPr>
      </w:pPr>
      <w:r w:rsidRPr="002F4000">
        <w:rPr>
          <w:sz w:val="20"/>
          <w:szCs w:val="20"/>
        </w:rPr>
        <w:t>TÍTULO:</w:t>
      </w:r>
      <w:r w:rsidRPr="002F4000">
        <w:rPr>
          <w:spacing w:val="-4"/>
          <w:sz w:val="20"/>
          <w:szCs w:val="20"/>
        </w:rPr>
        <w:t xml:space="preserve"> </w:t>
      </w:r>
      <w:r w:rsidRPr="002F4000">
        <w:rPr>
          <w:sz w:val="20"/>
          <w:szCs w:val="20"/>
        </w:rPr>
        <w:t>ANÁ</w:t>
      </w:r>
      <w:r w:rsidR="002F4000" w:rsidRPr="002F4000">
        <w:rPr>
          <w:sz w:val="20"/>
          <w:szCs w:val="20"/>
        </w:rPr>
        <w:t>LISE DAS PROPRIEDADES ÓPTICAS DE CRISTAIS FOTÔNICOS UNIDIMENSIONAIS EM ABSORÇÃO DE LUZ EM CÉLULAS SOLARES PLANARES a</w:t>
      </w:r>
      <w:r w:rsidR="002941C9">
        <w:rPr>
          <w:sz w:val="20"/>
          <w:szCs w:val="20"/>
        </w:rPr>
        <w:t>-</w:t>
      </w:r>
      <w:r w:rsidR="002F4000" w:rsidRPr="002F4000">
        <w:rPr>
          <w:sz w:val="20"/>
          <w:szCs w:val="20"/>
        </w:rPr>
        <w:t>Si</w:t>
      </w:r>
      <w:r w:rsidR="002941C9">
        <w:rPr>
          <w:sz w:val="20"/>
          <w:szCs w:val="20"/>
        </w:rPr>
        <w:t>:</w:t>
      </w:r>
      <w:r w:rsidR="002F4000" w:rsidRPr="002F4000">
        <w:rPr>
          <w:sz w:val="20"/>
          <w:szCs w:val="20"/>
        </w:rPr>
        <w:t>H.</w:t>
      </w:r>
    </w:p>
    <w:p w14:paraId="48A8AA59" w14:textId="77777777" w:rsidR="00B436B6" w:rsidRDefault="00B436B6">
      <w:pPr>
        <w:pStyle w:val="Corpodetexto"/>
        <w:spacing w:before="23"/>
        <w:rPr>
          <w:b/>
        </w:rPr>
      </w:pPr>
    </w:p>
    <w:p w14:paraId="099BE1EA" w14:textId="77777777" w:rsidR="00B436B6" w:rsidRPr="002F4000" w:rsidRDefault="00000000">
      <w:pPr>
        <w:spacing w:before="1"/>
        <w:ind w:left="112"/>
        <w:rPr>
          <w:sz w:val="20"/>
          <w:szCs w:val="20"/>
        </w:rPr>
      </w:pPr>
      <w:r w:rsidRPr="002F4000">
        <w:rPr>
          <w:b/>
          <w:sz w:val="20"/>
          <w:szCs w:val="20"/>
        </w:rPr>
        <w:t>Instituição:</w:t>
      </w:r>
      <w:r w:rsidRPr="002F4000">
        <w:rPr>
          <w:b/>
          <w:spacing w:val="-4"/>
          <w:sz w:val="20"/>
          <w:szCs w:val="20"/>
        </w:rPr>
        <w:t xml:space="preserve"> </w:t>
      </w:r>
      <w:r w:rsidRPr="002F4000">
        <w:rPr>
          <w:sz w:val="20"/>
          <w:szCs w:val="20"/>
        </w:rPr>
        <w:t>Universidade</w:t>
      </w:r>
      <w:r w:rsidRPr="002F4000">
        <w:rPr>
          <w:spacing w:val="-5"/>
          <w:sz w:val="20"/>
          <w:szCs w:val="20"/>
        </w:rPr>
        <w:t xml:space="preserve"> </w:t>
      </w:r>
      <w:r w:rsidRPr="002F4000">
        <w:rPr>
          <w:sz w:val="20"/>
          <w:szCs w:val="20"/>
        </w:rPr>
        <w:t>Estadual</w:t>
      </w:r>
      <w:r w:rsidRPr="002F4000">
        <w:rPr>
          <w:spacing w:val="-5"/>
          <w:sz w:val="20"/>
          <w:szCs w:val="20"/>
        </w:rPr>
        <w:t xml:space="preserve"> </w:t>
      </w:r>
      <w:r w:rsidRPr="002F4000">
        <w:rPr>
          <w:sz w:val="20"/>
          <w:szCs w:val="20"/>
        </w:rPr>
        <w:t>de</w:t>
      </w:r>
      <w:r w:rsidRPr="002F4000">
        <w:rPr>
          <w:spacing w:val="-6"/>
          <w:sz w:val="20"/>
          <w:szCs w:val="20"/>
        </w:rPr>
        <w:t xml:space="preserve"> </w:t>
      </w:r>
      <w:r w:rsidRPr="002F4000">
        <w:rPr>
          <w:sz w:val="20"/>
          <w:szCs w:val="20"/>
        </w:rPr>
        <w:t>Mato</w:t>
      </w:r>
      <w:r w:rsidRPr="002F4000">
        <w:rPr>
          <w:spacing w:val="-4"/>
          <w:sz w:val="20"/>
          <w:szCs w:val="20"/>
        </w:rPr>
        <w:t xml:space="preserve"> </w:t>
      </w:r>
      <w:r w:rsidRPr="002F4000">
        <w:rPr>
          <w:sz w:val="20"/>
          <w:szCs w:val="20"/>
        </w:rPr>
        <w:t>Grosso</w:t>
      </w:r>
      <w:r w:rsidRPr="002F4000">
        <w:rPr>
          <w:spacing w:val="-4"/>
          <w:sz w:val="20"/>
          <w:szCs w:val="20"/>
        </w:rPr>
        <w:t xml:space="preserve"> </w:t>
      </w:r>
      <w:r w:rsidRPr="002F4000">
        <w:rPr>
          <w:sz w:val="20"/>
          <w:szCs w:val="20"/>
        </w:rPr>
        <w:t>do</w:t>
      </w:r>
      <w:r w:rsidRPr="002F4000">
        <w:rPr>
          <w:spacing w:val="-5"/>
          <w:sz w:val="20"/>
          <w:szCs w:val="20"/>
        </w:rPr>
        <w:t xml:space="preserve"> </w:t>
      </w:r>
      <w:r w:rsidRPr="002F4000">
        <w:rPr>
          <w:sz w:val="20"/>
          <w:szCs w:val="20"/>
        </w:rPr>
        <w:t>Sul,</w:t>
      </w:r>
      <w:r w:rsidRPr="002F4000">
        <w:rPr>
          <w:spacing w:val="-5"/>
          <w:sz w:val="20"/>
          <w:szCs w:val="20"/>
        </w:rPr>
        <w:t xml:space="preserve"> </w:t>
      </w:r>
      <w:r w:rsidRPr="002F4000">
        <w:rPr>
          <w:sz w:val="20"/>
          <w:szCs w:val="20"/>
        </w:rPr>
        <w:t>unidade</w:t>
      </w:r>
      <w:r w:rsidRPr="002F4000">
        <w:rPr>
          <w:spacing w:val="-5"/>
          <w:sz w:val="20"/>
          <w:szCs w:val="20"/>
        </w:rPr>
        <w:t xml:space="preserve"> </w:t>
      </w:r>
      <w:r w:rsidRPr="002F4000">
        <w:rPr>
          <w:sz w:val="20"/>
          <w:szCs w:val="20"/>
        </w:rPr>
        <w:t>de</w:t>
      </w:r>
      <w:r w:rsidRPr="002F4000">
        <w:rPr>
          <w:spacing w:val="-6"/>
          <w:sz w:val="20"/>
          <w:szCs w:val="20"/>
        </w:rPr>
        <w:t xml:space="preserve"> </w:t>
      </w:r>
      <w:r w:rsidRPr="002F4000">
        <w:rPr>
          <w:sz w:val="20"/>
          <w:szCs w:val="20"/>
        </w:rPr>
        <w:t>Dourados</w:t>
      </w:r>
      <w:r w:rsidRPr="002F4000">
        <w:rPr>
          <w:spacing w:val="1"/>
          <w:sz w:val="20"/>
          <w:szCs w:val="20"/>
        </w:rPr>
        <w:t xml:space="preserve"> </w:t>
      </w:r>
      <w:r w:rsidRPr="002F4000">
        <w:rPr>
          <w:sz w:val="20"/>
          <w:szCs w:val="20"/>
        </w:rPr>
        <w:t>-</w:t>
      </w:r>
      <w:r w:rsidRPr="002F4000">
        <w:rPr>
          <w:spacing w:val="-7"/>
          <w:sz w:val="20"/>
          <w:szCs w:val="20"/>
        </w:rPr>
        <w:t xml:space="preserve"> </w:t>
      </w:r>
      <w:r w:rsidRPr="002F4000">
        <w:rPr>
          <w:spacing w:val="-5"/>
          <w:sz w:val="20"/>
          <w:szCs w:val="20"/>
        </w:rPr>
        <w:t>MS.</w:t>
      </w:r>
    </w:p>
    <w:p w14:paraId="3C368FB8" w14:textId="77777777" w:rsidR="00B436B6" w:rsidRDefault="00B436B6">
      <w:pPr>
        <w:pStyle w:val="Corpodetexto"/>
        <w:spacing w:before="54"/>
        <w:rPr>
          <w:sz w:val="20"/>
        </w:rPr>
      </w:pPr>
    </w:p>
    <w:p w14:paraId="14346B26" w14:textId="06B9E030" w:rsidR="00B436B6" w:rsidRDefault="00000000" w:rsidP="002F4000">
      <w:pPr>
        <w:ind w:left="112"/>
        <w:jc w:val="both"/>
      </w:pPr>
      <w:r w:rsidRPr="002F4000">
        <w:rPr>
          <w:b/>
          <w:sz w:val="20"/>
          <w:szCs w:val="20"/>
        </w:rPr>
        <w:t>Área</w:t>
      </w:r>
      <w:r w:rsidRPr="002F4000">
        <w:rPr>
          <w:b/>
          <w:spacing w:val="-7"/>
          <w:sz w:val="20"/>
          <w:szCs w:val="20"/>
        </w:rPr>
        <w:t xml:space="preserve"> </w:t>
      </w:r>
      <w:r w:rsidRPr="002F4000">
        <w:rPr>
          <w:b/>
          <w:sz w:val="20"/>
          <w:szCs w:val="20"/>
        </w:rPr>
        <w:t>temática:</w:t>
      </w:r>
      <w:r w:rsidRPr="002F4000">
        <w:rPr>
          <w:b/>
          <w:spacing w:val="-6"/>
          <w:sz w:val="20"/>
          <w:szCs w:val="20"/>
        </w:rPr>
        <w:t xml:space="preserve"> </w:t>
      </w:r>
      <w:r w:rsidRPr="002F4000">
        <w:rPr>
          <w:sz w:val="20"/>
          <w:szCs w:val="20"/>
        </w:rPr>
        <w:t>Modelagem</w:t>
      </w:r>
      <w:r w:rsidR="002F4000" w:rsidRPr="002F4000">
        <w:rPr>
          <w:sz w:val="20"/>
          <w:szCs w:val="20"/>
        </w:rPr>
        <w:t xml:space="preserve"> </w:t>
      </w:r>
      <w:r w:rsidRPr="002F4000">
        <w:rPr>
          <w:sz w:val="20"/>
          <w:szCs w:val="20"/>
        </w:rPr>
        <w:t>Matemátic</w:t>
      </w:r>
      <w:r w:rsidR="002F4000" w:rsidRPr="002F4000">
        <w:rPr>
          <w:sz w:val="20"/>
          <w:szCs w:val="20"/>
        </w:rPr>
        <w:t>o e</w:t>
      </w:r>
      <w:r w:rsidRPr="002F4000">
        <w:rPr>
          <w:spacing w:val="-9"/>
          <w:sz w:val="20"/>
          <w:szCs w:val="20"/>
        </w:rPr>
        <w:t xml:space="preserve"> </w:t>
      </w:r>
      <w:r w:rsidRPr="002F4000">
        <w:rPr>
          <w:spacing w:val="-2"/>
          <w:sz w:val="20"/>
          <w:szCs w:val="20"/>
        </w:rPr>
        <w:t>Computacional</w:t>
      </w:r>
      <w:r>
        <w:rPr>
          <w:spacing w:val="-2"/>
        </w:rPr>
        <w:t>.</w:t>
      </w:r>
    </w:p>
    <w:p w14:paraId="39FF5A76" w14:textId="77777777" w:rsidR="00B436B6" w:rsidRDefault="00B436B6">
      <w:pPr>
        <w:pStyle w:val="Corpodetexto"/>
        <w:spacing w:before="28"/>
      </w:pPr>
    </w:p>
    <w:p w14:paraId="143E298D" w14:textId="28205963" w:rsidR="00B436B6" w:rsidRPr="002F4000" w:rsidRDefault="002F4000">
      <w:pPr>
        <w:ind w:left="112"/>
        <w:rPr>
          <w:sz w:val="20"/>
          <w:szCs w:val="20"/>
        </w:rPr>
      </w:pPr>
      <w:r w:rsidRPr="002F4000">
        <w:rPr>
          <w:b/>
          <w:sz w:val="20"/>
          <w:szCs w:val="20"/>
        </w:rPr>
        <w:t>GARCIA,</w:t>
      </w:r>
      <w:r w:rsidRPr="002F4000">
        <w:rPr>
          <w:b/>
          <w:spacing w:val="-7"/>
          <w:sz w:val="20"/>
          <w:szCs w:val="20"/>
        </w:rPr>
        <w:t xml:space="preserve"> </w:t>
      </w:r>
      <w:r w:rsidRPr="002F4000">
        <w:rPr>
          <w:sz w:val="20"/>
          <w:szCs w:val="20"/>
        </w:rPr>
        <w:t>Pedro C.</w:t>
      </w:r>
      <w:r w:rsidRPr="002F4000">
        <w:rPr>
          <w:sz w:val="20"/>
          <w:szCs w:val="20"/>
          <w:vertAlign w:val="superscript"/>
        </w:rPr>
        <w:t>1</w:t>
      </w:r>
      <w:r w:rsidRPr="002F4000">
        <w:rPr>
          <w:spacing w:val="-7"/>
          <w:sz w:val="20"/>
          <w:szCs w:val="20"/>
        </w:rPr>
        <w:t xml:space="preserve"> </w:t>
      </w:r>
      <w:r w:rsidRPr="002F4000">
        <w:rPr>
          <w:sz w:val="20"/>
          <w:szCs w:val="20"/>
        </w:rPr>
        <w:t>(</w:t>
      </w:r>
      <w:hyperlink r:id="rId5" w:history="1">
        <w:r w:rsidRPr="002F4000">
          <w:rPr>
            <w:rStyle w:val="Hyperlink"/>
            <w:sz w:val="20"/>
            <w:szCs w:val="20"/>
          </w:rPr>
          <w:t>07472533157@academicos.uems.br</w:t>
        </w:r>
      </w:hyperlink>
      <w:r w:rsidRPr="002F4000">
        <w:rPr>
          <w:sz w:val="20"/>
          <w:szCs w:val="20"/>
        </w:rPr>
        <w:t>);</w:t>
      </w:r>
      <w:r w:rsidRPr="002F4000">
        <w:rPr>
          <w:spacing w:val="-8"/>
          <w:sz w:val="20"/>
          <w:szCs w:val="20"/>
        </w:rPr>
        <w:t xml:space="preserve"> </w:t>
      </w:r>
      <w:r w:rsidRPr="002F4000">
        <w:rPr>
          <w:b/>
          <w:sz w:val="20"/>
          <w:szCs w:val="20"/>
        </w:rPr>
        <w:t>RUBIO</w:t>
      </w:r>
      <w:r w:rsidRPr="002F4000">
        <w:rPr>
          <w:b/>
          <w:spacing w:val="-6"/>
          <w:sz w:val="20"/>
          <w:szCs w:val="20"/>
        </w:rPr>
        <w:t xml:space="preserve"> </w:t>
      </w:r>
      <w:r w:rsidRPr="002F4000">
        <w:rPr>
          <w:b/>
          <w:sz w:val="20"/>
          <w:szCs w:val="20"/>
        </w:rPr>
        <w:t>MERCEDES,</w:t>
      </w:r>
      <w:r w:rsidRPr="002F4000">
        <w:rPr>
          <w:b/>
          <w:spacing w:val="-7"/>
          <w:sz w:val="20"/>
          <w:szCs w:val="20"/>
        </w:rPr>
        <w:t xml:space="preserve"> </w:t>
      </w:r>
      <w:r w:rsidRPr="002F4000">
        <w:rPr>
          <w:sz w:val="20"/>
          <w:szCs w:val="20"/>
        </w:rPr>
        <w:t>Cosme</w:t>
      </w:r>
      <w:r w:rsidRPr="002F4000">
        <w:rPr>
          <w:spacing w:val="-4"/>
          <w:sz w:val="20"/>
          <w:szCs w:val="20"/>
        </w:rPr>
        <w:t xml:space="preserve"> </w:t>
      </w:r>
      <w:r w:rsidRPr="002F4000">
        <w:rPr>
          <w:sz w:val="20"/>
          <w:szCs w:val="20"/>
        </w:rPr>
        <w:t>E.</w:t>
      </w:r>
      <w:r w:rsidRPr="002F4000">
        <w:rPr>
          <w:sz w:val="20"/>
          <w:szCs w:val="20"/>
          <w:vertAlign w:val="superscript"/>
        </w:rPr>
        <w:t>2</w:t>
      </w:r>
      <w:r w:rsidRPr="002F4000">
        <w:rPr>
          <w:spacing w:val="35"/>
          <w:sz w:val="20"/>
          <w:szCs w:val="20"/>
        </w:rPr>
        <w:t xml:space="preserve"> </w:t>
      </w:r>
      <w:r w:rsidRPr="002F4000">
        <w:rPr>
          <w:spacing w:val="-2"/>
          <w:sz w:val="20"/>
          <w:szCs w:val="20"/>
        </w:rPr>
        <w:t>(</w:t>
      </w:r>
      <w:hyperlink r:id="rId6">
        <w:r w:rsidRPr="002F4000">
          <w:rPr>
            <w:color w:val="0000FF"/>
            <w:spacing w:val="-2"/>
            <w:sz w:val="20"/>
            <w:szCs w:val="20"/>
            <w:u w:val="single" w:color="0000FF"/>
          </w:rPr>
          <w:t>cosme@uems.br</w:t>
        </w:r>
      </w:hyperlink>
      <w:r w:rsidRPr="002F4000">
        <w:rPr>
          <w:spacing w:val="-2"/>
          <w:sz w:val="20"/>
          <w:szCs w:val="20"/>
        </w:rPr>
        <w:t>).</w:t>
      </w:r>
    </w:p>
    <w:p w14:paraId="2FCCC10B" w14:textId="77777777" w:rsidR="00B436B6" w:rsidRDefault="00B436B6">
      <w:pPr>
        <w:pStyle w:val="Corpodetexto"/>
        <w:spacing w:before="54"/>
        <w:rPr>
          <w:sz w:val="20"/>
        </w:rPr>
      </w:pPr>
    </w:p>
    <w:p w14:paraId="5D168D06" w14:textId="6499A737" w:rsidR="00B436B6" w:rsidRDefault="00000000">
      <w:pPr>
        <w:ind w:left="112"/>
        <w:rPr>
          <w:sz w:val="20"/>
        </w:rPr>
      </w:pPr>
      <w:r>
        <w:rPr>
          <w:sz w:val="20"/>
          <w:vertAlign w:val="superscript"/>
        </w:rPr>
        <w:t>1</w:t>
      </w:r>
      <w:r>
        <w:rPr>
          <w:spacing w:val="-5"/>
          <w:sz w:val="20"/>
        </w:rPr>
        <w:t xml:space="preserve"> </w:t>
      </w:r>
      <w:r>
        <w:rPr>
          <w:sz w:val="20"/>
        </w:rPr>
        <w:t>–</w:t>
      </w:r>
      <w:r>
        <w:rPr>
          <w:spacing w:val="-3"/>
          <w:sz w:val="20"/>
        </w:rPr>
        <w:t xml:space="preserve"> </w:t>
      </w:r>
      <w:r>
        <w:rPr>
          <w:sz w:val="20"/>
        </w:rPr>
        <w:t>Aluno</w:t>
      </w:r>
      <w:r>
        <w:rPr>
          <w:spacing w:val="-3"/>
          <w:sz w:val="20"/>
        </w:rPr>
        <w:t xml:space="preserve"> </w:t>
      </w:r>
      <w:r>
        <w:rPr>
          <w:sz w:val="20"/>
        </w:rPr>
        <w:t>do</w:t>
      </w:r>
      <w:r>
        <w:rPr>
          <w:spacing w:val="-3"/>
          <w:sz w:val="20"/>
        </w:rPr>
        <w:t xml:space="preserve"> </w:t>
      </w:r>
      <w:r>
        <w:rPr>
          <w:sz w:val="20"/>
        </w:rPr>
        <w:t>curso</w:t>
      </w:r>
      <w:r>
        <w:rPr>
          <w:spacing w:val="-3"/>
          <w:sz w:val="20"/>
        </w:rPr>
        <w:t xml:space="preserve"> </w:t>
      </w:r>
      <w:r>
        <w:rPr>
          <w:sz w:val="20"/>
        </w:rPr>
        <w:t>de</w:t>
      </w:r>
      <w:r>
        <w:rPr>
          <w:spacing w:val="-4"/>
          <w:sz w:val="20"/>
        </w:rPr>
        <w:t xml:space="preserve"> </w:t>
      </w:r>
      <w:r>
        <w:rPr>
          <w:sz w:val="20"/>
        </w:rPr>
        <w:t>Engenharia</w:t>
      </w:r>
      <w:r>
        <w:rPr>
          <w:spacing w:val="-4"/>
          <w:sz w:val="20"/>
        </w:rPr>
        <w:t xml:space="preserve"> </w:t>
      </w:r>
      <w:r>
        <w:rPr>
          <w:sz w:val="20"/>
        </w:rPr>
        <w:t>Física</w:t>
      </w:r>
      <w:r>
        <w:rPr>
          <w:spacing w:val="-5"/>
          <w:sz w:val="20"/>
        </w:rPr>
        <w:t xml:space="preserve"> </w:t>
      </w:r>
      <w:r>
        <w:rPr>
          <w:sz w:val="20"/>
        </w:rPr>
        <w:t>da</w:t>
      </w:r>
      <w:r>
        <w:rPr>
          <w:spacing w:val="-4"/>
          <w:sz w:val="20"/>
        </w:rPr>
        <w:t xml:space="preserve"> </w:t>
      </w:r>
      <w:r>
        <w:rPr>
          <w:sz w:val="20"/>
        </w:rPr>
        <w:t>UEMS</w:t>
      </w:r>
      <w:r>
        <w:rPr>
          <w:spacing w:val="1"/>
          <w:sz w:val="20"/>
        </w:rPr>
        <w:t xml:space="preserve"> </w:t>
      </w:r>
      <w:r>
        <w:rPr>
          <w:sz w:val="20"/>
        </w:rPr>
        <w:t>-</w:t>
      </w:r>
      <w:r>
        <w:rPr>
          <w:spacing w:val="-6"/>
          <w:sz w:val="20"/>
        </w:rPr>
        <w:t xml:space="preserve"> </w:t>
      </w:r>
      <w:r>
        <w:rPr>
          <w:sz w:val="20"/>
        </w:rPr>
        <w:t>Dourados</w:t>
      </w:r>
      <w:r>
        <w:rPr>
          <w:spacing w:val="-10"/>
          <w:sz w:val="20"/>
        </w:rPr>
        <w:t>;</w:t>
      </w:r>
    </w:p>
    <w:p w14:paraId="452D0AB4" w14:textId="77777777" w:rsidR="00B436B6" w:rsidRDefault="00000000">
      <w:pPr>
        <w:ind w:left="112"/>
        <w:rPr>
          <w:sz w:val="20"/>
        </w:rPr>
      </w:pPr>
      <w:r>
        <w:rPr>
          <w:sz w:val="20"/>
          <w:vertAlign w:val="superscript"/>
        </w:rPr>
        <w:t>2</w:t>
      </w:r>
      <w:r>
        <w:rPr>
          <w:spacing w:val="-3"/>
          <w:sz w:val="20"/>
        </w:rPr>
        <w:t xml:space="preserve"> </w:t>
      </w:r>
      <w:r>
        <w:rPr>
          <w:sz w:val="20"/>
        </w:rPr>
        <w:t>–</w:t>
      </w:r>
      <w:r>
        <w:rPr>
          <w:spacing w:val="-2"/>
          <w:sz w:val="20"/>
        </w:rPr>
        <w:t xml:space="preserve"> </w:t>
      </w:r>
      <w:r>
        <w:rPr>
          <w:sz w:val="20"/>
        </w:rPr>
        <w:t>Docente</w:t>
      </w:r>
      <w:r>
        <w:rPr>
          <w:spacing w:val="-3"/>
          <w:sz w:val="20"/>
        </w:rPr>
        <w:t xml:space="preserve"> </w:t>
      </w:r>
      <w:r>
        <w:rPr>
          <w:sz w:val="20"/>
        </w:rPr>
        <w:t>da</w:t>
      </w:r>
      <w:r>
        <w:rPr>
          <w:spacing w:val="-2"/>
          <w:sz w:val="20"/>
        </w:rPr>
        <w:t xml:space="preserve"> </w:t>
      </w:r>
      <w:r>
        <w:rPr>
          <w:sz w:val="20"/>
        </w:rPr>
        <w:t>UEMS</w:t>
      </w:r>
      <w:r>
        <w:rPr>
          <w:spacing w:val="-2"/>
          <w:sz w:val="20"/>
        </w:rPr>
        <w:t xml:space="preserve"> </w:t>
      </w:r>
      <w:r>
        <w:rPr>
          <w:sz w:val="20"/>
        </w:rPr>
        <w:t>-</w:t>
      </w:r>
      <w:r>
        <w:rPr>
          <w:spacing w:val="-5"/>
          <w:sz w:val="20"/>
        </w:rPr>
        <w:t xml:space="preserve"> </w:t>
      </w:r>
      <w:r>
        <w:rPr>
          <w:spacing w:val="-2"/>
          <w:sz w:val="20"/>
        </w:rPr>
        <w:t>Dourados;</w:t>
      </w:r>
    </w:p>
    <w:p w14:paraId="6C0067F7" w14:textId="77777777" w:rsidR="00B436B6" w:rsidRDefault="00B436B6">
      <w:pPr>
        <w:pStyle w:val="Corpodetexto"/>
        <w:rPr>
          <w:sz w:val="20"/>
        </w:rPr>
      </w:pPr>
    </w:p>
    <w:p w14:paraId="0233E368" w14:textId="77777777" w:rsidR="00E364DC" w:rsidRDefault="00E364DC">
      <w:pPr>
        <w:pStyle w:val="Corpodetexto"/>
        <w:spacing w:before="52"/>
        <w:rPr>
          <w:sz w:val="20"/>
        </w:rPr>
      </w:pPr>
    </w:p>
    <w:p w14:paraId="69A609BB" w14:textId="1A3CFADB" w:rsidR="00B436B6" w:rsidRPr="00E364DC" w:rsidRDefault="00E364DC" w:rsidP="00E364DC">
      <w:pPr>
        <w:pStyle w:val="Corpodetexto"/>
        <w:spacing w:before="32"/>
        <w:jc w:val="both"/>
        <w:rPr>
          <w:iCs/>
          <w:sz w:val="20"/>
          <w:szCs w:val="20"/>
        </w:rPr>
      </w:pPr>
      <w:r w:rsidRPr="00E364DC">
        <w:rPr>
          <w:iCs/>
          <w:sz w:val="20"/>
          <w:szCs w:val="20"/>
        </w:rPr>
        <w:t>A geração de energia fotovoltaica experimentou um crescimento significativo na última década, evoluindo de aplicações simples para se tornar uma das principais fontes de energia sustentável. Cristais Fotônicos (PCs) emergem como elementos promissores para aplicações em ondas eletromagnéticas, especialmente em micro-ondas. A principal característica dos PCs é a capacidade de controlar a propagação da luz, o que abre possibilidades para inovações tanto na nanotecnologia quanto no campo fotovoltaico. O silício amorfo hidrogenado (a</w:t>
      </w:r>
      <w:r w:rsidR="002941C9">
        <w:rPr>
          <w:iCs/>
          <w:sz w:val="20"/>
          <w:szCs w:val="20"/>
        </w:rPr>
        <w:t>-</w:t>
      </w:r>
      <w:r w:rsidRPr="00E364DC">
        <w:rPr>
          <w:iCs/>
          <w:sz w:val="20"/>
          <w:szCs w:val="20"/>
        </w:rPr>
        <w:t>Si</w:t>
      </w:r>
      <w:r w:rsidR="002941C9">
        <w:rPr>
          <w:iCs/>
          <w:sz w:val="20"/>
          <w:szCs w:val="20"/>
        </w:rPr>
        <w:t>:</w:t>
      </w:r>
      <w:r w:rsidRPr="00E364DC">
        <w:rPr>
          <w:iCs/>
          <w:sz w:val="20"/>
          <w:szCs w:val="20"/>
        </w:rPr>
        <w:t xml:space="preserve">H) destaca-se como um material de grande interesse para simulações e experimentos devido ao seu eficiente índice de refração, especialmente quando aplicado em camadas finas. A engenharia óptica avançada desempenha um papel crucial na inovação de células fotovoltaicas, visando não apenas reduzir a reflexão da luz na superfície, mas também aumentar o caminho óptico dentro do material absorvente. Isso resulta em uma maior absorção de fótons, potencializando a eficiência de conversão das células. As camadas finas, utilizadas em células solares, têm a vantagem de reduzir a trajetória dos fótons no silício, o que pode minimizar a quantidade de luz absorvida. Contudo, o caminho óptico necessário para maximizar a absorção em comprimentos de onda longos frequentemente excede a espessura da camada de Silício. </w:t>
      </w:r>
      <w:r>
        <w:rPr>
          <w:iCs/>
          <w:sz w:val="20"/>
          <w:szCs w:val="20"/>
        </w:rPr>
        <w:t>Para isso,</w:t>
      </w:r>
      <w:r w:rsidRPr="00E364DC">
        <w:rPr>
          <w:iCs/>
          <w:sz w:val="20"/>
          <w:szCs w:val="20"/>
        </w:rPr>
        <w:t xml:space="preserve"> </w:t>
      </w:r>
      <w:r>
        <w:rPr>
          <w:iCs/>
          <w:sz w:val="20"/>
          <w:szCs w:val="20"/>
        </w:rPr>
        <w:t>as</w:t>
      </w:r>
      <w:r w:rsidRPr="00E364DC">
        <w:rPr>
          <w:iCs/>
          <w:sz w:val="20"/>
          <w:szCs w:val="20"/>
        </w:rPr>
        <w:t xml:space="preserve"> células solares com camadas de a</w:t>
      </w:r>
      <w:r w:rsidR="002941C9">
        <w:rPr>
          <w:iCs/>
          <w:sz w:val="20"/>
          <w:szCs w:val="20"/>
        </w:rPr>
        <w:t>-</w:t>
      </w:r>
      <w:r w:rsidRPr="00E364DC">
        <w:rPr>
          <w:iCs/>
          <w:sz w:val="20"/>
          <w:szCs w:val="20"/>
        </w:rPr>
        <w:t>S</w:t>
      </w:r>
      <w:r w:rsidR="002941C9">
        <w:rPr>
          <w:iCs/>
          <w:sz w:val="20"/>
          <w:szCs w:val="20"/>
        </w:rPr>
        <w:t>i:</w:t>
      </w:r>
      <w:r w:rsidRPr="00E364DC">
        <w:rPr>
          <w:iCs/>
          <w:sz w:val="20"/>
          <w:szCs w:val="20"/>
        </w:rPr>
        <w:t xml:space="preserve">Hi e Si </w:t>
      </w:r>
      <w:r>
        <w:rPr>
          <w:iCs/>
          <w:sz w:val="20"/>
          <w:szCs w:val="20"/>
        </w:rPr>
        <w:t>tem a limitação de espessura de</w:t>
      </w:r>
      <w:r w:rsidRPr="00E364DC">
        <w:rPr>
          <w:iCs/>
          <w:sz w:val="20"/>
          <w:szCs w:val="20"/>
        </w:rPr>
        <w:t xml:space="preserve"> até 100 nm. </w:t>
      </w:r>
      <w:r>
        <w:rPr>
          <w:iCs/>
          <w:sz w:val="20"/>
          <w:szCs w:val="20"/>
        </w:rPr>
        <w:t>Essa limitação</w:t>
      </w:r>
      <w:r w:rsidRPr="00E364DC">
        <w:rPr>
          <w:iCs/>
          <w:sz w:val="20"/>
          <w:szCs w:val="20"/>
        </w:rPr>
        <w:t xml:space="preserve"> não é apenas econômica, mas também relacionada ao baixo comprimento de propagação do material fotovoltaico. Cristais fotônicos unidimensionais (1D-PCs) constituídos por camadas alternadas de a</w:t>
      </w:r>
      <w:r w:rsidR="002941C9">
        <w:rPr>
          <w:iCs/>
          <w:sz w:val="20"/>
          <w:szCs w:val="20"/>
        </w:rPr>
        <w:t>-</w:t>
      </w:r>
      <w:r w:rsidRPr="00E364DC">
        <w:rPr>
          <w:iCs/>
          <w:sz w:val="20"/>
          <w:szCs w:val="20"/>
        </w:rPr>
        <w:t>S</w:t>
      </w:r>
      <w:r w:rsidR="002941C9">
        <w:rPr>
          <w:iCs/>
          <w:sz w:val="20"/>
          <w:szCs w:val="20"/>
        </w:rPr>
        <w:t>i:</w:t>
      </w:r>
      <w:r w:rsidRPr="00E364DC">
        <w:rPr>
          <w:iCs/>
          <w:sz w:val="20"/>
          <w:szCs w:val="20"/>
        </w:rPr>
        <w:t>H e Si podem aumentar significativamente a absorção óptica, potencialmente elevando a eficiência das células fotovoltaicas a um custo reduzido. A análise metodológica envolveu a resolução das equações de Maxwell para calcular Reflectância (R), Transmitância (T) e Absorção (A), utilizando softwares como o Visual Studio Code (VSCode) e Python para implementação da técnica 1D-FEM (Método dos Elementos Finitos). A pesquisa trouxe resultados significativos através</w:t>
      </w:r>
      <w:r>
        <w:rPr>
          <w:iCs/>
          <w:sz w:val="20"/>
          <w:szCs w:val="20"/>
        </w:rPr>
        <w:t xml:space="preserve"> das simulações e gerando</w:t>
      </w:r>
      <w:r w:rsidRPr="00E364DC">
        <w:rPr>
          <w:iCs/>
          <w:sz w:val="20"/>
          <w:szCs w:val="20"/>
        </w:rPr>
        <w:t xml:space="preserve"> gráficos e análises numéricas. Concluiu-se que a integração de PCs unidimensionais com camadas absorventes de a</w:t>
      </w:r>
      <w:r w:rsidR="002941C9">
        <w:rPr>
          <w:iCs/>
          <w:sz w:val="20"/>
          <w:szCs w:val="20"/>
        </w:rPr>
        <w:t>-</w:t>
      </w:r>
      <w:r w:rsidRPr="00E364DC">
        <w:rPr>
          <w:iCs/>
          <w:sz w:val="20"/>
          <w:szCs w:val="20"/>
        </w:rPr>
        <w:t>Si</w:t>
      </w:r>
      <w:r w:rsidR="002941C9">
        <w:rPr>
          <w:iCs/>
          <w:sz w:val="20"/>
          <w:szCs w:val="20"/>
        </w:rPr>
        <w:t>:</w:t>
      </w:r>
      <w:r w:rsidRPr="00E364DC">
        <w:rPr>
          <w:iCs/>
          <w:sz w:val="20"/>
          <w:szCs w:val="20"/>
        </w:rPr>
        <w:t>H e Si melhora as propriedades ópticas e, consequentemente, a eficiência de células solares, demonstrando o potencial dessa abordagem para otimização em dispositivos fotovoltaicos. A aplicação dessa tecnologia pode trazer diversos benefícios significativos para a indústria fotovoltaica. Primeiramente, a utilização de cristais fotônicos unidimensionais (1D-PCs) com camadas de silício amorfo hidrogenado (a</w:t>
      </w:r>
      <w:r w:rsidR="002941C9">
        <w:rPr>
          <w:iCs/>
          <w:sz w:val="20"/>
          <w:szCs w:val="20"/>
        </w:rPr>
        <w:t>-</w:t>
      </w:r>
      <w:r w:rsidRPr="00E364DC">
        <w:rPr>
          <w:iCs/>
          <w:sz w:val="20"/>
          <w:szCs w:val="20"/>
        </w:rPr>
        <w:t>Si</w:t>
      </w:r>
      <w:r w:rsidR="002941C9">
        <w:rPr>
          <w:iCs/>
          <w:sz w:val="20"/>
          <w:szCs w:val="20"/>
        </w:rPr>
        <w:t>:</w:t>
      </w:r>
      <w:r w:rsidRPr="00E364DC">
        <w:rPr>
          <w:iCs/>
          <w:sz w:val="20"/>
          <w:szCs w:val="20"/>
        </w:rPr>
        <w:t>H) e silício (Si) podem aumentar a absorção da luz, resultando em uma maior eficiência na conversão de energia solar em eletricidade. Células solares mais eficientes são capazes de gerar mais energia a partir da mesma quantidade de luz solar, o que é necessário para melhorar o desempenho geral dos sistemas fotovoltaicos. Além disso, ao melhorar a eficiência das células solares, a quantidade de material necessário para alcançar um determinado nível de produção de energia pode ser reduzida.</w:t>
      </w:r>
    </w:p>
    <w:p w14:paraId="0B205154" w14:textId="77777777" w:rsidR="00E364DC" w:rsidRDefault="00E364DC">
      <w:pPr>
        <w:ind w:left="112"/>
        <w:rPr>
          <w:b/>
          <w:sz w:val="20"/>
        </w:rPr>
      </w:pPr>
    </w:p>
    <w:p w14:paraId="21D04272" w14:textId="1BA7B03A" w:rsidR="00B436B6" w:rsidRDefault="00000000">
      <w:pPr>
        <w:ind w:left="112"/>
        <w:rPr>
          <w:sz w:val="20"/>
        </w:rPr>
      </w:pPr>
      <w:r>
        <w:rPr>
          <w:b/>
          <w:sz w:val="20"/>
        </w:rPr>
        <w:t>PALAVRAS-CHAVE:</w:t>
      </w:r>
      <w:r>
        <w:rPr>
          <w:b/>
          <w:spacing w:val="-10"/>
          <w:sz w:val="20"/>
        </w:rPr>
        <w:t xml:space="preserve"> </w:t>
      </w:r>
      <w:r w:rsidR="002F4000">
        <w:rPr>
          <w:sz w:val="20"/>
        </w:rPr>
        <w:t>Método dos Elementos Finitos, Silício Amorfo Hidrogenado, Band-Gap</w:t>
      </w:r>
      <w:r>
        <w:rPr>
          <w:spacing w:val="-2"/>
          <w:sz w:val="20"/>
        </w:rPr>
        <w:t>.</w:t>
      </w:r>
    </w:p>
    <w:p w14:paraId="4D91DE63" w14:textId="77777777" w:rsidR="00B436B6" w:rsidRDefault="00B436B6">
      <w:pPr>
        <w:pStyle w:val="Corpodetexto"/>
        <w:spacing w:before="54"/>
        <w:rPr>
          <w:sz w:val="20"/>
        </w:rPr>
      </w:pPr>
    </w:p>
    <w:p w14:paraId="700D6709" w14:textId="63F9574E" w:rsidR="00B436B6" w:rsidRDefault="00000000">
      <w:pPr>
        <w:ind w:left="112" w:right="119"/>
        <w:rPr>
          <w:sz w:val="20"/>
        </w:rPr>
      </w:pPr>
      <w:r>
        <w:rPr>
          <w:b/>
          <w:sz w:val="20"/>
        </w:rPr>
        <w:t>AGRADECIMENTOS:</w:t>
      </w:r>
      <w:r>
        <w:rPr>
          <w:b/>
          <w:spacing w:val="-8"/>
          <w:sz w:val="20"/>
        </w:rPr>
        <w:t xml:space="preserve"> </w:t>
      </w:r>
      <w:r>
        <w:rPr>
          <w:sz w:val="20"/>
        </w:rPr>
        <w:t>A</w:t>
      </w:r>
      <w:r>
        <w:rPr>
          <w:spacing w:val="-11"/>
          <w:sz w:val="20"/>
        </w:rPr>
        <w:t xml:space="preserve"> </w:t>
      </w:r>
      <w:r>
        <w:rPr>
          <w:sz w:val="20"/>
        </w:rPr>
        <w:t>Universidade</w:t>
      </w:r>
      <w:r>
        <w:rPr>
          <w:spacing w:val="-8"/>
          <w:sz w:val="20"/>
        </w:rPr>
        <w:t xml:space="preserve"> </w:t>
      </w:r>
      <w:r>
        <w:rPr>
          <w:sz w:val="20"/>
        </w:rPr>
        <w:t>Estadual</w:t>
      </w:r>
      <w:r>
        <w:rPr>
          <w:spacing w:val="-9"/>
          <w:sz w:val="20"/>
        </w:rPr>
        <w:t xml:space="preserve"> </w:t>
      </w:r>
      <w:r>
        <w:rPr>
          <w:sz w:val="20"/>
        </w:rPr>
        <w:t>de</w:t>
      </w:r>
      <w:r>
        <w:rPr>
          <w:spacing w:val="-8"/>
          <w:sz w:val="20"/>
        </w:rPr>
        <w:t xml:space="preserve"> </w:t>
      </w:r>
      <w:r>
        <w:rPr>
          <w:sz w:val="20"/>
        </w:rPr>
        <w:t>Mato</w:t>
      </w:r>
      <w:r>
        <w:rPr>
          <w:spacing w:val="-13"/>
          <w:sz w:val="20"/>
        </w:rPr>
        <w:t xml:space="preserve"> </w:t>
      </w:r>
      <w:r>
        <w:rPr>
          <w:sz w:val="20"/>
        </w:rPr>
        <w:t>Grosso</w:t>
      </w:r>
      <w:r>
        <w:rPr>
          <w:spacing w:val="-7"/>
          <w:sz w:val="20"/>
        </w:rPr>
        <w:t xml:space="preserve"> </w:t>
      </w:r>
      <w:r>
        <w:rPr>
          <w:sz w:val="20"/>
        </w:rPr>
        <w:t>do</w:t>
      </w:r>
      <w:r>
        <w:rPr>
          <w:spacing w:val="-10"/>
          <w:sz w:val="20"/>
        </w:rPr>
        <w:t xml:space="preserve"> </w:t>
      </w:r>
      <w:r>
        <w:rPr>
          <w:sz w:val="20"/>
        </w:rPr>
        <w:t>Sul</w:t>
      </w:r>
      <w:r>
        <w:rPr>
          <w:spacing w:val="-9"/>
          <w:sz w:val="20"/>
        </w:rPr>
        <w:t xml:space="preserve"> </w:t>
      </w:r>
      <w:r>
        <w:rPr>
          <w:sz w:val="20"/>
        </w:rPr>
        <w:t>pela</w:t>
      </w:r>
      <w:r>
        <w:rPr>
          <w:spacing w:val="-8"/>
          <w:sz w:val="20"/>
        </w:rPr>
        <w:t xml:space="preserve"> </w:t>
      </w:r>
      <w:r>
        <w:rPr>
          <w:sz w:val="20"/>
        </w:rPr>
        <w:t>concessão</w:t>
      </w:r>
      <w:r>
        <w:rPr>
          <w:spacing w:val="-10"/>
          <w:sz w:val="20"/>
        </w:rPr>
        <w:t xml:space="preserve"> </w:t>
      </w:r>
      <w:r>
        <w:rPr>
          <w:sz w:val="20"/>
        </w:rPr>
        <w:t>da</w:t>
      </w:r>
      <w:r>
        <w:rPr>
          <w:spacing w:val="-8"/>
          <w:sz w:val="20"/>
        </w:rPr>
        <w:t xml:space="preserve"> </w:t>
      </w:r>
      <w:r>
        <w:rPr>
          <w:sz w:val="20"/>
        </w:rPr>
        <w:t>bolsa</w:t>
      </w:r>
      <w:r>
        <w:rPr>
          <w:spacing w:val="-8"/>
          <w:sz w:val="20"/>
        </w:rPr>
        <w:t xml:space="preserve"> </w:t>
      </w:r>
      <w:r>
        <w:rPr>
          <w:sz w:val="20"/>
        </w:rPr>
        <w:t>de</w:t>
      </w:r>
      <w:r>
        <w:rPr>
          <w:spacing w:val="-11"/>
          <w:sz w:val="20"/>
        </w:rPr>
        <w:t xml:space="preserve"> </w:t>
      </w:r>
      <w:r>
        <w:rPr>
          <w:sz w:val="20"/>
        </w:rPr>
        <w:t>inic</w:t>
      </w:r>
      <w:r w:rsidR="00ED5812">
        <w:rPr>
          <w:sz w:val="20"/>
        </w:rPr>
        <w:t>i</w:t>
      </w:r>
      <w:r>
        <w:rPr>
          <w:sz w:val="20"/>
        </w:rPr>
        <w:t>ação</w:t>
      </w:r>
      <w:r>
        <w:rPr>
          <w:spacing w:val="-7"/>
          <w:sz w:val="20"/>
        </w:rPr>
        <w:t xml:space="preserve"> </w:t>
      </w:r>
      <w:r>
        <w:rPr>
          <w:sz w:val="20"/>
        </w:rPr>
        <w:t>científica ao primeiro autor, gerando-lhe a oportunidade de aprendizado no ramo de pesquisa acadêmica.</w:t>
      </w:r>
    </w:p>
    <w:p w14:paraId="4D36B3C3" w14:textId="77777777" w:rsidR="00B436B6" w:rsidRDefault="00B436B6">
      <w:pPr>
        <w:pStyle w:val="Corpodetexto"/>
        <w:rPr>
          <w:sz w:val="20"/>
        </w:rPr>
      </w:pPr>
    </w:p>
    <w:p w14:paraId="469B2478" w14:textId="77777777" w:rsidR="00B436B6" w:rsidRDefault="00B436B6">
      <w:pPr>
        <w:pStyle w:val="Corpodetexto"/>
        <w:rPr>
          <w:sz w:val="20"/>
        </w:rPr>
      </w:pPr>
    </w:p>
    <w:p w14:paraId="04F70F53" w14:textId="77777777" w:rsidR="00E364DC" w:rsidRDefault="00E364DC">
      <w:pPr>
        <w:pStyle w:val="Corpodetexto"/>
        <w:spacing w:before="163"/>
        <w:rPr>
          <w:sz w:val="20"/>
        </w:rPr>
      </w:pPr>
    </w:p>
    <w:p w14:paraId="3EB4F9CB" w14:textId="77777777" w:rsidR="00E364DC" w:rsidRDefault="00E364DC">
      <w:pPr>
        <w:pStyle w:val="Corpodetexto"/>
        <w:spacing w:before="163"/>
        <w:rPr>
          <w:sz w:val="20"/>
        </w:rPr>
      </w:pPr>
    </w:p>
    <w:p w14:paraId="2E4C7038" w14:textId="77777777" w:rsidR="00E364DC" w:rsidRDefault="00E364DC">
      <w:pPr>
        <w:pStyle w:val="Corpodetexto"/>
        <w:spacing w:before="163"/>
        <w:rPr>
          <w:sz w:val="20"/>
        </w:rPr>
      </w:pPr>
    </w:p>
    <w:p w14:paraId="6E9156D3" w14:textId="77777777" w:rsidR="00E364DC" w:rsidRDefault="00E364DC">
      <w:pPr>
        <w:pStyle w:val="Corpodetexto"/>
        <w:spacing w:before="163"/>
        <w:rPr>
          <w:sz w:val="20"/>
        </w:rPr>
      </w:pPr>
    </w:p>
    <w:p w14:paraId="06C08A40" w14:textId="77777777" w:rsidR="00E364DC" w:rsidRDefault="00E364DC">
      <w:pPr>
        <w:pStyle w:val="Corpodetexto"/>
        <w:spacing w:before="163"/>
        <w:rPr>
          <w:sz w:val="20"/>
        </w:rPr>
      </w:pPr>
    </w:p>
    <w:p w14:paraId="5DFEBCBF" w14:textId="58BCDB48" w:rsidR="00B436B6" w:rsidRDefault="00000000">
      <w:pPr>
        <w:pStyle w:val="Corpodetexto"/>
        <w:spacing w:before="163"/>
        <w:rPr>
          <w:sz w:val="20"/>
        </w:rPr>
      </w:pPr>
      <w:r>
        <w:rPr>
          <w:noProof/>
        </w:rPr>
        <w:drawing>
          <wp:anchor distT="0" distB="0" distL="0" distR="0" simplePos="0" relativeHeight="487587840" behindDoc="1" locked="0" layoutInCell="1" allowOverlap="1" wp14:anchorId="7D98259D" wp14:editId="50E8007B">
            <wp:simplePos x="0" y="0"/>
            <wp:positionH relativeFrom="page">
              <wp:posOffset>752886</wp:posOffset>
            </wp:positionH>
            <wp:positionV relativeFrom="paragraph">
              <wp:posOffset>264782</wp:posOffset>
            </wp:positionV>
            <wp:extent cx="1527929" cy="3886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7929" cy="388620"/>
                    </a:xfrm>
                    <a:prstGeom prst="rect">
                      <a:avLst/>
                    </a:prstGeom>
                  </pic:spPr>
                </pic:pic>
              </a:graphicData>
            </a:graphic>
          </wp:anchor>
        </w:drawing>
      </w:r>
      <w:r>
        <w:rPr>
          <w:noProof/>
        </w:rPr>
        <w:drawing>
          <wp:anchor distT="0" distB="0" distL="0" distR="0" simplePos="0" relativeHeight="487588352" behindDoc="1" locked="0" layoutInCell="1" allowOverlap="1" wp14:anchorId="6F673FAE" wp14:editId="6702DD9C">
            <wp:simplePos x="0" y="0"/>
            <wp:positionH relativeFrom="page">
              <wp:posOffset>3509948</wp:posOffset>
            </wp:positionH>
            <wp:positionV relativeFrom="paragraph">
              <wp:posOffset>280052</wp:posOffset>
            </wp:positionV>
            <wp:extent cx="1078175" cy="3977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078175" cy="397764"/>
                    </a:xfrm>
                    <a:prstGeom prst="rect">
                      <a:avLst/>
                    </a:prstGeom>
                  </pic:spPr>
                </pic:pic>
              </a:graphicData>
            </a:graphic>
          </wp:anchor>
        </w:drawing>
      </w:r>
      <w:r>
        <w:rPr>
          <w:noProof/>
        </w:rPr>
        <w:drawing>
          <wp:anchor distT="0" distB="0" distL="0" distR="0" simplePos="0" relativeHeight="487588864" behindDoc="1" locked="0" layoutInCell="1" allowOverlap="1" wp14:anchorId="73FC9CFC" wp14:editId="3D1F5E4B">
            <wp:simplePos x="0" y="0"/>
            <wp:positionH relativeFrom="page">
              <wp:posOffset>5858262</wp:posOffset>
            </wp:positionH>
            <wp:positionV relativeFrom="paragraph">
              <wp:posOffset>275432</wp:posOffset>
            </wp:positionV>
            <wp:extent cx="972245" cy="4572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972245" cy="457200"/>
                    </a:xfrm>
                    <a:prstGeom prst="rect">
                      <a:avLst/>
                    </a:prstGeom>
                  </pic:spPr>
                </pic:pic>
              </a:graphicData>
            </a:graphic>
          </wp:anchor>
        </w:drawing>
      </w:r>
    </w:p>
    <w:sectPr w:rsidR="00B436B6">
      <w:type w:val="continuous"/>
      <w:pgSz w:w="11910" w:h="16840"/>
      <w:pgMar w:top="2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B6"/>
    <w:rsid w:val="002941C9"/>
    <w:rsid w:val="002F4000"/>
    <w:rsid w:val="00B436B6"/>
    <w:rsid w:val="00E364DC"/>
    <w:rsid w:val="00ED5812"/>
    <w:rsid w:val="00F03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69D7"/>
  <w15:docId w15:val="{23E593A1-2DAA-4471-9E79-EB8C7C5F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1"/>
      <w:jc w:val="center"/>
    </w:pPr>
    <w:rPr>
      <w:b/>
      <w:bCs/>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2F4000"/>
    <w:rPr>
      <w:color w:val="0000FF" w:themeColor="hyperlink"/>
      <w:u w:val="single"/>
    </w:rPr>
  </w:style>
  <w:style w:type="character" w:styleId="MenoPendente">
    <w:name w:val="Unresolved Mention"/>
    <w:basedOn w:val="Fontepargpadro"/>
    <w:uiPriority w:val="99"/>
    <w:semiHidden/>
    <w:unhideWhenUsed/>
    <w:rsid w:val="002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undo.autor@uems.br" TargetMode="External"/><Relationship Id="rId11" Type="http://schemas.openxmlformats.org/officeDocument/2006/relationships/theme" Target="theme/theme1.xml"/><Relationship Id="rId5" Type="http://schemas.openxmlformats.org/officeDocument/2006/relationships/hyperlink" Target="mailto:07472533157@academicos.uems.b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631</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Pedro Carlos</cp:lastModifiedBy>
  <cp:revision>4</cp:revision>
  <dcterms:created xsi:type="dcterms:W3CDTF">2024-08-08T23:21:00Z</dcterms:created>
  <dcterms:modified xsi:type="dcterms:W3CDTF">2024-08-08T23:37:00Z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2016</vt:lpwstr>
  </property>
  <property fmtid="{D5CDD505-2E9C-101B-9397-08002B2CF9AE}" pid="4" name="LastSaved">
    <vt:filetime>2024-08-08T00:00:00Z</vt:filetime>
  </property>
  <property fmtid="{D5CDD505-2E9C-101B-9397-08002B2CF9AE}" pid="5" name="Producer">
    <vt:lpwstr>3-Heights(TM) PDF Security Shell 4.8.25.2 (http://www.pdf-tools.com)</vt:lpwstr>
  </property>
</Properties>
</file>