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spacing w:lineRule="auto" w:line="240"/>
        <w:jc w:val="both"/>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 xml:space="preserve">ROMPENDO O (CISTEMA): O ESTADO DA ARTE ACERCA DA COLETIVIDADE TRANS NOS MESTRADOS E DOUTORADOS EM EDUCAÇÃO E ENSINO DE CIÊNCIAS DO MATO GROSSO DO SUL (MS) </w:t>
      </w:r>
    </w:p>
    <w:p>
      <w:pPr>
        <w:pStyle w:val="Normal1"/>
        <w:jc w:val="both"/>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p>
      <w:pPr>
        <w:pStyle w:val="Normal1"/>
        <w:jc w:val="both"/>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SANTOS, Danrvney Christian Monteiro dos¹ LIMA, Mateus Vinicius Teles² BARATELA, Victor Gabriel de Lima³ FERREIRA, Thais Pereira Fonseca</w:t>
      </w:r>
      <w:r>
        <w:rPr>
          <w:rFonts w:eastAsia="Times New Roman" w:cs="Times New Roman" w:ascii="Times New Roman" w:hAnsi="Times New Roman"/>
          <w:b/>
          <w:sz w:val="20"/>
          <w:szCs w:val="20"/>
          <w:vertAlign w:val="superscript"/>
        </w:rPr>
        <w:t xml:space="preserve">4 </w:t>
      </w:r>
      <w:r>
        <w:rPr>
          <w:rFonts w:eastAsia="Times New Roman" w:cs="Times New Roman" w:ascii="Times New Roman" w:hAnsi="Times New Roman"/>
          <w:b/>
          <w:sz w:val="20"/>
          <w:szCs w:val="20"/>
        </w:rPr>
        <w:t>YAMAZAKI, Regiani Magalhães de Oliveira</w:t>
      </w:r>
      <w:r>
        <w:rPr>
          <w:rFonts w:eastAsia="Times New Roman" w:cs="Times New Roman" w:ascii="Times New Roman" w:hAnsi="Times New Roman"/>
          <w:b/>
          <w:sz w:val="20"/>
          <w:szCs w:val="20"/>
          <w:vertAlign w:val="superscript"/>
        </w:rPr>
        <w:t>5</w:t>
      </w:r>
    </w:p>
    <w:p>
      <w:pPr>
        <w:pStyle w:val="Normal1"/>
        <w:spacing w:lineRule="auto" w:line="240"/>
        <w:jc w:val="both"/>
        <w:rPr>
          <w:rFonts w:ascii="Times New Roman" w:hAnsi="Times New Roman" w:eastAsia="Times New Roman" w:cs="Times New Roman"/>
          <w:b/>
          <w:b/>
          <w:sz w:val="20"/>
          <w:szCs w:val="20"/>
          <w:vertAlign w:val="superscript"/>
        </w:rPr>
      </w:pPr>
      <w:r>
        <w:rPr>
          <w:rFonts w:eastAsia="Times New Roman" w:cs="Times New Roman" w:ascii="Times New Roman" w:hAnsi="Times New Roman"/>
          <w:b/>
          <w:sz w:val="20"/>
          <w:szCs w:val="20"/>
          <w:vertAlign w:val="superscript"/>
        </w:rPr>
      </w:r>
    </w:p>
    <w:p>
      <w:pPr>
        <w:pStyle w:val="Normal1"/>
        <w:numPr>
          <w:ilvl w:val="0"/>
          <w:numId w:val="1"/>
        </w:numPr>
        <w:ind w:left="720" w:hanging="36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Mestranda em Ensino de Ciências e Matemática (PPGECMat), Graduada em Licenciatura em Ciências Biológicas (UFGD) .E-mail:  (</w:t>
      </w:r>
      <w:hyperlink r:id="rId2">
        <w:r>
          <w:rPr>
            <w:rFonts w:eastAsia="Times New Roman" w:cs="Times New Roman" w:ascii="Times New Roman" w:hAnsi="Times New Roman"/>
            <w:color w:val="1155CC"/>
            <w:sz w:val="20"/>
            <w:szCs w:val="20"/>
            <w:u w:val="single"/>
          </w:rPr>
          <w:t>Danrvney.christian@gmail.com</w:t>
        </w:r>
      </w:hyperlink>
      <w:r>
        <w:rPr>
          <w:rFonts w:eastAsia="Times New Roman" w:cs="Times New Roman" w:ascii="Times New Roman" w:hAnsi="Times New Roman"/>
          <w:sz w:val="20"/>
          <w:szCs w:val="20"/>
        </w:rPr>
        <w:t>);</w:t>
      </w:r>
    </w:p>
    <w:p>
      <w:pPr>
        <w:pStyle w:val="Normal1"/>
        <w:numPr>
          <w:ilvl w:val="0"/>
          <w:numId w:val="1"/>
        </w:numPr>
        <w:ind w:left="720" w:hanging="36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Graduando em Licenciatura em Ciências Biológicas (UFGD). E-mail: (</w:t>
      </w:r>
      <w:hyperlink r:id="rId3">
        <w:r>
          <w:rPr>
            <w:rFonts w:eastAsia="Times New Roman" w:cs="Times New Roman" w:ascii="Times New Roman" w:hAnsi="Times New Roman"/>
            <w:color w:val="1155CC"/>
            <w:sz w:val="20"/>
            <w:szCs w:val="20"/>
            <w:u w:val="single"/>
          </w:rPr>
          <w:t>Mteles335@gmail.com</w:t>
        </w:r>
      </w:hyperlink>
      <w:r>
        <w:rPr>
          <w:rFonts w:eastAsia="Times New Roman" w:cs="Times New Roman" w:ascii="Times New Roman" w:hAnsi="Times New Roman"/>
          <w:sz w:val="20"/>
          <w:szCs w:val="20"/>
        </w:rPr>
        <w:t>);</w:t>
      </w:r>
    </w:p>
    <w:p>
      <w:pPr>
        <w:pStyle w:val="Normal1"/>
        <w:numPr>
          <w:ilvl w:val="0"/>
          <w:numId w:val="1"/>
        </w:numPr>
        <w:ind w:left="720" w:hanging="36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Graduando em Licenciatura em Ciências Biológicas (UFGD). E-mail: (</w:t>
      </w:r>
      <w:hyperlink r:id="rId4">
        <w:r>
          <w:rPr>
            <w:rFonts w:eastAsia="Times New Roman" w:cs="Times New Roman" w:ascii="Times New Roman" w:hAnsi="Times New Roman"/>
            <w:color w:val="1155CC"/>
            <w:sz w:val="20"/>
            <w:szCs w:val="20"/>
            <w:u w:val="single"/>
          </w:rPr>
          <w:t>victorstudy2003@gmail.com</w:t>
        </w:r>
      </w:hyperlink>
      <w:r>
        <w:rPr>
          <w:rFonts w:eastAsia="Times New Roman" w:cs="Times New Roman" w:ascii="Times New Roman" w:hAnsi="Times New Roman"/>
          <w:sz w:val="20"/>
          <w:szCs w:val="20"/>
        </w:rPr>
        <w:t xml:space="preserve">); </w:t>
      </w:r>
    </w:p>
    <w:p>
      <w:pPr>
        <w:pStyle w:val="Normal1"/>
        <w:numPr>
          <w:ilvl w:val="0"/>
          <w:numId w:val="1"/>
        </w:numPr>
        <w:ind w:left="720" w:hanging="360"/>
        <w:jc w:val="both"/>
        <w:rPr>
          <w:rFonts w:ascii="Times New Roman" w:hAnsi="Times New Roman" w:eastAsia="Times New Roman" w:cs="Times New Roman"/>
          <w:sz w:val="20"/>
          <w:szCs w:val="20"/>
        </w:rPr>
      </w:pPr>
      <w:r>
        <w:rPr>
          <w:rFonts w:eastAsia="Times New Roman" w:cs="Times New Roman" w:ascii="Times New Roman" w:hAnsi="Times New Roman"/>
          <w:sz w:val="20"/>
          <w:szCs w:val="20"/>
          <w:highlight w:val="white"/>
        </w:rPr>
        <w:t xml:space="preserve">Bacharelado Interdisciplinar de Ciência e Tecnologia - </w:t>
      </w:r>
      <w:r>
        <w:rPr>
          <w:rFonts w:eastAsia="Times New Roman" w:cs="Times New Roman" w:ascii="Times New Roman" w:hAnsi="Times New Roman"/>
          <w:sz w:val="20"/>
          <w:szCs w:val="20"/>
        </w:rPr>
        <w:t>Universidade do Estado de Santa Catarina (UDESC). E-mail: (</w:t>
      </w:r>
      <w:r>
        <w:rPr>
          <w:rFonts w:eastAsia="Times New Roman" w:cs="Times New Roman" w:ascii="Times New Roman" w:hAnsi="Times New Roman"/>
          <w:color w:val="1155CC"/>
          <w:sz w:val="20"/>
          <w:szCs w:val="20"/>
        </w:rPr>
        <w:t>contato.tferreira@gmail.com</w:t>
      </w:r>
      <w:r>
        <w:rPr>
          <w:rFonts w:eastAsia="Times New Roman" w:cs="Times New Roman" w:ascii="Times New Roman" w:hAnsi="Times New Roman"/>
          <w:b/>
          <w:sz w:val="20"/>
          <w:szCs w:val="20"/>
        </w:rPr>
        <w:t>);</w:t>
      </w:r>
    </w:p>
    <w:p>
      <w:pPr>
        <w:pStyle w:val="Normal1"/>
        <w:numPr>
          <w:ilvl w:val="0"/>
          <w:numId w:val="1"/>
        </w:numPr>
        <w:tabs>
          <w:tab w:val="clear" w:pos="720"/>
          <w:tab w:val="left" w:pos="6600" w:leader="none"/>
          <w:tab w:val="right" w:pos="9071" w:leader="none"/>
        </w:tabs>
        <w:spacing w:lineRule="auto" w:line="240" w:before="0" w:after="200"/>
        <w:ind w:left="720" w:hanging="36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Doutora em Educação Científica e Tecnológica (PPGECT) - UFGD.  Docente permanente no Mestrado em Educação e Territorialidade (FAIND-UFGD) e no Mestrado em Ensino de Ciências e Matemática (FACET-UFGD). E-mail: (</w:t>
      </w:r>
      <w:hyperlink r:id="rId5">
        <w:r>
          <w:rPr>
            <w:rFonts w:eastAsia="Times New Roman" w:cs="Times New Roman" w:ascii="Times New Roman" w:hAnsi="Times New Roman"/>
            <w:color w:val="1155CC"/>
            <w:sz w:val="20"/>
            <w:szCs w:val="20"/>
            <w:u w:val="single"/>
          </w:rPr>
          <w:t>Regianibio@gmail.com</w:t>
        </w:r>
      </w:hyperlink>
      <w:r>
        <w:rPr>
          <w:rFonts w:eastAsia="Times New Roman" w:cs="Times New Roman" w:ascii="Times New Roman" w:hAnsi="Times New Roman"/>
          <w:sz w:val="20"/>
          <w:szCs w:val="20"/>
        </w:rPr>
        <w:t>).</w:t>
      </w:r>
    </w:p>
    <w:p>
      <w:pPr>
        <w:pStyle w:val="Normal1"/>
        <w:tabs>
          <w:tab w:val="clear" w:pos="720"/>
          <w:tab w:val="left" w:pos="6600" w:leader="none"/>
          <w:tab w:val="right" w:pos="9071" w:leader="none"/>
        </w:tabs>
        <w:spacing w:lineRule="auto" w:line="240" w:before="0" w:after="200"/>
        <w:ind w:left="0" w:hanging="0"/>
        <w:jc w:val="both"/>
        <w:rPr>
          <w:rFonts w:ascii="Times New Roman" w:hAnsi="Times New Roman" w:eastAsia="Times New Roman" w:cs="Times New Roman"/>
          <w:sz w:val="20"/>
          <w:szCs w:val="20"/>
        </w:rPr>
      </w:pPr>
      <w:r>
        <w:rPr>
          <w:rFonts w:eastAsia="Times New Roman" w:cs="Times New Roman" w:ascii="Times New Roman" w:hAnsi="Times New Roman"/>
          <w:b/>
          <w:sz w:val="20"/>
          <w:szCs w:val="20"/>
        </w:rPr>
        <w:t xml:space="preserve">Instituição: </w:t>
      </w:r>
      <w:r>
        <w:rPr>
          <w:rFonts w:eastAsia="Times New Roman" w:cs="Times New Roman" w:ascii="Times New Roman" w:hAnsi="Times New Roman"/>
          <w:sz w:val="20"/>
          <w:szCs w:val="20"/>
        </w:rPr>
        <w:t xml:space="preserve">Universidade Federal da Grande Dourados (UFGD) - </w:t>
      </w:r>
      <w:r>
        <w:rPr>
          <w:rFonts w:eastAsia="Times New Roman" w:cs="Times New Roman" w:ascii="Times New Roman" w:hAnsi="Times New Roman"/>
          <w:b/>
          <w:sz w:val="20"/>
          <w:szCs w:val="20"/>
        </w:rPr>
        <w:t>Área temática:</w:t>
      </w:r>
      <w:r>
        <w:rPr>
          <w:rFonts w:eastAsia="Times New Roman" w:cs="Times New Roman" w:ascii="Times New Roman" w:hAnsi="Times New Roman"/>
          <w:sz w:val="20"/>
          <w:szCs w:val="20"/>
        </w:rPr>
        <w:t xml:space="preserve"> Pesquisa - Ciências Biológicas.</w:t>
      </w:r>
    </w:p>
    <w:p>
      <w:pPr>
        <w:pStyle w:val="Normal1"/>
        <w:spacing w:lineRule="auto" w:line="240"/>
        <w:jc w:val="both"/>
        <w:rPr>
          <w:rFonts w:ascii="Times New Roman" w:hAnsi="Times New Roman" w:eastAsia="Times New Roman" w:cs="Times New Roman"/>
          <w:sz w:val="20"/>
          <w:szCs w:val="20"/>
        </w:rPr>
      </w:pPr>
      <w:bookmarkStart w:id="0" w:name="_ox3pzp6fq97s"/>
      <w:bookmarkEnd w:id="0"/>
      <w:r>
        <w:rPr>
          <w:rFonts w:eastAsia="Times New Roman" w:cs="Times New Roman" w:ascii="Times New Roman" w:hAnsi="Times New Roman"/>
          <w:sz w:val="20"/>
          <w:szCs w:val="20"/>
        </w:rPr>
        <w:t>Mesmo sendo um dos grupos sociais que mais sofrem na sociedade, ainda assim, os membros da comunidade trans estão longe de possuírem todos os seus direitos legalizados, em seu último relatório, o ANTRA -  Associação Nacional de Travestis e Transexuais, destacou que em 2022 houveram 131 assassinatos com vestígios de crueldade de pessoas trans no Brasil, classificando o mesmo como o país que mais mata pessoas trans em todo o mundo. Assim, essa pesquisa tem por objetivo quantificar o número de pesquisas defendidas que contenham a comunidade trans como objeto de estudo nos programas de pós-graduação em Educação e/ou Ensino de Ciências das universidades públicas do Mato Grosso do Sul (MS). Com abordagem quantitativa, sendo um recorte de uma pesquisa maior, esse trabalho se caracteriza como um Estado da Arte, ou seja, um levantamento bibliográfico total acerca de um tema específico, que nesse caso, foram os membros da comunidade trans. Participaram desta pesquisa 14 diferentes cursos de Pós-graduação: 4 doutorados, 2 mestrados profissionais e 8 mestrados acadêmicos. A sondagem aconteceu até o dia 05/06/2024, desta maneira, trabalhos defendidos após essa data foram desconsiderados. Para o levantamento de dados foram utilizados descritores como “Trans”, “Travesti”, “LGBT” e “Sexualidade”, vale destacar que esses descritores foram desenvolvidos para que abrangesse uma quantidade mais significativa de pesquisas englobando os conteúdos trabalhados. As buscas foram realizadas nos portais respectivos das universidades: 1 - Portal da Universidade Federal da Grande Dourados (UFGD) &lt;</w:t>
      </w:r>
      <w:r>
        <w:rPr>
          <w:rFonts w:eastAsia="Times New Roman" w:cs="Times New Roman" w:ascii="Times New Roman" w:hAnsi="Times New Roman"/>
          <w:color w:val="1155CC"/>
          <w:sz w:val="20"/>
          <w:szCs w:val="20"/>
          <w:u w:val="single"/>
        </w:rPr>
        <w:t xml:space="preserve"> </w:t>
      </w:r>
      <w:hyperlink r:id="rId6">
        <w:r>
          <w:rPr>
            <w:rFonts w:eastAsia="Times New Roman" w:cs="Times New Roman" w:ascii="Times New Roman" w:hAnsi="Times New Roman"/>
            <w:color w:val="1155CC"/>
            <w:sz w:val="20"/>
            <w:szCs w:val="20"/>
            <w:u w:val="single"/>
          </w:rPr>
          <w:t>Portal UFGD</w:t>
        </w:r>
      </w:hyperlink>
      <w:r>
        <w:rPr>
          <w:rFonts w:eastAsia="Times New Roman" w:cs="Times New Roman" w:ascii="Times New Roman" w:hAnsi="Times New Roman"/>
          <w:color w:val="1155CC"/>
          <w:sz w:val="20"/>
          <w:szCs w:val="20"/>
        </w:rPr>
        <w:t xml:space="preserve"> </w:t>
      </w:r>
      <w:r>
        <w:rPr>
          <w:rFonts w:eastAsia="Times New Roman" w:cs="Times New Roman" w:ascii="Times New Roman" w:hAnsi="Times New Roman"/>
          <w:sz w:val="20"/>
          <w:szCs w:val="20"/>
        </w:rPr>
        <w:t xml:space="preserve">&gt;, 2 - Portal da Universidade Estadual de Mato Grosso do Sul (UEMS) &lt; </w:t>
      </w:r>
      <w:hyperlink r:id="rId7">
        <w:r>
          <w:rPr>
            <w:rFonts w:eastAsia="Times New Roman" w:cs="Times New Roman" w:ascii="Times New Roman" w:hAnsi="Times New Roman"/>
            <w:color w:val="1155CC"/>
            <w:sz w:val="20"/>
            <w:szCs w:val="20"/>
            <w:u w:val="single"/>
          </w:rPr>
          <w:t>https://www.uems.br/ppg</w:t>
        </w:r>
      </w:hyperlink>
      <w:r>
        <w:rPr>
          <w:rFonts w:eastAsia="Times New Roman" w:cs="Times New Roman" w:ascii="Times New Roman" w:hAnsi="Times New Roman"/>
          <w:sz w:val="20"/>
          <w:szCs w:val="20"/>
        </w:rPr>
        <w:t xml:space="preserve"> &gt; e Portal da Universidade Federal de Mato Grosso do Sul (UFMS) &lt; </w:t>
      </w:r>
      <w:hyperlink r:id="rId8">
        <w:r>
          <w:rPr>
            <w:rFonts w:eastAsia="Times New Roman" w:cs="Times New Roman" w:ascii="Times New Roman" w:hAnsi="Times New Roman"/>
            <w:color w:val="1155CC"/>
            <w:sz w:val="20"/>
            <w:szCs w:val="20"/>
            <w:u w:val="single"/>
          </w:rPr>
          <w:t>https://posgraduacao.ufms.br/portal/cursos/buscar</w:t>
        </w:r>
      </w:hyperlink>
      <w:r>
        <w:rPr>
          <w:rFonts w:eastAsia="Times New Roman" w:cs="Times New Roman" w:ascii="Times New Roman" w:hAnsi="Times New Roman"/>
          <w:sz w:val="20"/>
          <w:szCs w:val="20"/>
        </w:rPr>
        <w:t xml:space="preserve"> &gt;. Com a aplicação da metodologia, foi visto que, nos programas de pós-graduação em Educação e Ensino de Ciências foram defendidos 2.309 pesquisas, o qual 16 delas abordam os conteúdos buscados, contemplando 0,69%, considerado incipiente e alarmante, uma vez que, esses programas de pós-graduação, por terem suas linhas de pesquisas voltadas a educação, deveriam apresentar pesquisas voltadas aos grupos minoritários presentes em sala de aula, para assim, conseguirem prevenir futuros casos de LGBTQIAPfobia, mais especificamente transfobia, no ambiente escolar. A ausência da comunidade trans nesses programas elucida a marginalização e invisibilidade que esse grupo sofre, assim, afetando diretamente na construção e/ou aprimoramento de seus direitos legais, que mesmo existentes, ainda são desprezados. Por fim, é de fundamental importância enaltecer pesquisas como essa, que trazem à tona a realidade de grupos que geralmente não possuem voz.</w:t>
      </w:r>
    </w:p>
    <w:p>
      <w:pPr>
        <w:pStyle w:val="Normal1"/>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bookmarkStart w:id="1" w:name="_268mfexumok0"/>
      <w:bookmarkStart w:id="2" w:name="_268mfexumok0"/>
      <w:bookmarkEnd w:id="2"/>
    </w:p>
    <w:p>
      <w:pPr>
        <w:pStyle w:val="Normal1"/>
        <w:spacing w:lineRule="auto" w:line="240"/>
        <w:jc w:val="both"/>
        <w:rPr/>
      </w:pPr>
      <w:r>
        <w:rPr>
          <w:rFonts w:eastAsia="Times New Roman" w:cs="Times New Roman" w:ascii="Times New Roman" w:hAnsi="Times New Roman"/>
          <w:b/>
          <w:sz w:val="20"/>
          <w:szCs w:val="20"/>
        </w:rPr>
        <w:t>Palavras-chave:</w:t>
      </w:r>
      <w:r>
        <w:rPr>
          <w:rFonts w:eastAsia="Times New Roman" w:cs="Times New Roman" w:ascii="Times New Roman" w:hAnsi="Times New Roman"/>
          <w:sz w:val="20"/>
          <w:szCs w:val="20"/>
        </w:rPr>
        <w:t xml:space="preserve"> Transfobia, Pós-graduação, Levantamento.</w:t>
      </w:r>
    </w:p>
    <w:p>
      <w:pPr>
        <w:pStyle w:val="Normal1"/>
        <w:spacing w:lineRule="auto" w:line="240"/>
        <w:jc w:val="both"/>
        <w:rPr>
          <w:rFonts w:ascii="Times New Roman" w:hAnsi="Times New Roman" w:eastAsia="Times New Roman" w:cs="Times New Roman"/>
          <w:sz w:val="20"/>
          <w:szCs w:val="20"/>
        </w:rPr>
      </w:pPr>
      <w:r>
        <w:rPr/>
      </w:r>
    </w:p>
    <w:p>
      <w:pPr>
        <w:pStyle w:val="Normal1"/>
        <w:spacing w:lineRule="auto" w:line="240"/>
        <w:jc w:val="both"/>
        <w:rPr/>
      </w:pPr>
      <w:r>
        <w:rPr>
          <w:rFonts w:eastAsia="Times New Roman" w:cs="Times New Roman" w:ascii="Times New Roman" w:hAnsi="Times New Roman"/>
          <w:b/>
          <w:sz w:val="20"/>
          <w:szCs w:val="20"/>
        </w:rPr>
        <w:t>Agradecimentos:</w:t>
      </w:r>
      <w:r>
        <w:rPr>
          <w:rFonts w:eastAsia="Times New Roman" w:cs="Times New Roman" w:ascii="Times New Roman" w:hAnsi="Times New Roman"/>
          <w:sz w:val="20"/>
          <w:szCs w:val="20"/>
        </w:rPr>
        <w:t xml:space="preserve"> Carrefour - Pelo fomento da bolsa de estudos e permanência; PPGECMat - pela oportunidade de realizar essa pesquisa.</w:t>
      </w:r>
    </w:p>
    <w:sectPr>
      <w:headerReference w:type="default" r:id="rId9"/>
      <w:footerReference w:type="default" r:id="rId10"/>
      <w:type w:val="nextPage"/>
      <w:pgSz w:w="12240" w:h="15840"/>
      <w:pgMar w:left="1440" w:right="1440" w:gutter="0" w:header="720" w:top="1440" w:footer="72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drawing>
        <wp:inline distT="0" distB="0" distL="0" distR="0">
          <wp:extent cx="6115050" cy="1023620"/>
          <wp:effectExtent l="0" t="0" r="0" b="0"/>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1"/>
                  <a:stretch>
                    <a:fillRect/>
                  </a:stretch>
                </pic:blipFill>
                <pic:spPr bwMode="auto">
                  <a:xfrm>
                    <a:off x="0" y="0"/>
                    <a:ext cx="6115050" cy="1023620"/>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Ttulo1">
    <w:name w:val="Heading 1"/>
    <w:basedOn w:val="Normal1"/>
    <w:next w:val="Normal1"/>
    <w:qFormat/>
    <w:pPr>
      <w:keepNext w:val="true"/>
      <w:keepLines/>
      <w:pageBreakBefore w:val="false"/>
      <w:spacing w:lineRule="auto" w:line="240" w:before="400" w:after="120"/>
    </w:pPr>
    <w:rPr>
      <w:sz w:val="40"/>
      <w:szCs w:val="40"/>
    </w:rPr>
  </w:style>
  <w:style w:type="paragraph" w:styleId="Ttulo2">
    <w:name w:val="Heading 2"/>
    <w:basedOn w:val="Normal1"/>
    <w:next w:val="Normal1"/>
    <w:qFormat/>
    <w:pPr>
      <w:keepNext w:val="true"/>
      <w:keepLines/>
      <w:pageBreakBefore w:val="false"/>
      <w:spacing w:lineRule="auto" w:line="240" w:before="360" w:after="120"/>
    </w:pPr>
    <w:rPr>
      <w:b w:val="false"/>
      <w:sz w:val="32"/>
      <w:szCs w:val="32"/>
    </w:rPr>
  </w:style>
  <w:style w:type="paragraph" w:styleId="Ttulo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Ttulo4">
    <w:name w:val="Heading 4"/>
    <w:basedOn w:val="Normal1"/>
    <w:next w:val="Normal1"/>
    <w:qFormat/>
    <w:pPr>
      <w:keepNext w:val="true"/>
      <w:keepLines/>
      <w:pageBreakBefore w:val="false"/>
      <w:spacing w:lineRule="auto" w:line="240" w:before="280" w:after="80"/>
    </w:pPr>
    <w:rPr>
      <w:color w:val="666666"/>
      <w:sz w:val="24"/>
      <w:szCs w:val="24"/>
    </w:rPr>
  </w:style>
  <w:style w:type="paragraph" w:styleId="Ttulo5">
    <w:name w:val="Heading 5"/>
    <w:basedOn w:val="Normal1"/>
    <w:next w:val="Normal1"/>
    <w:qFormat/>
    <w:pPr>
      <w:keepNext w:val="true"/>
      <w:keepLines/>
      <w:pageBreakBefore w:val="false"/>
      <w:spacing w:lineRule="auto" w:line="240" w:before="240" w:after="80"/>
    </w:pPr>
    <w:rPr>
      <w:color w:val="666666"/>
      <w:sz w:val="22"/>
      <w:szCs w:val="22"/>
    </w:rPr>
  </w:style>
  <w:style w:type="paragraph" w:styleId="Ttulo6">
    <w:name w:val="Heading 6"/>
    <w:basedOn w:val="Normal1"/>
    <w:next w:val="Normal1"/>
    <w:qFormat/>
    <w:pPr>
      <w:keepNext w:val="true"/>
      <w:keepLines/>
      <w:pageBreakBefore w:val="false"/>
      <w:spacing w:lineRule="auto" w:line="240" w:before="240" w:after="80"/>
    </w:pPr>
    <w:rPr>
      <w:i/>
      <w:color w:val="666666"/>
      <w:sz w:val="22"/>
      <w:szCs w:val="22"/>
    </w:rPr>
  </w:style>
  <w:style w:type="character" w:styleId="LinkdaInternet">
    <w:name w:val="Link da Internet"/>
    <w:rPr>
      <w:color w:val="000080"/>
      <w:u w:val="single"/>
      <w:lang w:val="zxx" w:eastAsia="zxx" w:bidi="zxx"/>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lang w:val="zxx" w:eastAsia="zxx" w:bidi="zxx"/>
    </w:rPr>
  </w:style>
  <w:style w:type="paragraph" w:styleId="Normal1" w:default="1">
    <w:name w:val="LO-normal"/>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Ttulododocumento">
    <w:name w:val="Title"/>
    <w:basedOn w:val="Normal1"/>
    <w:next w:val="Normal1"/>
    <w:qFormat/>
    <w:pPr>
      <w:keepNext w:val="true"/>
      <w:keepLines/>
      <w:pageBreakBefore w:val="false"/>
      <w:spacing w:lineRule="auto" w:line="240" w:before="0" w:after="60"/>
    </w:pPr>
    <w:rPr>
      <w:sz w:val="52"/>
      <w:szCs w:val="52"/>
    </w:rPr>
  </w:style>
  <w:style w:type="paragraph" w:styleId="Subttulo">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paragraph" w:styleId="CabealhoeRodap">
    <w:name w:val="Cabeçalho e Rodapé"/>
    <w:basedOn w:val="Normal"/>
    <w:qFormat/>
    <w:pPr/>
    <w:rPr/>
  </w:style>
  <w:style w:type="paragraph" w:styleId="Cabealho">
    <w:name w:val="Header"/>
    <w:basedOn w:val="CabealhoeRodap"/>
    <w:pPr/>
    <w:rPr/>
  </w:style>
  <w:style w:type="paragraph" w:styleId="Rodap">
    <w:name w:val="Footer"/>
    <w:basedOn w:val="CabealhoeRodap"/>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anrvney.christian@gmail.com" TargetMode="External"/><Relationship Id="rId3" Type="http://schemas.openxmlformats.org/officeDocument/2006/relationships/hyperlink" Target="mailto:Mteles335@gmail.com" TargetMode="External"/><Relationship Id="rId4" Type="http://schemas.openxmlformats.org/officeDocument/2006/relationships/hyperlink" Target="mailto:victorstudy2003@gmail.com" TargetMode="External"/><Relationship Id="rId5" Type="http://schemas.openxmlformats.org/officeDocument/2006/relationships/hyperlink" Target="mailto:Regianibio@gmail.com" TargetMode="External"/><Relationship Id="rId6" Type="http://schemas.openxmlformats.org/officeDocument/2006/relationships/hyperlink" Target="https://www.ufgd.edu.br/portal/cursos-pos-graduacao/index" TargetMode="External"/><Relationship Id="rId7" Type="http://schemas.openxmlformats.org/officeDocument/2006/relationships/hyperlink" Target="https://www.uems.br/ppg" TargetMode="External"/><Relationship Id="rId8" Type="http://schemas.openxmlformats.org/officeDocument/2006/relationships/hyperlink" Target="https://posgraduacao.ufms.br/portal/cursos/buscar"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LibreOffice/7.3.5.2$Windows_X86_64 LibreOffice_project/184fe81b8c8c30d8b5082578aee2fed2ea847c01</Application>
  <AppVersion>15.0000</AppVersion>
  <Pages>1</Pages>
  <Words>579</Words>
  <Characters>3544</Characters>
  <CharactersWithSpaces>4109</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dcterms:modified xsi:type="dcterms:W3CDTF">2024-08-07T12:33:22Z</dcterms:modified>
  <cp:revision>1</cp:revision>
  <dc:subject/>
  <dc:title/>
</cp:coreProperties>
</file>