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TÍTULO: CARACTERIZAÇÃO DO PERFIL DOS CONSUMIDORES DE OVOS DE</w:t>
      </w:r>
    </w:p>
    <w:p>
      <w:pPr>
        <w:pStyle w:val="Normal"/>
        <w:spacing w:before="0" w:after="283"/>
        <w:jc w:val="center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GALINHA NO MUNICÍPIO DE CHAPADÃO DO SUL – MS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>
          <w:b/>
          <w:b/>
        </w:rPr>
      </w:pPr>
      <w:r>
        <w:rPr>
          <w:b/>
          <w:bCs/>
          <w:sz w:val="20"/>
          <w:szCs w:val="20"/>
        </w:rPr>
        <w:t>Área temática: Zootecnia.</w:t>
      </w:r>
    </w:p>
    <w:p>
      <w:pPr>
        <w:pStyle w:val="Corpodotexto"/>
        <w:spacing w:before="0" w:after="283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eastAsia="zh-CN"/>
        </w:rPr>
        <w:t xml:space="preserve">DA CUNHA, </w:t>
      </w:r>
      <w:r>
        <w:rPr>
          <w:rFonts w:eastAsia="Calibri"/>
          <w:sz w:val="20"/>
          <w:szCs w:val="20"/>
          <w:lang w:eastAsia="zh-CN"/>
        </w:rPr>
        <w:t>Júlia Souza Pires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1 </w:t>
      </w:r>
      <w:r>
        <w:rPr>
          <w:rFonts w:eastAsia="Calibri"/>
          <w:sz w:val="20"/>
          <w:szCs w:val="20"/>
          <w:lang w:eastAsia="zh-CN"/>
        </w:rPr>
        <w:t>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juliasouzacunha2020@gmail.com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DE SOUZA, </w:t>
      </w:r>
      <w:r>
        <w:rPr>
          <w:rFonts w:eastAsia="Calibri"/>
          <w:sz w:val="20"/>
          <w:szCs w:val="20"/>
          <w:lang w:eastAsia="zh-CN"/>
        </w:rPr>
        <w:t>Andréia F</w:t>
      </w:r>
      <w:bookmarkStart w:id="0" w:name="_GoBack"/>
      <w:bookmarkEnd w:id="0"/>
      <w:r>
        <w:rPr>
          <w:rFonts w:eastAsia="Calibri"/>
          <w:sz w:val="20"/>
          <w:szCs w:val="20"/>
          <w:lang w:eastAsia="zh-CN"/>
        </w:rPr>
        <w:t>roés Galuci Oliveira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sz w:val="20"/>
            <w:szCs w:val="20"/>
            <w:u w:val="none"/>
          </w:rPr>
          <w:t>galuci@uems.br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SILVA, </w:t>
      </w:r>
      <w:r>
        <w:rPr>
          <w:rFonts w:eastAsia="Calibri"/>
          <w:sz w:val="20"/>
          <w:szCs w:val="20"/>
          <w:lang w:eastAsia="zh-CN"/>
        </w:rPr>
        <w:t>Maria Vitória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4">
        <w:r>
          <w:rPr>
            <w:rStyle w:val="LinkdaInternet"/>
            <w:sz w:val="20"/>
            <w:szCs w:val="20"/>
          </w:rPr>
          <w:t>vgell2628@gmail.com</w:t>
        </w:r>
      </w:hyperlink>
      <w:r>
        <w:rPr>
          <w:sz w:val="20"/>
          <w:szCs w:val="20"/>
        </w:rPr>
        <w:t>)</w:t>
      </w:r>
      <w:r>
        <w:rPr>
          <w:rFonts w:eastAsia="Calibri"/>
          <w:sz w:val="20"/>
          <w:szCs w:val="20"/>
          <w:lang w:eastAsia="zh-CN"/>
        </w:rPr>
        <w:t>.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Cassilândia.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curso de Agronomia da UEMS – Cassilândia. 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Cassilândia.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8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/>
        <w:shd w:val="clear" w:color="auto" w:fill="FFFFFF"/>
        <w:jc w:val="both"/>
        <w:rPr>
          <w:sz w:val="20"/>
          <w:szCs w:val="20"/>
        </w:rPr>
      </w:pPr>
      <w:r>
        <w:rPr>
          <w:rFonts w:eastAsia="Arial"/>
          <w:sz w:val="20"/>
        </w:rPr>
        <w:t xml:space="preserve">Os ovos são um dos alimentos mais consumidos mundialmente, tendo em vista que seu consumo </w:t>
      </w:r>
      <w:r>
        <w:rPr>
          <w:rFonts w:eastAsia="Arial"/>
          <w:i/>
          <w:sz w:val="20"/>
        </w:rPr>
        <w:t>per capita</w:t>
      </w:r>
      <w:r>
        <w:rPr>
          <w:rFonts w:eastAsia="Arial"/>
          <w:sz w:val="20"/>
        </w:rPr>
        <w:t xml:space="preserve"> no Brasil correspondeu no ano de 2022 a 241 ovos por habitante. Assim, o mercado de ovos apresenta bastante potencial para aumentar o consumo de ovos/hab/ano, sendo este um alimento com bastante valor nutricional. O ovo por sua vez, é um alimento que tem um preço acessível e, além disso, uma grande qualidade por ser um alimento completo, apresentando vários nutrientes, por esse motivo, é um alimento que é consumido mundialme. Dentre o consumo de ovos, a população tem sua preferência, escolhendo o ovo pela coloração da casca, sendo ela, branca ou marrom. Colocando em destaque que a coloração da casca não tem ligação com a alimentação das galinhas, mas sim, com a genética. Sendo assim</w:t>
      </w:r>
      <w:r>
        <w:rPr>
          <w:rFonts w:eastAsia="Arial"/>
          <w:sz w:val="20"/>
          <w:szCs w:val="20"/>
        </w:rPr>
        <w:t>, o</w:t>
      </w:r>
      <w:r>
        <w:rPr>
          <w:rStyle w:val="Legendadatabela2"/>
          <w:rFonts w:cs="Times New Roman"/>
          <w:b w:val="false"/>
          <w:sz w:val="20"/>
          <w:szCs w:val="20"/>
          <w:lang w:eastAsia="pt-PT"/>
        </w:rPr>
        <w:t xml:space="preserve"> objetivo da pesquisa foi de conhecer o perfil dos consumidores de ovos na cidade de Chapadão do Sul – MS e consistiu em realizar entrevistas com cidadãos aleatórios, sendo abordados nos comércios de ovos, e assim, os entrevistados foram submetidos a um questionário com 16 perguntas e todos responderam individualmente.</w:t>
      </w:r>
      <w:r>
        <w:rPr>
          <w:rStyle w:val="Legendadatabela2"/>
          <w:rFonts w:cs="Times New Roman"/>
          <w:sz w:val="20"/>
          <w:szCs w:val="20"/>
          <w:lang w:eastAsia="pt-PT"/>
        </w:rPr>
        <w:t xml:space="preserve"> </w:t>
      </w:r>
      <w:r>
        <w:rPr>
          <w:sz w:val="20"/>
          <w:szCs w:val="20"/>
        </w:rPr>
        <w:t>Através dos resultados obtidos pode observar que a maioria dos entrevistados era do sexo feminino (62%), com idade entre 21 a 30 anos (42%), além disso, teve maior índice em entrevistados que preferem ovos fritos (48%), a maior parte da população entrevistada prefere ovos de casca branca (39%), embora (</w:t>
      </w:r>
      <w:r>
        <w:rPr>
          <w:sz w:val="20"/>
          <w:szCs w:val="20"/>
          <w:lang w:val="pt-BR" w:eastAsia="pt-BR"/>
        </w:rPr>
        <w:t>82%) deles afirmam que não há diferença nutricional entre ovos de casca branca e marrom</w:t>
      </w:r>
      <w:r>
        <w:rPr>
          <w:sz w:val="20"/>
          <w:szCs w:val="20"/>
        </w:rPr>
        <w:t>. Além de que, (6</w:t>
      </w:r>
      <w:r>
        <w:rPr>
          <w:sz w:val="20"/>
          <w:szCs w:val="20"/>
          <w:lang w:val="pt-BR" w:eastAsia="pt-BR"/>
        </w:rPr>
        <w:t>9%) dos entrevistados também acham que a cor da gema não interfere na qualidade dos ovos</w:t>
      </w:r>
      <w:r>
        <w:rPr>
          <w:sz w:val="20"/>
          <w:szCs w:val="20"/>
        </w:rPr>
        <w:t>. E</w:t>
      </w:r>
      <w:r>
        <w:rPr>
          <w:sz w:val="20"/>
          <w:szCs w:val="20"/>
          <w:lang w:val="pt-BR" w:eastAsia="pt-BR"/>
        </w:rPr>
        <w:t>m relação a frequência de consumo de ovos dos entrevistados, (69%) deles consomem ovos semalmente</w:t>
      </w:r>
      <w:r>
        <w:rPr>
          <w:sz w:val="20"/>
          <w:szCs w:val="20"/>
        </w:rPr>
        <w:t>. O consumidor de ovos do município de Chapadão do Sul - MS a sua maioria é representado pelo sexo feminino, com idade entre 21 a 30 anos de idade, com escolaridade superior completa, com uma renda de até um salário mínimo e uma frequência de consumo de duas vezes na semana. São consumidores exigentes no momento da compra, verificando a validade do produto. Além disso, preferem ovos de casca branca e acreditam que o consumo elevado de ovos não aumenta o colesterol, e reconhecem que a cor da gema e da casca não interferem na qualidade e nos valores nutricionais do ovo.</w:t>
      </w:r>
    </w:p>
    <w:p>
      <w:pPr>
        <w:pStyle w:val="Normal"/>
        <w:ind w:firstLine="851"/>
        <w:jc w:val="both"/>
        <w:rPr>
          <w:rFonts w:eastAsia="Arial"/>
          <w:sz w:val="18"/>
        </w:rPr>
      </w:pPr>
      <w:r>
        <w:rPr>
          <w:rFonts w:eastAsia="Arial"/>
          <w:sz w:val="1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tulo21"/>
        <w:keepNext w:val="true"/>
        <w:keepLines/>
        <w:shd w:val="clear" w:color="auto" w:fill="auto"/>
        <w:spacing w:lineRule="auto" w:line="360" w:before="0" w:after="0"/>
        <w:rPr>
          <w:rFonts w:ascii="Times New Roman" w:hAnsi="Times New Roman" w:cs="Times New Roman"/>
          <w:bCs w:val="false"/>
          <w:caps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  <w:lang w:eastAsia="pt-BR"/>
        </w:rPr>
        <w:t xml:space="preserve">PALAVRAS-CHAVE: </w:t>
      </w:r>
      <w:r>
        <w:rPr>
          <w:rFonts w:cs="Times New Roman" w:ascii="Times New Roman" w:hAnsi="Times New Roman"/>
          <w:b w:val="false"/>
          <w:sz w:val="20"/>
          <w:szCs w:val="20"/>
        </w:rPr>
        <w:t>Avicultura; Consumo de ovos; Valor nutricional de ovos.</w:t>
      </w:r>
    </w:p>
    <w:p>
      <w:pPr>
        <w:pStyle w:val="Ttulo21"/>
        <w:keepNext w:val="true"/>
        <w:keepLines/>
        <w:shd w:val="clear" w:color="auto" w:fill="auto"/>
        <w:spacing w:lineRule="auto" w:line="360" w:before="0" w:after="0"/>
        <w:rPr>
          <w:rFonts w:ascii="Times New Roman" w:hAnsi="Times New Roman" w:cs="Times New Roman"/>
          <w:caps/>
          <w:sz w:val="24"/>
          <w:szCs w:val="24"/>
          <w:lang w:val="pt-PT"/>
        </w:rPr>
      </w:pPr>
      <w:r>
        <w:rPr>
          <w:rFonts w:cs="Times New Roman" w:ascii="Times New Roman" w:hAnsi="Times New Roman"/>
          <w:caps/>
          <w:sz w:val="24"/>
          <w:szCs w:val="24"/>
          <w:lang w:val="pt-PT"/>
        </w:rPr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Ao Programa Institucional de Bolsas de Iniciação Científica (PIBIC) - CNPq/UEMS pela concessão de bolsa de iniciação científica a primeira autora.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4430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rsid w:val="0074430e"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d2089c"/>
    <w:rPr>
      <w:color w:val="0000FF" w:themeColor="hyperlink"/>
      <w:u w:val="single"/>
    </w:rPr>
  </w:style>
  <w:style w:type="character" w:styleId="Legendadatabela2" w:customStyle="1">
    <w:name w:val="Legenda da tabela (2)_"/>
    <w:qFormat/>
    <w:rsid w:val="00105f0d"/>
    <w:rPr>
      <w:rFonts w:ascii="Arial" w:hAnsi="Arial" w:cs="Arial"/>
      <w:b/>
      <w:bCs/>
      <w:sz w:val="23"/>
      <w:szCs w:val="23"/>
      <w:u w:val="none"/>
    </w:rPr>
  </w:style>
  <w:style w:type="character" w:styleId="Ttulo2" w:customStyle="1">
    <w:name w:val="Título #2_"/>
    <w:qFormat/>
    <w:rsid w:val="00105f0d"/>
    <w:rPr>
      <w:rFonts w:ascii="Arial" w:hAnsi="Arial" w:cs="Arial"/>
      <w:b/>
      <w:bCs/>
      <w:sz w:val="23"/>
      <w:szCs w:val="23"/>
      <w:u w:val="none"/>
      <w:lang w:val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rsid w:val="0074430e"/>
    <w:pPr/>
    <w:rPr>
      <w:sz w:val="24"/>
      <w:szCs w:val="24"/>
    </w:rPr>
  </w:style>
  <w:style w:type="paragraph" w:styleId="Lista">
    <w:name w:val="List"/>
    <w:basedOn w:val="Corpodotexto"/>
    <w:rsid w:val="0074430e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74430e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rsid w:val="0074430e"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rsid w:val="0074430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74430e"/>
    <w:pPr/>
    <w:rPr/>
  </w:style>
  <w:style w:type="paragraph" w:styleId="TableParagraph" w:customStyle="1">
    <w:name w:val="Table Paragraph"/>
    <w:basedOn w:val="Normal"/>
    <w:uiPriority w:val="1"/>
    <w:qFormat/>
    <w:rsid w:val="0074430e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rsid w:val="0074430e"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6e68c4"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paragraph" w:styleId="Ttulo21" w:customStyle="1">
    <w:name w:val="Título #2"/>
    <w:basedOn w:val="Normal"/>
    <w:qFormat/>
    <w:rsid w:val="00105f0d"/>
    <w:pPr>
      <w:shd w:val="clear" w:color="auto" w:fill="FFFFFF"/>
      <w:spacing w:lineRule="atLeast" w:line="240" w:before="360" w:after="120"/>
      <w:jc w:val="both"/>
    </w:pPr>
    <w:rPr>
      <w:rFonts w:ascii="Arial" w:hAnsi="Arial" w:cs="Arial"/>
      <w:b/>
      <w:bCs/>
      <w:sz w:val="23"/>
      <w:szCs w:val="23"/>
      <w:lang w:val="pt-BR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4430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uliasouzacunha2020@gmail.com" TargetMode="External"/><Relationship Id="rId3" Type="http://schemas.openxmlformats.org/officeDocument/2006/relationships/hyperlink" Target="mailto:galuci@uems.br" TargetMode="External"/><Relationship Id="rId4" Type="http://schemas.openxmlformats.org/officeDocument/2006/relationships/hyperlink" Target="mailto:vgell2628@gmail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DEE1-9134-483B-A607-E8A318B2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LibreOffice/7.3.5.2$Windows_X86_64 LibreOffice_project/184fe81b8c8c30d8b5082578aee2fed2ea847c01</Application>
  <AppVersion>15.0000</AppVersion>
  <Pages>1</Pages>
  <Words>486</Words>
  <Characters>2556</Characters>
  <CharactersWithSpaces>3041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2023-09-04T23:12:00Z</dcterms:created>
  <dc:creator>Usuário do Windows</dc:creator>
  <dc:description/>
  <dc:language>pt-BR</dc:language>
  <cp:lastModifiedBy/>
  <cp:lastPrinted>2023-01-31T14:18:00Z</cp:lastPrinted>
  <dcterms:modified xsi:type="dcterms:W3CDTF">2024-01-18T13:00:27Z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