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A7BD6" w14:textId="45FAFD4D" w:rsidR="00F22EB2" w:rsidRPr="00F22EB2" w:rsidRDefault="00F22EB2" w:rsidP="00F22EB2">
      <w:pPr>
        <w:spacing w:after="283"/>
        <w:jc w:val="center"/>
        <w:rPr>
          <w:bCs/>
          <w:sz w:val="20"/>
          <w:szCs w:val="20"/>
        </w:rPr>
      </w:pPr>
      <w:r w:rsidRPr="00F22EB2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>DOSES E ÉPOCAS DE APLICAÇÃO DE NIACINA EM FEIJÃO</w:t>
      </w:r>
    </w:p>
    <w:p w14:paraId="7EAA2942" w14:textId="7FFD9DAD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F22EB2">
        <w:rPr>
          <w:sz w:val="20"/>
          <w:szCs w:val="20"/>
        </w:rPr>
        <w:t>Universidade Estadual de Mato Grosso do Sul – Unidade Universitária de Cassilândia.</w:t>
      </w:r>
    </w:p>
    <w:p w14:paraId="60FDCA60" w14:textId="1EA2A53B" w:rsidR="00361B54" w:rsidRPr="00F22EB2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F22EB2" w:rsidRPr="00F22EB2">
        <w:rPr>
          <w:rStyle w:val="Ttulo10"/>
          <w:rFonts w:ascii="Times New Roman" w:hAnsi="Times New Roman" w:cs="Times New Roman"/>
          <w:b w:val="0"/>
          <w:bCs w:val="0"/>
          <w:sz w:val="20"/>
          <w:szCs w:val="20"/>
          <w:lang w:eastAsia="pt-PT"/>
        </w:rPr>
        <w:t>Ciências Agrárias - Agronomia - Fitotecnia</w:t>
      </w:r>
    </w:p>
    <w:p w14:paraId="0349B964" w14:textId="2627A4C2" w:rsidR="00361B54" w:rsidRDefault="00F22EB2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GARCIA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Evelin Camargo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hyperlink r:id="rId7" w:history="1">
        <w:r w:rsidRPr="008316BE">
          <w:rPr>
            <w:rStyle w:val="Hyperlink"/>
            <w:sz w:val="20"/>
            <w:szCs w:val="20"/>
          </w:rPr>
          <w:t>evelincamargo20122015@gmail.com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Pr="00F22EB2">
        <w:rPr>
          <w:rStyle w:val="Ttulo10"/>
          <w:rFonts w:ascii="Times New Roman" w:hAnsi="Times New Roman" w:cs="Times New Roman"/>
          <w:bCs w:val="0"/>
          <w:sz w:val="20"/>
          <w:szCs w:val="20"/>
          <w:lang w:eastAsia="pt-PT"/>
        </w:rPr>
        <w:t>VENDRUSCOLO</w:t>
      </w:r>
      <w:r w:rsidRPr="00F22EB2">
        <w:rPr>
          <w:rFonts w:eastAsia="Calibri"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Pr="00F22EB2">
        <w:rPr>
          <w:rStyle w:val="Ttulo10"/>
          <w:rFonts w:ascii="Times New Roman" w:hAnsi="Times New Roman" w:cs="Times New Roman"/>
          <w:b w:val="0"/>
          <w:bCs w:val="0"/>
          <w:sz w:val="20"/>
          <w:szCs w:val="20"/>
          <w:lang w:eastAsia="pt-PT"/>
        </w:rPr>
        <w:t>Eduardo Pradi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BF2638" w:rsidRPr="00BF2638">
        <w:rPr>
          <w:rFonts w:eastAsia="Calibri"/>
          <w:sz w:val="20"/>
          <w:szCs w:val="20"/>
          <w:lang w:eastAsia="zh-CN"/>
        </w:rPr>
        <w:t>eduardo.vendruscolo@uems.br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FELICIANO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 w:rsidRPr="00F22EB2">
        <w:rPr>
          <w:rFonts w:eastAsia="Calibri"/>
          <w:sz w:val="20"/>
          <w:szCs w:val="20"/>
          <w:lang w:eastAsia="zh-CN"/>
        </w:rPr>
        <w:t xml:space="preserve">Eloisa maria Dos Santos 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Pr="00F22EB2">
        <w:rPr>
          <w:rFonts w:eastAsia="Calibri"/>
          <w:sz w:val="20"/>
          <w:szCs w:val="20"/>
          <w:lang w:eastAsia="zh-CN"/>
        </w:rPr>
        <w:t>Eloisamaria1720@icloud.com</w:t>
      </w:r>
      <w:r>
        <w:rPr>
          <w:rFonts w:eastAsia="Calibri"/>
          <w:sz w:val="20"/>
          <w:szCs w:val="20"/>
          <w:lang w:eastAsia="zh-CN"/>
        </w:rPr>
        <w:t>).</w:t>
      </w:r>
    </w:p>
    <w:p w14:paraId="3E59F61D" w14:textId="051EE9F4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F22EB2">
        <w:rPr>
          <w:rFonts w:eastAsia="Calibri"/>
          <w:sz w:val="20"/>
          <w:szCs w:val="20"/>
          <w:lang w:eastAsia="zh-CN"/>
        </w:rPr>
        <w:t>Discente do curso de Agronomia da UEMS – Cassilândia;</w:t>
      </w:r>
    </w:p>
    <w:p w14:paraId="1C4386A3" w14:textId="7AA41625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75BC6">
        <w:rPr>
          <w:rFonts w:eastAsia="Calibri"/>
          <w:sz w:val="20"/>
          <w:szCs w:val="20"/>
          <w:lang w:eastAsia="zh-CN"/>
        </w:rPr>
        <w:t>Docente do cruso de Agronomia da UEMS – Cassilândia;</w:t>
      </w:r>
      <w:bookmarkStart w:id="0" w:name="_GoBack"/>
      <w:bookmarkEnd w:id="0"/>
    </w:p>
    <w:p w14:paraId="68F392AA" w14:textId="77777777" w:rsidR="00A75BC6" w:rsidRDefault="00F57BF7" w:rsidP="00A75BC6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A75BC6">
        <w:rPr>
          <w:rFonts w:eastAsia="Calibri"/>
          <w:sz w:val="20"/>
          <w:szCs w:val="20"/>
          <w:lang w:eastAsia="zh-CN"/>
        </w:rPr>
        <w:t>Discente do curso de Agronomia da UEMS – Cassilândia;</w:t>
      </w:r>
    </w:p>
    <w:p w14:paraId="6590EC5C" w14:textId="7BDD041C" w:rsidR="00361B54" w:rsidRPr="00D2080C" w:rsidRDefault="00361B54">
      <w:pPr>
        <w:pStyle w:val="Corpodetexto"/>
        <w:jc w:val="both"/>
        <w:rPr>
          <w:rFonts w:eastAsia="Calibri"/>
          <w:lang w:eastAsia="zh-CN"/>
        </w:rPr>
      </w:pPr>
    </w:p>
    <w:p w14:paraId="5FCCC235" w14:textId="41D1E1DF" w:rsidR="00651E49" w:rsidRPr="00651E49" w:rsidRDefault="00D2080C" w:rsidP="00651E49">
      <w:pPr>
        <w:widowControl/>
        <w:shd w:val="clear" w:color="auto" w:fill="FFFFFF"/>
        <w:ind w:firstLine="720"/>
        <w:jc w:val="both"/>
        <w:rPr>
          <w:sz w:val="20"/>
          <w:szCs w:val="20"/>
        </w:rPr>
      </w:pPr>
      <w:r w:rsidRPr="00651E49">
        <w:rPr>
          <w:sz w:val="20"/>
          <w:szCs w:val="20"/>
        </w:rPr>
        <w:t>O feijoeiro (</w:t>
      </w:r>
      <w:r w:rsidRPr="00651E49">
        <w:rPr>
          <w:i/>
          <w:sz w:val="20"/>
          <w:szCs w:val="20"/>
        </w:rPr>
        <w:t>Phaseolus vulgaris</w:t>
      </w:r>
      <w:r w:rsidRPr="00651E49">
        <w:rPr>
          <w:sz w:val="20"/>
          <w:szCs w:val="20"/>
        </w:rPr>
        <w:t xml:space="preserve"> L.), possui grande importância econômica no Brasil, sendo considerada fonte de proteína na alimentação da população. A incitação do setor agrícola é manter um ritmo crescente de aumento de produção, para conseguir ter ganhos e alimentar a crescente população </w:t>
      </w:r>
      <w:r w:rsidR="00486A3E">
        <w:rPr>
          <w:sz w:val="20"/>
          <w:szCs w:val="20"/>
        </w:rPr>
        <w:t xml:space="preserve">a nível </w:t>
      </w:r>
      <w:r w:rsidRPr="00651E49">
        <w:rPr>
          <w:sz w:val="20"/>
          <w:szCs w:val="20"/>
        </w:rPr>
        <w:t>mundia</w:t>
      </w:r>
      <w:r w:rsidR="00486A3E">
        <w:rPr>
          <w:sz w:val="20"/>
          <w:szCs w:val="20"/>
        </w:rPr>
        <w:t xml:space="preserve">l. Deste modo, buscam-se </w:t>
      </w:r>
      <w:r w:rsidRPr="00651E49">
        <w:rPr>
          <w:sz w:val="20"/>
          <w:szCs w:val="20"/>
        </w:rPr>
        <w:t>tecnologia</w:t>
      </w:r>
      <w:r w:rsidR="00486A3E">
        <w:rPr>
          <w:sz w:val="20"/>
          <w:szCs w:val="20"/>
        </w:rPr>
        <w:t xml:space="preserve">s </w:t>
      </w:r>
      <w:r w:rsidR="00511317">
        <w:rPr>
          <w:sz w:val="20"/>
          <w:szCs w:val="20"/>
        </w:rPr>
        <w:t>que venham a agregar para a construção de sistemas produtivos mais eficazes em termos da utilização</w:t>
      </w:r>
      <w:r w:rsidR="006A4D86">
        <w:rPr>
          <w:sz w:val="20"/>
          <w:szCs w:val="20"/>
        </w:rPr>
        <w:t xml:space="preserve"> dos recursos disponíveis, e com maior sustentabilidade em questões ambientais e, nesse sentido, uma das tecnologias passíveis de utilização para m</w:t>
      </w:r>
      <w:r w:rsidRPr="00651E49">
        <w:rPr>
          <w:sz w:val="20"/>
          <w:szCs w:val="20"/>
        </w:rPr>
        <w:t>elhorar as condições de cultivo</w:t>
      </w:r>
      <w:r w:rsidR="006A4D86">
        <w:rPr>
          <w:sz w:val="20"/>
          <w:szCs w:val="20"/>
        </w:rPr>
        <w:t xml:space="preserve">, é </w:t>
      </w:r>
      <w:r w:rsidRPr="00651E49">
        <w:rPr>
          <w:sz w:val="20"/>
          <w:szCs w:val="20"/>
        </w:rPr>
        <w:t xml:space="preserve">o uso vitaminas. Os efeitos dessas vitaminas podem </w:t>
      </w:r>
      <w:r w:rsidR="00473CE3">
        <w:rPr>
          <w:sz w:val="20"/>
          <w:szCs w:val="20"/>
        </w:rPr>
        <w:t xml:space="preserve">promover </w:t>
      </w:r>
      <w:r w:rsidRPr="00651E49">
        <w:rPr>
          <w:sz w:val="20"/>
          <w:szCs w:val="20"/>
        </w:rPr>
        <w:t>o aumento do potencial produtivo, adaptação às condições ambientais</w:t>
      </w:r>
      <w:r w:rsidR="00473CE3">
        <w:rPr>
          <w:sz w:val="20"/>
          <w:szCs w:val="20"/>
        </w:rPr>
        <w:t xml:space="preserve"> estressantes,</w:t>
      </w:r>
      <w:r w:rsidRPr="00651E49">
        <w:rPr>
          <w:sz w:val="20"/>
          <w:szCs w:val="20"/>
        </w:rPr>
        <w:t xml:space="preserve"> resistência às </w:t>
      </w:r>
      <w:r w:rsidR="00473CE3">
        <w:rPr>
          <w:sz w:val="20"/>
          <w:szCs w:val="20"/>
        </w:rPr>
        <w:t>pragas, tolerância a herbicidas, e</w:t>
      </w:r>
      <w:r w:rsidR="008532DA">
        <w:rPr>
          <w:sz w:val="20"/>
          <w:szCs w:val="20"/>
        </w:rPr>
        <w:t>ntre outros fatores. Com a</w:t>
      </w:r>
      <w:r w:rsidRPr="00651E49">
        <w:rPr>
          <w:sz w:val="20"/>
          <w:szCs w:val="20"/>
        </w:rPr>
        <w:t xml:space="preserve"> niacina </w:t>
      </w:r>
      <w:r w:rsidR="008532DA">
        <w:rPr>
          <w:sz w:val="20"/>
          <w:szCs w:val="20"/>
        </w:rPr>
        <w:t xml:space="preserve">podemos </w:t>
      </w:r>
      <w:r w:rsidRPr="00651E49">
        <w:rPr>
          <w:sz w:val="20"/>
          <w:szCs w:val="20"/>
        </w:rPr>
        <w:t>promove</w:t>
      </w:r>
      <w:r w:rsidR="008532DA">
        <w:rPr>
          <w:sz w:val="20"/>
          <w:szCs w:val="20"/>
        </w:rPr>
        <w:t>r</w:t>
      </w:r>
      <w:r w:rsidRPr="00651E49">
        <w:rPr>
          <w:sz w:val="20"/>
          <w:szCs w:val="20"/>
        </w:rPr>
        <w:t xml:space="preserve"> o </w:t>
      </w:r>
      <w:r w:rsidR="00473CE3">
        <w:rPr>
          <w:sz w:val="20"/>
          <w:szCs w:val="20"/>
        </w:rPr>
        <w:t>incremento quanto ao</w:t>
      </w:r>
      <w:r w:rsidRPr="00651E49">
        <w:rPr>
          <w:sz w:val="20"/>
          <w:szCs w:val="20"/>
        </w:rPr>
        <w:t xml:space="preserve"> acúmulo de reservas energéticas e nutricionais, melhorando a condição do vegetal. </w:t>
      </w:r>
      <w:r w:rsidR="00473CE3">
        <w:rPr>
          <w:sz w:val="20"/>
          <w:szCs w:val="20"/>
        </w:rPr>
        <w:t>Desta maneira, o</w:t>
      </w:r>
      <w:r w:rsidRPr="00651E49">
        <w:rPr>
          <w:sz w:val="20"/>
          <w:szCs w:val="20"/>
        </w:rPr>
        <w:t xml:space="preserve"> objetivo</w:t>
      </w:r>
      <w:r w:rsidR="00473CE3">
        <w:rPr>
          <w:sz w:val="20"/>
          <w:szCs w:val="20"/>
        </w:rPr>
        <w:t xml:space="preserve"> deste trabalho</w:t>
      </w:r>
      <w:r w:rsidRPr="00651E49">
        <w:rPr>
          <w:sz w:val="20"/>
          <w:szCs w:val="20"/>
        </w:rPr>
        <w:t xml:space="preserve"> foi avaliar os efeitos da aplicação exógena de niacina sobre o desenvolvimento e produtividade da cultura do feijoeiro, ind</w:t>
      </w:r>
      <w:r w:rsidR="009065E2">
        <w:rPr>
          <w:sz w:val="20"/>
          <w:szCs w:val="20"/>
        </w:rPr>
        <w:t>icando a potencial utilização desta</w:t>
      </w:r>
      <w:r w:rsidRPr="00651E49">
        <w:rPr>
          <w:sz w:val="20"/>
          <w:szCs w:val="20"/>
        </w:rPr>
        <w:t xml:space="preserve"> vitamina para a melhoria do cultivo.</w:t>
      </w:r>
      <w:r w:rsidR="00651E49" w:rsidRPr="00651E49">
        <w:rPr>
          <w:sz w:val="20"/>
          <w:szCs w:val="20"/>
        </w:rPr>
        <w:t xml:space="preserve"> </w:t>
      </w:r>
      <w:r w:rsidRPr="00651E49">
        <w:rPr>
          <w:sz w:val="20"/>
          <w:szCs w:val="20"/>
        </w:rPr>
        <w:t>O trabalho foi conduzido na Universidade Estadual de Mato Grosso d</w:t>
      </w:r>
      <w:r w:rsidR="008532DA">
        <w:rPr>
          <w:sz w:val="20"/>
          <w:szCs w:val="20"/>
        </w:rPr>
        <w:t>o Sul, Unidade de Cassilândia, o</w:t>
      </w:r>
      <w:r w:rsidRPr="00651E49">
        <w:rPr>
          <w:sz w:val="20"/>
          <w:szCs w:val="20"/>
        </w:rPr>
        <w:t xml:space="preserve"> delineamento experimental foi de blocos ao acaso, em esquema fatorial 4 x 2, com três repetições. Os tratamentos foram constituídos pela aplicação de niacina em quatro concentraçõ</w:t>
      </w:r>
      <w:r w:rsidR="00651E49" w:rsidRPr="00651E49">
        <w:rPr>
          <w:sz w:val="20"/>
          <w:szCs w:val="20"/>
        </w:rPr>
        <w:t>es (0, 100, 200 e 300 mg L</w:t>
      </w:r>
      <w:r w:rsidR="00651E49" w:rsidRPr="009065E2">
        <w:rPr>
          <w:sz w:val="20"/>
          <w:szCs w:val="20"/>
          <w:vertAlign w:val="superscript"/>
        </w:rPr>
        <w:t>-1</w:t>
      </w:r>
      <w:r w:rsidR="00651E49" w:rsidRPr="00651E49">
        <w:rPr>
          <w:sz w:val="20"/>
          <w:szCs w:val="20"/>
        </w:rPr>
        <w:t xml:space="preserve">).  </w:t>
      </w:r>
      <w:r w:rsidR="009065E2">
        <w:rPr>
          <w:sz w:val="20"/>
          <w:szCs w:val="20"/>
        </w:rPr>
        <w:t>A semeadura do feijoeiro</w:t>
      </w:r>
      <w:r w:rsidRPr="00651E49">
        <w:rPr>
          <w:sz w:val="20"/>
          <w:szCs w:val="20"/>
        </w:rPr>
        <w:t xml:space="preserve"> foi realizada no dia 27 de março de 2023, semeando-se 5 sementes por vaso e realizando-se o desbaste de</w:t>
      </w:r>
      <w:r w:rsidR="00651E49" w:rsidRPr="00651E49">
        <w:rPr>
          <w:sz w:val="20"/>
          <w:szCs w:val="20"/>
        </w:rPr>
        <w:t xml:space="preserve"> plantas após a sua emergência. </w:t>
      </w:r>
      <w:r w:rsidRPr="00651E49">
        <w:rPr>
          <w:sz w:val="20"/>
          <w:szCs w:val="20"/>
        </w:rPr>
        <w:t>Observada a chegada das plantas aos estádios V4 e R1, foram realizadas as aplicações das soluções de niacina, po</w:t>
      </w:r>
      <w:r w:rsidR="00651E49" w:rsidRPr="00651E49">
        <w:rPr>
          <w:sz w:val="20"/>
          <w:szCs w:val="20"/>
        </w:rPr>
        <w:t xml:space="preserve">r meio de pulverização foliar.  </w:t>
      </w:r>
      <w:r w:rsidRPr="00651E49">
        <w:rPr>
          <w:sz w:val="20"/>
          <w:szCs w:val="20"/>
        </w:rPr>
        <w:t xml:space="preserve">Quando as plantas atingiram o estádio R9, </w:t>
      </w:r>
      <w:r w:rsidR="009065E2">
        <w:rPr>
          <w:sz w:val="20"/>
          <w:szCs w:val="20"/>
        </w:rPr>
        <w:t>foram coletados</w:t>
      </w:r>
      <w:r w:rsidRPr="00651E49">
        <w:rPr>
          <w:sz w:val="20"/>
          <w:szCs w:val="20"/>
        </w:rPr>
        <w:t xml:space="preserve"> os dados de altura de planta, diâmetro do caule, número de vagens, número de grãos por planta, e peso dos grãos umidos</w:t>
      </w:r>
      <w:r w:rsidR="00C86504">
        <w:rPr>
          <w:sz w:val="20"/>
          <w:szCs w:val="20"/>
        </w:rPr>
        <w:t xml:space="preserve"> que</w:t>
      </w:r>
      <w:r w:rsidRPr="00651E49">
        <w:rPr>
          <w:sz w:val="20"/>
          <w:szCs w:val="20"/>
        </w:rPr>
        <w:t xml:space="preserve">, em seguida, </w:t>
      </w:r>
      <w:r w:rsidR="00C86504">
        <w:rPr>
          <w:sz w:val="20"/>
          <w:szCs w:val="20"/>
        </w:rPr>
        <w:t xml:space="preserve">foram </w:t>
      </w:r>
      <w:r w:rsidRPr="00651E49">
        <w:rPr>
          <w:sz w:val="20"/>
          <w:szCs w:val="20"/>
        </w:rPr>
        <w:t xml:space="preserve">levados </w:t>
      </w:r>
      <w:r w:rsidR="00C86504">
        <w:rPr>
          <w:sz w:val="20"/>
          <w:szCs w:val="20"/>
        </w:rPr>
        <w:t>à</w:t>
      </w:r>
      <w:r w:rsidRPr="00651E49">
        <w:rPr>
          <w:sz w:val="20"/>
          <w:szCs w:val="20"/>
        </w:rPr>
        <w:t xml:space="preserve"> estufa</w:t>
      </w:r>
      <w:r w:rsidR="00C86504">
        <w:rPr>
          <w:sz w:val="20"/>
          <w:szCs w:val="20"/>
        </w:rPr>
        <w:t xml:space="preserve"> de secagem para que pudesse ser realizado o ajuste da umidade para 13%</w:t>
      </w:r>
      <w:r w:rsidRPr="00651E49">
        <w:rPr>
          <w:sz w:val="20"/>
          <w:szCs w:val="20"/>
        </w:rPr>
        <w:t xml:space="preserve">. Verificou-se que a aplicação não resultou em efeito sobre altura de plantas e diâmetro de caule, </w:t>
      </w:r>
      <w:r w:rsidR="00074D94">
        <w:rPr>
          <w:sz w:val="20"/>
          <w:szCs w:val="20"/>
        </w:rPr>
        <w:t xml:space="preserve">no entanto, </w:t>
      </w:r>
      <w:r w:rsidRPr="00651E49">
        <w:rPr>
          <w:sz w:val="20"/>
          <w:szCs w:val="20"/>
        </w:rPr>
        <w:t>para o número de folhas foi verificado comportamento quadrático, até a concentração máxima calculada de 147 mg. As concentrações resultaram em ganhos na produção quanto ao número de vagens, número de grãos por planta e massa de mil grãos. A aplicação até 300 mg L</w:t>
      </w:r>
      <w:r w:rsidRPr="00074D94">
        <w:rPr>
          <w:sz w:val="20"/>
          <w:szCs w:val="20"/>
          <w:vertAlign w:val="superscript"/>
        </w:rPr>
        <w:t>-1</w:t>
      </w:r>
      <w:r w:rsidRPr="00651E49">
        <w:rPr>
          <w:sz w:val="20"/>
          <w:szCs w:val="20"/>
        </w:rPr>
        <w:t xml:space="preserve">, favorece a produção do feijoeiro, enquanto que concentrações de até 147 mg </w:t>
      </w:r>
      <w:r w:rsidR="00651E49" w:rsidRPr="00651E49">
        <w:rPr>
          <w:sz w:val="20"/>
          <w:szCs w:val="20"/>
        </w:rPr>
        <w:t>L</w:t>
      </w:r>
      <w:r w:rsidR="00651E49" w:rsidRPr="00074D94">
        <w:rPr>
          <w:sz w:val="20"/>
          <w:szCs w:val="20"/>
          <w:vertAlign w:val="superscript"/>
        </w:rPr>
        <w:t>-1</w:t>
      </w:r>
      <w:r w:rsidR="00651E49" w:rsidRPr="00651E49">
        <w:rPr>
          <w:sz w:val="20"/>
          <w:szCs w:val="20"/>
        </w:rPr>
        <w:t xml:space="preserve"> resultam em maior número de </w:t>
      </w:r>
      <w:r w:rsidRPr="00651E49">
        <w:rPr>
          <w:sz w:val="20"/>
          <w:szCs w:val="20"/>
        </w:rPr>
        <w:t xml:space="preserve">folhas. </w:t>
      </w:r>
      <w:r w:rsidR="00651E49" w:rsidRPr="00651E49">
        <w:rPr>
          <w:sz w:val="20"/>
          <w:szCs w:val="20"/>
        </w:rPr>
        <w:t xml:space="preserve">Desta maneira, </w:t>
      </w:r>
      <w:r w:rsidR="00074D94">
        <w:rPr>
          <w:sz w:val="20"/>
          <w:szCs w:val="20"/>
        </w:rPr>
        <w:t xml:space="preserve">concluiu-se que </w:t>
      </w:r>
      <w:r w:rsidR="00651E49" w:rsidRPr="00651E49">
        <w:rPr>
          <w:sz w:val="20"/>
          <w:szCs w:val="20"/>
        </w:rPr>
        <w:t xml:space="preserve">esta vitamina pode ser utilizada como tecnologia para o cultivo desta espécie, mas ainda necessita de futuros estudos para o estabelecimento do melhor manejo. </w:t>
      </w:r>
    </w:p>
    <w:p w14:paraId="781A00B6" w14:textId="179F92BB" w:rsidR="00D2080C" w:rsidRPr="00D2080C" w:rsidRDefault="00D2080C" w:rsidP="00D2080C">
      <w:pPr>
        <w:pStyle w:val="Corpodetexto"/>
        <w:jc w:val="both"/>
      </w:pPr>
    </w:p>
    <w:p w14:paraId="4A9988E7" w14:textId="77777777" w:rsidR="00D2080C" w:rsidRDefault="00D2080C">
      <w:pPr>
        <w:pStyle w:val="Corpodetexto"/>
        <w:jc w:val="both"/>
        <w:rPr>
          <w:sz w:val="20"/>
          <w:szCs w:val="20"/>
        </w:rPr>
      </w:pPr>
    </w:p>
    <w:p w14:paraId="27B2C9D2" w14:textId="3E081883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316018" w:rsidRPr="00651E49">
        <w:rPr>
          <w:i/>
          <w:sz w:val="20"/>
          <w:szCs w:val="20"/>
        </w:rPr>
        <w:t>Phaseolus vulgaris</w:t>
      </w:r>
      <w:r w:rsidR="00316018" w:rsidRPr="00651E49">
        <w:rPr>
          <w:sz w:val="20"/>
          <w:szCs w:val="20"/>
        </w:rPr>
        <w:t xml:space="preserve"> L.</w:t>
      </w:r>
      <w:r w:rsidR="00316018">
        <w:rPr>
          <w:sz w:val="20"/>
          <w:szCs w:val="20"/>
          <w:lang w:eastAsia="pt-BR"/>
        </w:rPr>
        <w:t>, vitamina B3</w:t>
      </w:r>
      <w:r w:rsidR="008A7D61">
        <w:rPr>
          <w:sz w:val="20"/>
          <w:szCs w:val="20"/>
          <w:lang w:eastAsia="pt-BR"/>
        </w:rPr>
        <w:t xml:space="preserve">, </w:t>
      </w:r>
      <w:r w:rsidR="00316018">
        <w:rPr>
          <w:sz w:val="20"/>
          <w:szCs w:val="20"/>
          <w:lang w:eastAsia="pt-BR"/>
        </w:rPr>
        <w:t>sustentabilidade</w:t>
      </w:r>
      <w:r w:rsidR="008A7D61">
        <w:rPr>
          <w:sz w:val="20"/>
          <w:szCs w:val="20"/>
          <w:lang w:eastAsia="pt-BR"/>
        </w:rPr>
        <w:t>.</w:t>
      </w:r>
    </w:p>
    <w:p w14:paraId="2FFEDFED" w14:textId="77777777" w:rsidR="006C5B4D" w:rsidRDefault="00F57BF7" w:rsidP="006C5B4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C5B4D" w:rsidRPr="0007436C">
        <w:rPr>
          <w:sz w:val="20"/>
          <w:szCs w:val="20"/>
          <w:lang w:eastAsia="pt-BR"/>
        </w:rPr>
        <w:t>Ao Programa Institucional de Bolsas de Iniciação Científica (PIBIC) - CNPq/UEMS pela concessão de bolsa de iniciação científica a primeira autora.</w:t>
      </w:r>
    </w:p>
    <w:p w14:paraId="76BE91AE" w14:textId="72D35208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E9FD8" w14:textId="77777777" w:rsidR="002D6C4D" w:rsidRDefault="002D6C4D">
      <w:r>
        <w:separator/>
      </w:r>
    </w:p>
  </w:endnote>
  <w:endnote w:type="continuationSeparator" w:id="0">
    <w:p w14:paraId="3859C8C6" w14:textId="77777777" w:rsidR="002D6C4D" w:rsidRDefault="002D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9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1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12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A5B6C" w14:textId="77777777" w:rsidR="002D6C4D" w:rsidRDefault="002D6C4D">
      <w:r>
        <w:separator/>
      </w:r>
    </w:p>
  </w:footnote>
  <w:footnote w:type="continuationSeparator" w:id="0">
    <w:p w14:paraId="54C92760" w14:textId="77777777" w:rsidR="002D6C4D" w:rsidRDefault="002D6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CxNDU3sDC0NLc0NrJU0lEKTi0uzszPAykwrAUAUfHHLCwAAAA="/>
  </w:docVars>
  <w:rsids>
    <w:rsidRoot w:val="00361B54"/>
    <w:rsid w:val="00074D94"/>
    <w:rsid w:val="00091512"/>
    <w:rsid w:val="0026315A"/>
    <w:rsid w:val="002D6C4D"/>
    <w:rsid w:val="00316018"/>
    <w:rsid w:val="00361B54"/>
    <w:rsid w:val="00473CE3"/>
    <w:rsid w:val="00486A3E"/>
    <w:rsid w:val="00511317"/>
    <w:rsid w:val="00651E49"/>
    <w:rsid w:val="006A4D86"/>
    <w:rsid w:val="006C5B4D"/>
    <w:rsid w:val="007C5101"/>
    <w:rsid w:val="008532DA"/>
    <w:rsid w:val="008A7D61"/>
    <w:rsid w:val="008C150F"/>
    <w:rsid w:val="009065E2"/>
    <w:rsid w:val="00A75BC6"/>
    <w:rsid w:val="00BF2638"/>
    <w:rsid w:val="00C86504"/>
    <w:rsid w:val="00D2080C"/>
    <w:rsid w:val="00F072B2"/>
    <w:rsid w:val="00F22EB2"/>
    <w:rsid w:val="00F5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0">
    <w:name w:val="Título #1_"/>
    <w:rsid w:val="00F22EB2"/>
    <w:rPr>
      <w:rFonts w:ascii="Arial" w:hAnsi="Arial" w:cs="Arial"/>
      <w:b/>
      <w:bCs/>
      <w:sz w:val="55"/>
      <w:szCs w:val="55"/>
      <w:u w:val="none"/>
    </w:rPr>
  </w:style>
  <w:style w:type="character" w:styleId="Hyperlink">
    <w:name w:val="Hyperlink"/>
    <w:basedOn w:val="Fontepargpadro"/>
    <w:uiPriority w:val="99"/>
    <w:unhideWhenUsed/>
    <w:rsid w:val="00F22E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velincamargo2012201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55775-CC4A-4DE3-8302-03B99FD2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Flavio</cp:lastModifiedBy>
  <cp:revision>2</cp:revision>
  <cp:lastPrinted>2023-01-31T14:18:00Z</cp:lastPrinted>
  <dcterms:created xsi:type="dcterms:W3CDTF">2023-09-06T18:04:00Z</dcterms:created>
  <dcterms:modified xsi:type="dcterms:W3CDTF">2023-09-06T18:04:00Z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