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APLICAÇÃO DE VITAMINAS EM CULTIVO DE</w:t>
      </w:r>
      <w:bookmarkStart w:id="0" w:name="_GoBack"/>
      <w:bookmarkEnd w:id="0"/>
      <w:r>
        <w:rPr>
          <w:b/>
          <w:bCs/>
          <w:sz w:val="24"/>
          <w:szCs w:val="24"/>
          <w:lang w:eastAsia="pt-BR"/>
        </w:rPr>
        <w:t xml:space="preserve"> ARROZ SOB CONDIÇÃO DE CERRADO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Instituição: Universidade Estadual de Mato Grosso do Sul - Unidade Universitária de Cassilândia.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Área temática: Ciências Agrárias – Fitotecnia.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/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DEZAN</w:t>
      </w:r>
      <w:r>
        <w:rPr>
          <w:sz w:val="20"/>
          <w:szCs w:val="20"/>
          <w:lang w:eastAsia="pt-BR"/>
        </w:rPr>
        <w:t>, Iris Mendes Namizaki</w:t>
      </w:r>
      <w:r>
        <w:rPr>
          <w:rStyle w:val="Go"/>
          <w:color w:val="000000" w:themeColor="text1"/>
          <w:vertAlign w:val="superscript"/>
        </w:rPr>
        <w:t>1</w:t>
      </w:r>
      <w:r>
        <w:rPr>
          <w:sz w:val="20"/>
          <w:szCs w:val="20"/>
          <w:lang w:eastAsia="pt-BR"/>
        </w:rPr>
        <w:t xml:space="preserve"> (</w:t>
      </w:r>
      <w:hyperlink r:id="rId2">
        <w:r>
          <w:rPr>
            <w:rStyle w:val="LinkdaInternet"/>
            <w:sz w:val="20"/>
            <w:szCs w:val="20"/>
            <w:lang w:eastAsia="pt-BR"/>
          </w:rPr>
          <w:t>iris.mendesnd@gmail.com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VENDRUSCOLO</w:t>
      </w:r>
      <w:r>
        <w:rPr>
          <w:sz w:val="20"/>
          <w:szCs w:val="20"/>
          <w:lang w:eastAsia="pt-BR"/>
        </w:rPr>
        <w:t>, Eduardo Pradi</w:t>
      </w:r>
      <w:r>
        <w:rPr>
          <w:color w:val="000000" w:themeColor="text1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 xml:space="preserve"> (</w:t>
      </w:r>
      <w:hyperlink r:id="rId3">
        <w:r>
          <w:rPr>
            <w:rStyle w:val="LinkdaInternet"/>
            <w:sz w:val="20"/>
            <w:szCs w:val="20"/>
            <w:lang w:eastAsia="pt-BR"/>
          </w:rPr>
          <w:t>eduardo.vendruscolo@uems.br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DA CUNHA</w:t>
      </w:r>
      <w:r>
        <w:rPr>
          <w:sz w:val="20"/>
          <w:szCs w:val="20"/>
          <w:lang w:eastAsia="pt-BR"/>
        </w:rPr>
        <w:t>, Júlia Souza Pires</w:t>
      </w:r>
      <w:r>
        <w:rPr>
          <w:rStyle w:val="Go"/>
          <w:color w:val="000000" w:themeColor="text1"/>
          <w:vertAlign w:val="superscript"/>
        </w:rPr>
        <w:t>1</w:t>
      </w:r>
      <w:r>
        <w:rPr>
          <w:sz w:val="20"/>
          <w:szCs w:val="20"/>
          <w:lang w:eastAsia="pt-BR"/>
        </w:rPr>
        <w:t xml:space="preserve"> (</w:t>
      </w:r>
      <w:hyperlink r:id="rId4">
        <w:r>
          <w:rPr>
            <w:rStyle w:val="LinkdaInternet"/>
            <w:sz w:val="20"/>
            <w:szCs w:val="20"/>
            <w:lang w:eastAsia="pt-BR"/>
          </w:rPr>
          <w:t>juliasouzacunha@gmail.com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TENÓRIO</w:t>
      </w:r>
      <w:r>
        <w:rPr>
          <w:sz w:val="20"/>
          <w:szCs w:val="20"/>
          <w:lang w:eastAsia="pt-BR"/>
        </w:rPr>
        <w:t>, Kamila de Paula</w:t>
      </w:r>
      <w:r>
        <w:rPr>
          <w:rStyle w:val="Go"/>
          <w:color w:val="000000" w:themeColor="text1"/>
          <w:vertAlign w:val="superscript"/>
        </w:rPr>
        <w:t>1</w:t>
      </w:r>
      <w:r>
        <w:rPr>
          <w:sz w:val="20"/>
          <w:szCs w:val="20"/>
          <w:lang w:eastAsia="pt-BR"/>
        </w:rPr>
        <w:t xml:space="preserve"> (</w:t>
      </w:r>
      <w:hyperlink r:id="rId5">
        <w:r>
          <w:rPr>
            <w:rStyle w:val="LinkdaInternet"/>
            <w:sz w:val="20"/>
            <w:szCs w:val="20"/>
            <w:lang w:eastAsia="pt-BR"/>
          </w:rPr>
          <w:t>kamilatenorio1@gmail.com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SILVA</w:t>
      </w:r>
      <w:r>
        <w:rPr>
          <w:sz w:val="20"/>
          <w:szCs w:val="20"/>
          <w:lang w:eastAsia="pt-BR"/>
        </w:rPr>
        <w:t>, Maria Vitória</w:t>
      </w:r>
      <w:r>
        <w:rPr>
          <w:rStyle w:val="Go"/>
          <w:color w:val="000000" w:themeColor="text1"/>
          <w:vertAlign w:val="superscript"/>
        </w:rPr>
        <w:t>1</w:t>
      </w:r>
      <w:r>
        <w:rPr>
          <w:sz w:val="20"/>
          <w:szCs w:val="20"/>
          <w:lang w:eastAsia="pt-BR"/>
        </w:rPr>
        <w:t xml:space="preserve"> (</w:t>
      </w:r>
      <w:hyperlink r:id="rId6">
        <w:r>
          <w:rPr>
            <w:rStyle w:val="LinkdaInternet"/>
            <w:sz w:val="20"/>
            <w:szCs w:val="20"/>
            <w:lang w:eastAsia="pt-BR"/>
          </w:rPr>
          <w:t>vgell2628@gmail.com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sz w:val="20"/>
          <w:szCs w:val="20"/>
          <w:lang w:eastAsia="pt-BR"/>
        </w:rPr>
        <w:t>MARTINS</w:t>
      </w:r>
      <w:r>
        <w:rPr>
          <w:sz w:val="20"/>
          <w:szCs w:val="20"/>
          <w:lang w:eastAsia="pt-BR"/>
        </w:rPr>
        <w:t>, Murilo Battistuzzi</w:t>
      </w:r>
      <w:r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>.</w:t>
      </w:r>
    </w:p>
    <w:p>
      <w:pPr>
        <w:pStyle w:val="Corpodotex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Corpodotex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¹Discentes do curso de Agronomia da UEMS – Cassilândia.</w:t>
      </w:r>
    </w:p>
    <w:p>
      <w:pPr>
        <w:pStyle w:val="Corpodotexto"/>
        <w:rPr>
          <w:sz w:val="20"/>
          <w:szCs w:val="20"/>
          <w:lang w:val="pt-BR"/>
        </w:rPr>
      </w:pPr>
      <w:r>
        <w:rPr>
          <w:sz w:val="20"/>
          <w:szCs w:val="20"/>
          <w:vertAlign w:val="superscript"/>
          <w:lang w:val="pt-BR"/>
        </w:rPr>
        <w:t>2</w:t>
      </w:r>
      <w:r>
        <w:rPr>
          <w:sz w:val="20"/>
          <w:szCs w:val="20"/>
          <w:lang w:val="pt-BR"/>
        </w:rPr>
        <w:t>Docente do curso de Agronomia da UEMS – Cassilândia.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RESUMO: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Style w:val="Ttulo11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  <w:t>O arroz é umas das principais culturas produtoras de grãos considerado a base alimentar da população brasileira juntamente com o feijão. Objetivou- se avaliar as reações morfofisiológicas à aplicação exógena de vitaminas do complexo B em plantas de arroz, submetidas a condições de alta temperatura.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Style w:val="Ttulo11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  <w:t xml:space="preserve">O projeto foi implantado e conduzido nas dependências da Fazenda Experimental da Universidade Estadual de Mato Grosso do Sul, em Cassilândia. O delineamento experimental utilizado foi inteiramente casualizado, em fatorial 2 x 4, com quatro repetições. Os tratamentos foram constituídos pela combinação de presença ou ausência da aplicação de silício, e três vitaminas (tiamina, niacina e piridoxina), além de um tratamento controle, sem a aplicação de vitaminas. </w:t>
      </w:r>
      <w:r>
        <w:rPr>
          <w:rFonts w:ascii="Times New Roman" w:hAnsi="Times New Roman"/>
          <w:sz w:val="24"/>
          <w:szCs w:val="24"/>
          <w:lang w:val="pt-BR"/>
        </w:rPr>
        <w:t>A aplicação exógena de vitaminas vem sendo explorada como meio amenizador dos estresses causados por fatores bióticos e abióticos nas plantas. E</w:t>
      </w:r>
      <w:r>
        <w:rPr>
          <w:rStyle w:val="Ttulo11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  <w:t>m relação à aplicação das vitaminas, constatou-se que estas não foram efetivas sobre as características de número de perfilhos, número de panículas e massa de espiguetas. No entanto, para a altura das plantas, foram verificados ganhos quando aplicadas as vitaminas niacina e piridoxina e perda em comprimento de panícula quando utilizada a tiamina</w:t>
      </w:r>
      <w:r>
        <w:rPr>
          <w:rFonts w:ascii="Times New Roman" w:hAnsi="Times New Roman"/>
          <w:sz w:val="24"/>
          <w:szCs w:val="24"/>
          <w:lang w:val="pt-BR"/>
        </w:rPr>
        <w:t xml:space="preserve">. Os efeitos positivos verificados para a aplicação das vitaminas niacina e piridoxina sobre a altura das plantas estão relacionados à atuação destas vitaminas sobre as funções fisiológicas das plantas, incluindo à promoção da atividade fotossintética por parte da niacina. </w:t>
      </w:r>
      <w:r>
        <w:rPr>
          <w:rStyle w:val="Ttulo11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  <w:t xml:space="preserve">Também foi observado o incremento dos teores de clorofila, em relação ao tratamento controle, quando aplicadas todas as vitaminas. </w:t>
      </w:r>
      <w:r>
        <w:rPr>
          <w:rFonts w:ascii="Times New Roman" w:hAnsi="Times New Roman"/>
          <w:sz w:val="24"/>
          <w:szCs w:val="24"/>
          <w:lang w:val="pt-BR"/>
        </w:rPr>
        <w:t xml:space="preserve">O silício não é um elemento essencial fisiologicamente às plantas, embora ofereça benéficos diretos e indiretos as mesmas, principalmente quando se trata de monocotiledôneas, como o arroz, </w:t>
      </w:r>
      <w:r>
        <w:rPr>
          <w:rStyle w:val="Ttulo11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pt-PT"/>
        </w:rPr>
        <w:t xml:space="preserve"> sua aplicação foi benéfica às plantas de arroz, resultando em ganhos significativos para as características de altura, comprimento da panícula e massa de espiguetas, não havendo efeito sobre o número de perfilhos e número de panículas. Conclui-se que a aplicação das vitaminas altera o desenvolvimento das plantas de arroz, recomendando-se utilização de piridoxina e niacina. Enquanto que, para as condições experimentais do presente estudo, não se recomenda a utilização da tiamina. E que o silício é benéfico ao desenvolvimento e produção das plantas de arroz, sendo recomendada a sua aplicação em plantas de arroz.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Ttulo2"/>
        <w:keepNext w:val="true"/>
        <w:keepLines/>
        <w:shd w:val="clear" w:color="auto" w:fill="auto"/>
        <w:spacing w:lineRule="exact" w:line="230" w:before="0" w:after="0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sz w:val="24"/>
          <w:szCs w:val="24"/>
        </w:rPr>
        <w:t>Oryza sativa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L., Compostos bioestimulantes, Sustentabilidade.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Ao Programa Institucional de Bolsas de Iniciação Científica (PIBIC) - CNPq/UEMS pela concessão de bolsa de iniciação científica a primeira autora.</w:t>
      </w:r>
    </w:p>
    <w:sectPr>
      <w:headerReference w:type="default" r:id="rId7"/>
      <w:footerReference w:type="default" r:id="rId8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3f7943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3f7943"/>
    <w:rPr>
      <w:color w:val="605E5C"/>
      <w:shd w:fill="E1DFDD" w:val="clear"/>
    </w:rPr>
  </w:style>
  <w:style w:type="character" w:styleId="Go" w:customStyle="1">
    <w:name w:val="go"/>
    <w:basedOn w:val="DefaultParagraphFont"/>
    <w:qFormat/>
    <w:rsid w:val="0037776a"/>
    <w:rPr/>
  </w:style>
  <w:style w:type="character" w:styleId="Ttulo11" w:customStyle="1">
    <w:name w:val="Título #1_"/>
    <w:qFormat/>
    <w:rsid w:val="0037776a"/>
    <w:rPr>
      <w:rFonts w:ascii="Arial" w:hAnsi="Arial" w:cs="Arial"/>
      <w:b/>
      <w:bCs/>
      <w:sz w:val="55"/>
      <w:szCs w:val="55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tulo12" w:customStyle="1">
    <w:name w:val="Título #1"/>
    <w:basedOn w:val="Normal"/>
    <w:qFormat/>
    <w:rsid w:val="0037776a"/>
    <w:pPr>
      <w:shd w:val="clear" w:color="auto" w:fill="FFFFFF"/>
      <w:spacing w:lineRule="exact" w:line="569" w:before="0" w:after="360"/>
      <w:jc w:val="both"/>
    </w:pPr>
    <w:rPr>
      <w:rFonts w:ascii="Arial" w:hAnsi="Arial" w:cs="Arial"/>
      <w:b/>
      <w:bCs/>
      <w:sz w:val="55"/>
      <w:szCs w:val="55"/>
      <w:lang w:eastAsia="zh-CN"/>
    </w:rPr>
  </w:style>
  <w:style w:type="paragraph" w:styleId="Ttulo2" w:customStyle="1">
    <w:name w:val="Título #2"/>
    <w:basedOn w:val="Normal"/>
    <w:qFormat/>
    <w:rsid w:val="0037776a"/>
    <w:pPr>
      <w:shd w:val="clear" w:color="auto" w:fill="FFFFFF"/>
      <w:spacing w:lineRule="atLeast" w:line="240" w:before="360" w:after="120"/>
      <w:jc w:val="both"/>
    </w:pPr>
    <w:rPr>
      <w:rFonts w:ascii="Arial" w:hAnsi="Arial" w:cs="Arial"/>
      <w:b/>
      <w:bCs/>
      <w:sz w:val="23"/>
      <w:szCs w:val="23"/>
      <w:lang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ris.mendesnd@gmail.com" TargetMode="External"/><Relationship Id="rId3" Type="http://schemas.openxmlformats.org/officeDocument/2006/relationships/hyperlink" Target="mailto:eduardo.vendruscolo@uems.br" TargetMode="External"/><Relationship Id="rId4" Type="http://schemas.openxmlformats.org/officeDocument/2006/relationships/hyperlink" Target="mailto:juliasouzacunha@gmail.com" TargetMode="External"/><Relationship Id="rId5" Type="http://schemas.openxmlformats.org/officeDocument/2006/relationships/hyperlink" Target="mailto:kamilatenorio1@gmail.com" TargetMode="External"/><Relationship Id="rId6" Type="http://schemas.openxmlformats.org/officeDocument/2006/relationships/hyperlink" Target="mailto:vgell2628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C674-156E-4875-B913-417C5F90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468</Words>
  <Characters>2868</Characters>
  <CharactersWithSpaces>3330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2022-09-14T20:34:00Z</dcterms:created>
  <dc:creator>Usuário do Windows</dc:creator>
  <dc:description/>
  <dc:language>pt-BR</dc:language>
  <cp:lastModifiedBy/>
  <cp:lastPrinted>2022-09-14T20:28:00Z</cp:lastPrinted>
  <dcterms:modified xsi:type="dcterms:W3CDTF">2023-01-06T12:23:36Z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