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A1FF" w14:textId="0AC02B75" w:rsidR="00182996" w:rsidRDefault="00182996" w:rsidP="008D53AA">
      <w:pPr>
        <w:pStyle w:val="Ttulo12"/>
        <w:shd w:val="clear" w:color="auto" w:fill="auto"/>
        <w:spacing w:after="0" w:line="360" w:lineRule="auto"/>
        <w:ind w:left="113" w:firstLine="720"/>
        <w:jc w:val="center"/>
        <w:rPr>
          <w:rStyle w:val="Ttulo10"/>
          <w:rFonts w:ascii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>
        <w:rPr>
          <w:rStyle w:val="Ttulo10"/>
          <w:rFonts w:ascii="Times New Roman" w:hAnsi="Times New Roman" w:cs="Times New Roman"/>
          <w:b/>
          <w:bCs/>
          <w:color w:val="000000"/>
          <w:sz w:val="24"/>
          <w:szCs w:val="24"/>
          <w:lang w:eastAsia="pt-PT"/>
        </w:rPr>
        <w:t>DESEMPENHO ZOOTÉCNICO DE PEIXES DE BAIXO NÍVEL TRÓFICO EM SISTEMA DE AQUAP</w:t>
      </w:r>
      <w:r w:rsidR="00B16C75">
        <w:rPr>
          <w:rStyle w:val="Ttulo10"/>
          <w:rFonts w:ascii="Times New Roman" w:hAnsi="Times New Roman" w:cs="Times New Roman"/>
          <w:b/>
          <w:bCs/>
          <w:color w:val="000000"/>
          <w:sz w:val="24"/>
          <w:szCs w:val="24"/>
          <w:lang w:eastAsia="pt-PT"/>
        </w:rPr>
        <w:t>O</w:t>
      </w:r>
      <w:r>
        <w:rPr>
          <w:rStyle w:val="Ttulo10"/>
          <w:rFonts w:ascii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NIA </w:t>
      </w:r>
    </w:p>
    <w:p w14:paraId="481DD586" w14:textId="6E8FE61F" w:rsidR="00182996" w:rsidRDefault="00B16C75" w:rsidP="00182996">
      <w:pPr>
        <w:pStyle w:val="Ttulo12"/>
        <w:shd w:val="clear" w:color="auto" w:fill="auto"/>
        <w:spacing w:after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Instituição: </w:t>
      </w:r>
      <w:r w:rsidR="00182996" w:rsidRPr="00182996">
        <w:rPr>
          <w:rFonts w:ascii="Times New Roman" w:hAnsi="Times New Roman" w:cs="Times New Roman"/>
          <w:color w:val="000000"/>
          <w:sz w:val="24"/>
          <w:szCs w:val="24"/>
          <w:lang w:eastAsia="pt-PT"/>
        </w:rPr>
        <w:t>Universidade Estadual Mato Grosso do Sul</w:t>
      </w:r>
    </w:p>
    <w:p w14:paraId="2274E01B" w14:textId="7E6F3B54" w:rsidR="00182996" w:rsidRPr="00182996" w:rsidRDefault="00B16C75" w:rsidP="00182996">
      <w:pPr>
        <w:pStyle w:val="Ttulo12"/>
        <w:shd w:val="clear" w:color="auto" w:fill="auto"/>
        <w:spacing w:after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Área temática: </w:t>
      </w:r>
      <w:r w:rsidR="00182996">
        <w:rPr>
          <w:rFonts w:ascii="Times New Roman" w:hAnsi="Times New Roman" w:cs="Times New Roman"/>
          <w:color w:val="000000"/>
          <w:sz w:val="24"/>
          <w:szCs w:val="24"/>
          <w:lang w:eastAsia="pt-PT"/>
        </w:rPr>
        <w:t>Piscicultura</w:t>
      </w:r>
    </w:p>
    <w:p w14:paraId="642A2D27" w14:textId="72DE284D" w:rsidR="00A04F18" w:rsidRPr="00604252" w:rsidRDefault="00D87F7E">
      <w:pPr>
        <w:pStyle w:val="Corpode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LEÃO</w:t>
      </w:r>
      <w:r w:rsidR="008A2E6C" w:rsidRPr="00C972E2">
        <w:rPr>
          <w:sz w:val="20"/>
          <w:szCs w:val="20"/>
          <w:lang w:eastAsia="pt-BR"/>
        </w:rPr>
        <w:t xml:space="preserve">, </w:t>
      </w:r>
      <w:r>
        <w:rPr>
          <w:sz w:val="20"/>
          <w:szCs w:val="20"/>
          <w:lang w:eastAsia="pt-BR"/>
        </w:rPr>
        <w:t>Fernanda</w:t>
      </w:r>
      <w:r w:rsidR="00182996">
        <w:rPr>
          <w:sz w:val="20"/>
          <w:szCs w:val="20"/>
          <w:lang w:eastAsia="pt-BR"/>
        </w:rPr>
        <w:t xml:space="preserve"> </w:t>
      </w:r>
      <w:r w:rsidR="00182996" w:rsidRPr="00182996">
        <w:rPr>
          <w:sz w:val="20"/>
          <w:szCs w:val="20"/>
          <w:lang w:eastAsia="pt-BR"/>
        </w:rPr>
        <w:t>Couto</w:t>
      </w:r>
      <w:r w:rsidR="00A04F18" w:rsidRPr="00C972E2">
        <w:rPr>
          <w:sz w:val="20"/>
          <w:szCs w:val="20"/>
          <w:vertAlign w:val="superscript"/>
          <w:lang w:eastAsia="pt-BR"/>
        </w:rPr>
        <w:t>1</w:t>
      </w:r>
      <w:r w:rsidR="00A04F18" w:rsidRPr="00C972E2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(</w:t>
      </w:r>
      <w:r w:rsidR="001C45CF" w:rsidRPr="00AB6B46">
        <w:rPr>
          <w:sz w:val="20"/>
          <w:szCs w:val="20"/>
          <w:lang w:eastAsia="pt-BR"/>
        </w:rPr>
        <w:t>fernanda_leao94@hotmail.com</w:t>
      </w:r>
      <w:r w:rsidR="00C972E2" w:rsidRPr="00C972E2">
        <w:rPr>
          <w:sz w:val="20"/>
          <w:szCs w:val="20"/>
          <w:lang w:eastAsia="pt-BR"/>
        </w:rPr>
        <w:t>);</w:t>
      </w:r>
      <w:r w:rsidR="001C45CF">
        <w:rPr>
          <w:sz w:val="20"/>
          <w:szCs w:val="20"/>
          <w:lang w:eastAsia="pt-BR"/>
        </w:rPr>
        <w:t xml:space="preserve"> </w:t>
      </w:r>
      <w:r w:rsidR="00951F10">
        <w:rPr>
          <w:sz w:val="20"/>
          <w:szCs w:val="20"/>
          <w:lang w:eastAsia="pt-BR"/>
        </w:rPr>
        <w:t>SILVA, Maria Eduarda Vasconcelos Mende</w:t>
      </w:r>
      <w:r w:rsidR="001C45CF">
        <w:rPr>
          <w:sz w:val="20"/>
          <w:szCs w:val="20"/>
          <w:lang w:eastAsia="pt-BR"/>
        </w:rPr>
        <w:t>s</w:t>
      </w:r>
      <w:r w:rsidR="001C45CF">
        <w:rPr>
          <w:sz w:val="20"/>
          <w:szCs w:val="20"/>
          <w:vertAlign w:val="superscript"/>
          <w:lang w:eastAsia="pt-BR"/>
        </w:rPr>
        <w:t>1</w:t>
      </w:r>
      <w:r w:rsidR="001C45CF">
        <w:rPr>
          <w:sz w:val="20"/>
          <w:szCs w:val="20"/>
          <w:lang w:eastAsia="pt-BR"/>
        </w:rPr>
        <w:t xml:space="preserve"> (</w:t>
      </w:r>
      <w:r w:rsidR="001C45CF" w:rsidRPr="00AB6B46">
        <w:rPr>
          <w:sz w:val="20"/>
          <w:szCs w:val="20"/>
          <w:lang w:eastAsia="pt-BR"/>
        </w:rPr>
        <w:t>maendeszoo56@gmail.com</w:t>
      </w:r>
      <w:r w:rsidR="00E410AB">
        <w:rPr>
          <w:sz w:val="20"/>
          <w:szCs w:val="20"/>
          <w:lang w:eastAsia="pt-BR"/>
        </w:rPr>
        <w:t>)</w:t>
      </w:r>
      <w:r w:rsidR="00604252">
        <w:rPr>
          <w:sz w:val="20"/>
          <w:szCs w:val="20"/>
          <w:lang w:eastAsia="pt-BR"/>
        </w:rPr>
        <w:t xml:space="preserve">; </w:t>
      </w:r>
      <w:r w:rsidR="00C8643D">
        <w:rPr>
          <w:sz w:val="20"/>
          <w:szCs w:val="20"/>
          <w:lang w:eastAsia="pt-BR"/>
        </w:rPr>
        <w:t>MAGALHÃES, Nilton Neto</w:t>
      </w:r>
      <w:r w:rsidR="001C45CF">
        <w:rPr>
          <w:sz w:val="20"/>
          <w:szCs w:val="20"/>
          <w:vertAlign w:val="superscript"/>
          <w:lang w:eastAsia="pt-BR"/>
        </w:rPr>
        <w:t>1</w:t>
      </w:r>
      <w:r w:rsidR="00C8643D">
        <w:rPr>
          <w:sz w:val="20"/>
          <w:szCs w:val="20"/>
          <w:lang w:eastAsia="pt-BR"/>
        </w:rPr>
        <w:t xml:space="preserve"> (</w:t>
      </w:r>
      <w:r w:rsidR="00B16C75" w:rsidRPr="00B16C75">
        <w:rPr>
          <w:sz w:val="20"/>
          <w:szCs w:val="20"/>
          <w:lang w:eastAsia="pt-BR"/>
        </w:rPr>
        <w:t>niltonn968@gmail.com</w:t>
      </w:r>
      <w:r w:rsidR="00C8643D">
        <w:rPr>
          <w:sz w:val="20"/>
          <w:szCs w:val="20"/>
          <w:lang w:eastAsia="pt-BR"/>
        </w:rPr>
        <w:t>)</w:t>
      </w:r>
      <w:r w:rsidR="00182996">
        <w:rPr>
          <w:sz w:val="20"/>
          <w:szCs w:val="20"/>
          <w:lang w:eastAsia="pt-BR"/>
        </w:rPr>
        <w:t>;</w:t>
      </w:r>
      <w:r w:rsidR="00B16C75">
        <w:rPr>
          <w:sz w:val="20"/>
          <w:szCs w:val="20"/>
          <w:lang w:eastAsia="pt-BR"/>
        </w:rPr>
        <w:t xml:space="preserve"> </w:t>
      </w:r>
      <w:r w:rsidR="001C45CF" w:rsidRPr="00C972E2">
        <w:rPr>
          <w:sz w:val="20"/>
          <w:szCs w:val="20"/>
          <w:lang w:eastAsia="pt-BR"/>
        </w:rPr>
        <w:t>ACUNHA, Rubia Mara Gomes² (</w:t>
      </w:r>
      <w:r w:rsidR="001C45CF" w:rsidRPr="00AB6B46">
        <w:rPr>
          <w:sz w:val="20"/>
          <w:szCs w:val="20"/>
          <w:lang w:eastAsia="pt-BR"/>
        </w:rPr>
        <w:t>rubia.zootec18@gmail.com</w:t>
      </w:r>
      <w:r w:rsidR="001C45CF" w:rsidRPr="00C972E2">
        <w:rPr>
          <w:sz w:val="20"/>
          <w:szCs w:val="20"/>
          <w:lang w:eastAsia="pt-BR"/>
        </w:rPr>
        <w:t>);</w:t>
      </w:r>
      <w:r w:rsidR="00031D96">
        <w:rPr>
          <w:sz w:val="20"/>
          <w:szCs w:val="20"/>
          <w:lang w:eastAsia="pt-BR"/>
        </w:rPr>
        <w:t xml:space="preserve"> </w:t>
      </w:r>
      <w:r w:rsidR="00AB6B46">
        <w:rPr>
          <w:sz w:val="20"/>
          <w:szCs w:val="20"/>
          <w:lang w:eastAsia="pt-BR"/>
        </w:rPr>
        <w:t xml:space="preserve">WANDERLEY, Alysson Martins³ </w:t>
      </w:r>
      <w:r w:rsidR="00AB6B46">
        <w:rPr>
          <w:sz w:val="20"/>
          <w:szCs w:val="20"/>
        </w:rPr>
        <w:t>(</w:t>
      </w:r>
      <w:r w:rsidR="00B16C75" w:rsidRPr="00B16C75">
        <w:rPr>
          <w:sz w:val="20"/>
          <w:szCs w:val="20"/>
        </w:rPr>
        <w:t>alyssonmw15@gmail.com</w:t>
      </w:r>
      <w:r w:rsidR="00AB6B46">
        <w:rPr>
          <w:sz w:val="20"/>
          <w:szCs w:val="20"/>
          <w:lang w:eastAsia="pt-BR"/>
        </w:rPr>
        <w:t>)</w:t>
      </w:r>
      <w:r w:rsidR="00B16C75">
        <w:rPr>
          <w:sz w:val="20"/>
          <w:szCs w:val="20"/>
          <w:lang w:eastAsia="pt-BR"/>
        </w:rPr>
        <w:t xml:space="preserve">; CAMPOS, </w:t>
      </w:r>
      <w:r w:rsidR="00182996" w:rsidRPr="00C972E2">
        <w:rPr>
          <w:sz w:val="20"/>
          <w:szCs w:val="20"/>
          <w:lang w:eastAsia="pt-BR"/>
        </w:rPr>
        <w:t>Cristiane</w:t>
      </w:r>
      <w:r w:rsidR="00031D96">
        <w:rPr>
          <w:sz w:val="20"/>
          <w:szCs w:val="20"/>
          <w:lang w:eastAsia="pt-BR"/>
        </w:rPr>
        <w:t xml:space="preserve"> </w:t>
      </w:r>
      <w:r w:rsidR="00B16C75">
        <w:rPr>
          <w:sz w:val="20"/>
          <w:szCs w:val="20"/>
          <w:lang w:eastAsia="pt-BR"/>
        </w:rPr>
        <w:t>Meldau de</w:t>
      </w:r>
      <w:r w:rsidR="00AB6B46" w:rsidRPr="00AB6B46">
        <w:rPr>
          <w:sz w:val="20"/>
          <w:szCs w:val="20"/>
          <w:vertAlign w:val="superscript"/>
          <w:lang w:eastAsia="pt-BR"/>
        </w:rPr>
        <w:t>4</w:t>
      </w:r>
      <w:r w:rsidR="00182996" w:rsidRPr="00AB6B46">
        <w:rPr>
          <w:sz w:val="20"/>
          <w:szCs w:val="20"/>
          <w:vertAlign w:val="superscript"/>
          <w:lang w:eastAsia="pt-BR"/>
        </w:rPr>
        <w:t xml:space="preserve"> </w:t>
      </w:r>
      <w:r w:rsidR="00182996" w:rsidRPr="00C972E2">
        <w:rPr>
          <w:sz w:val="20"/>
          <w:szCs w:val="20"/>
          <w:lang w:eastAsia="pt-BR"/>
        </w:rPr>
        <w:t>(</w:t>
      </w:r>
      <w:r w:rsidR="00182996" w:rsidRPr="00AB6B46">
        <w:rPr>
          <w:sz w:val="20"/>
          <w:szCs w:val="20"/>
          <w:lang w:eastAsia="pt-BR"/>
        </w:rPr>
        <w:t>cmeldau@uems.br</w:t>
      </w:r>
      <w:r w:rsidR="00182996" w:rsidRPr="00C972E2">
        <w:rPr>
          <w:sz w:val="20"/>
          <w:szCs w:val="20"/>
          <w:lang w:eastAsia="pt-BR"/>
        </w:rPr>
        <w:t>)</w:t>
      </w:r>
      <w:r w:rsidR="00B16C75">
        <w:rPr>
          <w:sz w:val="20"/>
          <w:szCs w:val="20"/>
          <w:lang w:eastAsia="pt-BR"/>
        </w:rPr>
        <w:t>.</w:t>
      </w:r>
    </w:p>
    <w:p w14:paraId="41132CA6" w14:textId="77777777" w:rsidR="002E4AED" w:rsidRDefault="002E4AED">
      <w:pPr>
        <w:pStyle w:val="Corpode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¹Discente do curso de Zootecnia da  Univerisdade Estadual de Mato Grosso do Sul - Aquidauana</w:t>
      </w:r>
    </w:p>
    <w:p w14:paraId="17A4C355" w14:textId="6986601A" w:rsidR="00C972E2" w:rsidRDefault="002E4AED">
      <w:pPr>
        <w:pStyle w:val="Corpode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²Discente do Programa de Pós Graduação em Ciencia Animal da Univerisdade Feder</w:t>
      </w:r>
      <w:r w:rsidR="00C972E2">
        <w:rPr>
          <w:sz w:val="20"/>
          <w:szCs w:val="20"/>
          <w:lang w:eastAsia="pt-BR"/>
        </w:rPr>
        <w:t>al de Mato Grosso do Sul</w:t>
      </w:r>
      <w:r w:rsidR="00E410AB">
        <w:rPr>
          <w:sz w:val="20"/>
          <w:szCs w:val="20"/>
          <w:lang w:eastAsia="pt-BR"/>
        </w:rPr>
        <w:t xml:space="preserve"> - </w:t>
      </w:r>
      <w:r>
        <w:rPr>
          <w:sz w:val="20"/>
          <w:szCs w:val="20"/>
          <w:lang w:eastAsia="pt-BR"/>
        </w:rPr>
        <w:t>Campo Grande</w:t>
      </w:r>
    </w:p>
    <w:p w14:paraId="24EBEE5C" w14:textId="77777777" w:rsidR="00B16C75" w:rsidRDefault="002E4AED" w:rsidP="00B16C75">
      <w:pPr>
        <w:pStyle w:val="Corpode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³</w:t>
      </w:r>
      <w:r w:rsidR="00B16C75">
        <w:rPr>
          <w:sz w:val="20"/>
          <w:szCs w:val="20"/>
          <w:lang w:eastAsia="pt-BR"/>
        </w:rPr>
        <w:t>Técnico do setor de Piscicultra da Univerisdade Estadual de Mato Grosso do Sul - Aquidauana</w:t>
      </w:r>
    </w:p>
    <w:p w14:paraId="26E6645B" w14:textId="4243A0D8" w:rsidR="002E4AED" w:rsidRPr="00C972E2" w:rsidRDefault="00B16C75">
      <w:pPr>
        <w:pStyle w:val="Corpodetexto"/>
        <w:jc w:val="both"/>
        <w:rPr>
          <w:sz w:val="20"/>
          <w:szCs w:val="20"/>
          <w:lang w:eastAsia="pt-BR"/>
        </w:rPr>
      </w:pPr>
      <w:r w:rsidRPr="00B16C75">
        <w:rPr>
          <w:sz w:val="20"/>
          <w:szCs w:val="20"/>
          <w:vertAlign w:val="superscript"/>
          <w:lang w:eastAsia="pt-BR"/>
        </w:rPr>
        <w:t>4</w:t>
      </w:r>
      <w:r w:rsidR="002E4AED">
        <w:rPr>
          <w:sz w:val="20"/>
          <w:szCs w:val="20"/>
          <w:lang w:eastAsia="pt-BR"/>
        </w:rPr>
        <w:t>Docente do</w:t>
      </w:r>
      <w:r w:rsidR="007F20F5">
        <w:rPr>
          <w:sz w:val="20"/>
          <w:szCs w:val="20"/>
          <w:lang w:eastAsia="pt-BR"/>
        </w:rPr>
        <w:t>s</w:t>
      </w:r>
      <w:r w:rsidR="002E4AED">
        <w:rPr>
          <w:sz w:val="20"/>
          <w:szCs w:val="20"/>
          <w:lang w:eastAsia="pt-BR"/>
        </w:rPr>
        <w:t xml:space="preserve"> Curso</w:t>
      </w:r>
      <w:r w:rsidR="007F20F5">
        <w:rPr>
          <w:sz w:val="20"/>
          <w:szCs w:val="20"/>
          <w:lang w:eastAsia="pt-BR"/>
        </w:rPr>
        <w:t>s</w:t>
      </w:r>
      <w:r w:rsidR="002E4AED">
        <w:rPr>
          <w:sz w:val="20"/>
          <w:szCs w:val="20"/>
          <w:lang w:eastAsia="pt-BR"/>
        </w:rPr>
        <w:t xml:space="preserve"> de Agronomia</w:t>
      </w:r>
      <w:r>
        <w:rPr>
          <w:sz w:val="20"/>
          <w:szCs w:val="20"/>
          <w:lang w:eastAsia="pt-BR"/>
        </w:rPr>
        <w:t>, Zootecnia e da Pós Graduação em Zootecnia</w:t>
      </w:r>
      <w:r w:rsidR="002E4AED">
        <w:rPr>
          <w:sz w:val="20"/>
          <w:szCs w:val="20"/>
          <w:lang w:eastAsia="pt-BR"/>
        </w:rPr>
        <w:t xml:space="preserve"> da Univerisdade Estadual de Mato Grosso do Sul - Aquidauana</w:t>
      </w:r>
    </w:p>
    <w:p w14:paraId="6FA4ADAE" w14:textId="77777777" w:rsidR="006115E4" w:rsidRDefault="006115E4">
      <w:pPr>
        <w:pStyle w:val="Corpodetexto"/>
        <w:spacing w:before="9" w:line="360" w:lineRule="auto"/>
        <w:rPr>
          <w:sz w:val="20"/>
          <w:szCs w:val="20"/>
        </w:rPr>
      </w:pPr>
    </w:p>
    <w:p w14:paraId="7265BDED" w14:textId="055635EA" w:rsidR="00D87F7E" w:rsidRPr="00BC6AE7" w:rsidRDefault="00124465" w:rsidP="00B16C75">
      <w:pPr>
        <w:spacing w:line="276" w:lineRule="auto"/>
        <w:jc w:val="both"/>
        <w:rPr>
          <w:sz w:val="20"/>
          <w:szCs w:val="20"/>
          <w:lang w:eastAsia="pt-BR"/>
        </w:rPr>
      </w:pPr>
      <w:r w:rsidRPr="00BC6AE7">
        <w:rPr>
          <w:b/>
          <w:bCs/>
          <w:sz w:val="20"/>
          <w:szCs w:val="20"/>
          <w:lang w:eastAsia="pt-BR"/>
        </w:rPr>
        <w:t>RESUMO:</w:t>
      </w:r>
      <w:r w:rsidRPr="00BC6AE7">
        <w:rPr>
          <w:sz w:val="20"/>
          <w:szCs w:val="20"/>
          <w:lang w:eastAsia="pt-BR"/>
        </w:rPr>
        <w:t xml:space="preserve"> </w:t>
      </w:r>
      <w:r w:rsidR="00D87F7E" w:rsidRPr="00BC6AE7">
        <w:rPr>
          <w:sz w:val="20"/>
          <w:szCs w:val="20"/>
          <w:lang w:eastAsia="zh-CN"/>
        </w:rPr>
        <w:t>A aquaponia é a integração do cultivo hidropônico e aquicultura que envolve sistema de recirculação de água, para aumentar a efic</w:t>
      </w:r>
      <w:r w:rsidR="00E410AB" w:rsidRPr="00BC6AE7">
        <w:rPr>
          <w:sz w:val="20"/>
          <w:szCs w:val="20"/>
          <w:lang w:eastAsia="zh-CN"/>
        </w:rPr>
        <w:t>iência da produção de alimentos</w:t>
      </w:r>
      <w:r w:rsidR="00D87F7E" w:rsidRPr="00BC6AE7">
        <w:rPr>
          <w:sz w:val="20"/>
          <w:szCs w:val="20"/>
          <w:lang w:eastAsia="zh-CN"/>
        </w:rPr>
        <w:t>,</w:t>
      </w:r>
      <w:r w:rsidR="00E410AB" w:rsidRPr="00BC6AE7">
        <w:rPr>
          <w:sz w:val="20"/>
          <w:szCs w:val="20"/>
          <w:lang w:eastAsia="zh-CN"/>
        </w:rPr>
        <w:t xml:space="preserve"> </w:t>
      </w:r>
      <w:r w:rsidR="00D87F7E" w:rsidRPr="00BC6AE7">
        <w:rPr>
          <w:sz w:val="20"/>
          <w:szCs w:val="20"/>
          <w:lang w:eastAsia="zh-CN"/>
        </w:rPr>
        <w:t>assim  tornando duas produções menos impactantes ao meio ambiente.</w:t>
      </w:r>
      <w:r w:rsidR="00E410AB" w:rsidRPr="00BC6AE7">
        <w:rPr>
          <w:sz w:val="20"/>
          <w:szCs w:val="20"/>
          <w:lang w:eastAsia="zh-CN"/>
        </w:rPr>
        <w:t xml:space="preserve"> </w:t>
      </w:r>
      <w:r w:rsidR="00D87F7E" w:rsidRPr="00BC6AE7">
        <w:rPr>
          <w:sz w:val="20"/>
          <w:szCs w:val="20"/>
          <w:lang w:eastAsia="zh-CN"/>
        </w:rPr>
        <w:t xml:space="preserve">Atualmente no Brasil </w:t>
      </w:r>
      <w:r w:rsidR="00D87F7E" w:rsidRPr="00BC6AE7">
        <w:rPr>
          <w:sz w:val="20"/>
          <w:szCs w:val="20"/>
        </w:rPr>
        <w:t xml:space="preserve"> ainda não existe uma divulgação ampla da aquaponia para correlacionar sua produtividade com espécies </w:t>
      </w:r>
      <w:r w:rsidR="00E410AB" w:rsidRPr="00BC6AE7">
        <w:rPr>
          <w:sz w:val="20"/>
          <w:szCs w:val="20"/>
        </w:rPr>
        <w:t xml:space="preserve">de peixes </w:t>
      </w:r>
      <w:r w:rsidR="00D87F7E" w:rsidRPr="00BC6AE7">
        <w:rPr>
          <w:sz w:val="20"/>
          <w:szCs w:val="20"/>
        </w:rPr>
        <w:t>nativas. O</w:t>
      </w:r>
      <w:r w:rsidR="00D87F7E" w:rsidRPr="00BC6AE7">
        <w:rPr>
          <w:b/>
          <w:bCs/>
          <w:sz w:val="20"/>
          <w:szCs w:val="20"/>
        </w:rPr>
        <w:t xml:space="preserve"> </w:t>
      </w:r>
      <w:r w:rsidR="00E410AB" w:rsidRPr="00BC6AE7">
        <w:rPr>
          <w:sz w:val="20"/>
          <w:szCs w:val="20"/>
        </w:rPr>
        <w:t>presente trabalho</w:t>
      </w:r>
      <w:r w:rsidR="00D87F7E" w:rsidRPr="00BC6AE7">
        <w:rPr>
          <w:sz w:val="20"/>
          <w:szCs w:val="20"/>
        </w:rPr>
        <w:t xml:space="preserve"> teve como objetivo avaliar </w:t>
      </w:r>
      <w:r w:rsidR="00E410AB" w:rsidRPr="00BC6AE7">
        <w:rPr>
          <w:sz w:val="20"/>
          <w:szCs w:val="20"/>
        </w:rPr>
        <w:t xml:space="preserve">o </w:t>
      </w:r>
      <w:r w:rsidR="00D87F7E" w:rsidRPr="00BC6AE7">
        <w:rPr>
          <w:sz w:val="20"/>
          <w:szCs w:val="20"/>
        </w:rPr>
        <w:t xml:space="preserve">desempenho zootécnico em baixo nível trófico de piau corró e curimbatá </w:t>
      </w:r>
      <w:r w:rsidR="00E410AB" w:rsidRPr="00BC6AE7">
        <w:rPr>
          <w:sz w:val="20"/>
          <w:szCs w:val="20"/>
        </w:rPr>
        <w:t xml:space="preserve"> em sistema de aquaponia. Os m</w:t>
      </w:r>
      <w:r w:rsidR="00B16C75" w:rsidRPr="00BC6AE7">
        <w:rPr>
          <w:sz w:val="20"/>
          <w:szCs w:val="20"/>
        </w:rPr>
        <w:t>ó</w:t>
      </w:r>
      <w:r w:rsidR="00E410AB" w:rsidRPr="00BC6AE7">
        <w:rPr>
          <w:sz w:val="20"/>
          <w:szCs w:val="20"/>
        </w:rPr>
        <w:t>d</w:t>
      </w:r>
      <w:r w:rsidR="00B16C75" w:rsidRPr="00BC6AE7">
        <w:rPr>
          <w:sz w:val="20"/>
          <w:szCs w:val="20"/>
        </w:rPr>
        <w:t>u</w:t>
      </w:r>
      <w:r w:rsidR="00E410AB" w:rsidRPr="00BC6AE7">
        <w:rPr>
          <w:sz w:val="20"/>
          <w:szCs w:val="20"/>
        </w:rPr>
        <w:t>los do sistema de aquaponia foram composto</w:t>
      </w:r>
      <w:r w:rsidR="00DE1F11" w:rsidRPr="00BC6AE7">
        <w:rPr>
          <w:sz w:val="20"/>
          <w:szCs w:val="20"/>
        </w:rPr>
        <w:t>s</w:t>
      </w:r>
      <w:r w:rsidR="00E410AB" w:rsidRPr="00BC6AE7">
        <w:rPr>
          <w:sz w:val="20"/>
          <w:szCs w:val="20"/>
        </w:rPr>
        <w:t xml:space="preserve"> por quatro caixas d´á</w:t>
      </w:r>
      <w:r w:rsidR="00D87F7E" w:rsidRPr="00BC6AE7">
        <w:rPr>
          <w:sz w:val="20"/>
          <w:szCs w:val="20"/>
        </w:rPr>
        <w:t xml:space="preserve">gua de polietileno com volume de 500 L para produção de peixe, sendo que cada caixa d´água conteve 250 alevinos. </w:t>
      </w:r>
      <w:r w:rsidR="00E410AB" w:rsidRPr="00BC6AE7">
        <w:rPr>
          <w:sz w:val="20"/>
          <w:szCs w:val="20"/>
        </w:rPr>
        <w:t>A estrutura foi composta por dois tratamentos e duas repetições, sendo no tratamento 1 utilizados 500 alevinos de piau corró (</w:t>
      </w:r>
      <w:r w:rsidR="00E410AB" w:rsidRPr="00BC6AE7">
        <w:rPr>
          <w:i/>
          <w:iCs/>
          <w:sz w:val="20"/>
          <w:szCs w:val="20"/>
        </w:rPr>
        <w:t>Leporinus lacustris</w:t>
      </w:r>
      <w:r w:rsidR="00E410AB" w:rsidRPr="00BC6AE7">
        <w:rPr>
          <w:sz w:val="20"/>
          <w:szCs w:val="20"/>
        </w:rPr>
        <w:t xml:space="preserve">) e no tratamento 2 utilizados 500 alevinos de curimbatá </w:t>
      </w:r>
      <w:r w:rsidR="00E410AB" w:rsidRPr="00BC6AE7">
        <w:rPr>
          <w:i/>
          <w:iCs/>
          <w:sz w:val="20"/>
          <w:szCs w:val="20"/>
        </w:rPr>
        <w:t>(Prochilodus lineatus</w:t>
      </w:r>
      <w:r w:rsidR="00E410AB" w:rsidRPr="00BC6AE7">
        <w:rPr>
          <w:sz w:val="20"/>
          <w:szCs w:val="20"/>
        </w:rPr>
        <w:t xml:space="preserve">). </w:t>
      </w:r>
      <w:r w:rsidR="00D87F7E" w:rsidRPr="00BC6AE7">
        <w:rPr>
          <w:sz w:val="20"/>
          <w:szCs w:val="20"/>
        </w:rPr>
        <w:t xml:space="preserve">Para cada repetição </w:t>
      </w:r>
      <w:r w:rsidR="00E410AB" w:rsidRPr="00BC6AE7">
        <w:rPr>
          <w:sz w:val="20"/>
          <w:szCs w:val="20"/>
        </w:rPr>
        <w:t xml:space="preserve">teve um  filtro biológico  com intuito de </w:t>
      </w:r>
      <w:r w:rsidR="00D87F7E" w:rsidRPr="00BC6AE7">
        <w:rPr>
          <w:sz w:val="20"/>
          <w:szCs w:val="20"/>
        </w:rPr>
        <w:t>aumentar a superfície em que as</w:t>
      </w:r>
      <w:r w:rsidR="00E410AB" w:rsidRPr="00BC6AE7">
        <w:rPr>
          <w:sz w:val="20"/>
          <w:szCs w:val="20"/>
        </w:rPr>
        <w:t xml:space="preserve"> bactérias nitrificantes poderiam</w:t>
      </w:r>
      <w:r w:rsidR="00D87F7E" w:rsidRPr="00BC6AE7">
        <w:rPr>
          <w:sz w:val="20"/>
          <w:szCs w:val="20"/>
        </w:rPr>
        <w:t xml:space="preserve"> crescer, assim reduzindo o processo de nitrificação da amônia produzida pelos peixes</w:t>
      </w:r>
      <w:r w:rsidR="00D87F7E" w:rsidRPr="00BC6AE7">
        <w:rPr>
          <w:b/>
          <w:bCs/>
          <w:sz w:val="20"/>
          <w:szCs w:val="20"/>
        </w:rPr>
        <w:t xml:space="preserve">. </w:t>
      </w:r>
      <w:r w:rsidR="00D87F7E" w:rsidRPr="00BC6AE7">
        <w:rPr>
          <w:sz w:val="20"/>
          <w:szCs w:val="20"/>
        </w:rPr>
        <w:t>Foi utilizado alface crespa em ambos tratamentos, com ciclo de 40 dias cada</w:t>
      </w:r>
      <w:r w:rsidR="00E410AB" w:rsidRPr="00BC6AE7">
        <w:rPr>
          <w:sz w:val="20"/>
          <w:szCs w:val="20"/>
        </w:rPr>
        <w:t>. Ao final do ciclo produtivo da</w:t>
      </w:r>
      <w:r w:rsidR="00D87F7E" w:rsidRPr="00BC6AE7">
        <w:rPr>
          <w:sz w:val="20"/>
          <w:szCs w:val="20"/>
        </w:rPr>
        <w:t>s alfaces, foi realizada biometria para obtenção do peso</w:t>
      </w:r>
      <w:r w:rsidR="00BC1B4F" w:rsidRPr="00BC6AE7">
        <w:rPr>
          <w:sz w:val="20"/>
          <w:szCs w:val="20"/>
        </w:rPr>
        <w:t xml:space="preserve"> e comprimento total dos peixes, </w:t>
      </w:r>
      <w:r w:rsidR="00D87F7E" w:rsidRPr="00BC6AE7">
        <w:rPr>
          <w:sz w:val="20"/>
          <w:szCs w:val="20"/>
        </w:rPr>
        <w:t>para acompanhamento do</w:t>
      </w:r>
      <w:r w:rsidR="00BC1B4F" w:rsidRPr="00BC6AE7">
        <w:rPr>
          <w:sz w:val="20"/>
          <w:szCs w:val="20"/>
        </w:rPr>
        <w:t xml:space="preserve"> seu crescimento e foi realizada</w:t>
      </w:r>
      <w:r w:rsidR="00D87F7E" w:rsidRPr="00BC6AE7">
        <w:rPr>
          <w:sz w:val="20"/>
          <w:szCs w:val="20"/>
        </w:rPr>
        <w:t xml:space="preserve"> mensuração para desempenho da alface crespa.</w:t>
      </w:r>
      <w:r w:rsidR="00DE1F11" w:rsidRPr="00BC6AE7">
        <w:rPr>
          <w:sz w:val="20"/>
          <w:szCs w:val="20"/>
        </w:rPr>
        <w:t xml:space="preserve"> Foram</w:t>
      </w:r>
      <w:r w:rsidR="00D87F7E" w:rsidRPr="00BC6AE7">
        <w:rPr>
          <w:sz w:val="20"/>
          <w:szCs w:val="20"/>
        </w:rPr>
        <w:t xml:space="preserve"> </w:t>
      </w:r>
      <w:r w:rsidR="00BC1B4F" w:rsidRPr="00BC6AE7">
        <w:rPr>
          <w:sz w:val="20"/>
          <w:szCs w:val="20"/>
        </w:rPr>
        <w:t xml:space="preserve">analisados </w:t>
      </w:r>
      <w:r w:rsidR="0069263D" w:rsidRPr="00BC6AE7">
        <w:rPr>
          <w:sz w:val="20"/>
          <w:szCs w:val="20"/>
        </w:rPr>
        <w:t xml:space="preserve">quinzenalmente </w:t>
      </w:r>
      <w:r w:rsidR="00BC1B4F" w:rsidRPr="00BC6AE7">
        <w:rPr>
          <w:sz w:val="20"/>
          <w:szCs w:val="20"/>
        </w:rPr>
        <w:t xml:space="preserve">os pârametros fisícos/químicos de qualidades d’água,  </w:t>
      </w:r>
      <w:r w:rsidR="00D87A2E" w:rsidRPr="00BC6AE7">
        <w:rPr>
          <w:sz w:val="20"/>
          <w:szCs w:val="20"/>
        </w:rPr>
        <w:t xml:space="preserve">o </w:t>
      </w:r>
      <w:r w:rsidR="0069263D" w:rsidRPr="00BC6AE7">
        <w:rPr>
          <w:sz w:val="20"/>
          <w:szCs w:val="20"/>
        </w:rPr>
        <w:t>nível de amônia total</w:t>
      </w:r>
      <w:r w:rsidR="00F445AE" w:rsidRPr="00BC6AE7">
        <w:rPr>
          <w:sz w:val="20"/>
          <w:szCs w:val="20"/>
        </w:rPr>
        <w:t xml:space="preserve"> (0,00± 0 mg.L</w:t>
      </w:r>
      <w:r w:rsidR="00F445AE" w:rsidRPr="00BC6AE7">
        <w:rPr>
          <w:sz w:val="20"/>
          <w:szCs w:val="20"/>
          <w:vertAlign w:val="superscript"/>
        </w:rPr>
        <w:t>-1</w:t>
      </w:r>
      <w:r w:rsidR="00F445AE" w:rsidRPr="00BC6AE7">
        <w:rPr>
          <w:sz w:val="20"/>
          <w:szCs w:val="20"/>
        </w:rPr>
        <w:t>)</w:t>
      </w:r>
      <w:r w:rsidR="0069263D" w:rsidRPr="00BC6AE7">
        <w:rPr>
          <w:sz w:val="20"/>
          <w:szCs w:val="20"/>
        </w:rPr>
        <w:t xml:space="preserve">, </w:t>
      </w:r>
      <w:r w:rsidR="00D87F7E" w:rsidRPr="00BC6AE7">
        <w:rPr>
          <w:sz w:val="20"/>
          <w:szCs w:val="20"/>
        </w:rPr>
        <w:t xml:space="preserve"> </w:t>
      </w:r>
      <w:r w:rsidR="00D87A2E" w:rsidRPr="00BC6AE7">
        <w:rPr>
          <w:sz w:val="20"/>
          <w:szCs w:val="20"/>
        </w:rPr>
        <w:t xml:space="preserve">foi medido utilizando teste de colorimétricos; oxigênio dissolvido </w:t>
      </w:r>
      <w:r w:rsidR="00031D96" w:rsidRPr="00BC6AE7">
        <w:rPr>
          <w:sz w:val="20"/>
          <w:szCs w:val="20"/>
        </w:rPr>
        <w:t>(</w:t>
      </w:r>
      <w:r w:rsidR="0068759F" w:rsidRPr="00BC6AE7">
        <w:rPr>
          <w:sz w:val="20"/>
          <w:szCs w:val="20"/>
        </w:rPr>
        <w:t>6,92 ± 0,87</w:t>
      </w:r>
      <w:r w:rsidR="00B16C75" w:rsidRPr="00BC6AE7">
        <w:rPr>
          <w:sz w:val="20"/>
          <w:szCs w:val="20"/>
        </w:rPr>
        <w:t xml:space="preserve"> </w:t>
      </w:r>
      <w:r w:rsidR="00031D96" w:rsidRPr="00BC6AE7">
        <w:rPr>
          <w:sz w:val="20"/>
          <w:szCs w:val="20"/>
        </w:rPr>
        <w:t>mg L</w:t>
      </w:r>
      <w:r w:rsidR="00031D96" w:rsidRPr="00BC6AE7">
        <w:rPr>
          <w:sz w:val="20"/>
          <w:szCs w:val="20"/>
          <w:vertAlign w:val="superscript"/>
        </w:rPr>
        <w:t>-1</w:t>
      </w:r>
      <w:r w:rsidR="00031D96" w:rsidRPr="00BC6AE7">
        <w:rPr>
          <w:sz w:val="20"/>
          <w:szCs w:val="20"/>
        </w:rPr>
        <w:t>);</w:t>
      </w:r>
      <w:r w:rsidR="00D87A2E" w:rsidRPr="00BC6AE7">
        <w:rPr>
          <w:sz w:val="20"/>
          <w:szCs w:val="20"/>
        </w:rPr>
        <w:t xml:space="preserve"> temperatura (</w:t>
      </w:r>
      <w:r w:rsidR="00FE5969" w:rsidRPr="00BC6AE7">
        <w:rPr>
          <w:sz w:val="20"/>
          <w:szCs w:val="20"/>
        </w:rPr>
        <w:t xml:space="preserve">24,26 ± 3,81 </w:t>
      </w:r>
      <w:r w:rsidR="00D87A2E" w:rsidRPr="00BC6AE7">
        <w:rPr>
          <w:sz w:val="20"/>
          <w:szCs w:val="20"/>
        </w:rPr>
        <w:t>ºC), com auxí</w:t>
      </w:r>
      <w:r w:rsidR="00951F10" w:rsidRPr="00BC6AE7">
        <w:rPr>
          <w:sz w:val="20"/>
          <w:szCs w:val="20"/>
        </w:rPr>
        <w:t xml:space="preserve">lio do </w:t>
      </w:r>
      <w:r w:rsidR="00D87A2E" w:rsidRPr="00BC6AE7">
        <w:rPr>
          <w:sz w:val="20"/>
          <w:szCs w:val="20"/>
        </w:rPr>
        <w:t xml:space="preserve">oxímetro </w:t>
      </w:r>
      <w:r w:rsidR="00D87F7E" w:rsidRPr="00BC6AE7">
        <w:rPr>
          <w:sz w:val="20"/>
          <w:szCs w:val="20"/>
        </w:rPr>
        <w:t>e</w:t>
      </w:r>
      <w:r w:rsidR="00F445AE" w:rsidRPr="00BC6AE7">
        <w:rPr>
          <w:sz w:val="20"/>
          <w:szCs w:val="20"/>
        </w:rPr>
        <w:t xml:space="preserve"> pH </w:t>
      </w:r>
      <w:r w:rsidR="00031D96" w:rsidRPr="00BC6AE7">
        <w:rPr>
          <w:sz w:val="20"/>
          <w:szCs w:val="20"/>
        </w:rPr>
        <w:t>(7,29 ± 0,39)</w:t>
      </w:r>
      <w:r w:rsidR="00D87A2E" w:rsidRPr="00BC6AE7">
        <w:rPr>
          <w:sz w:val="20"/>
          <w:szCs w:val="20"/>
        </w:rPr>
        <w:t xml:space="preserve"> com auxí</w:t>
      </w:r>
      <w:r w:rsidR="00D87F7E" w:rsidRPr="00BC6AE7">
        <w:rPr>
          <w:sz w:val="20"/>
          <w:szCs w:val="20"/>
        </w:rPr>
        <w:t>lio do peagâmetro portátil</w:t>
      </w:r>
      <w:r w:rsidR="008C2822" w:rsidRPr="00BC6AE7">
        <w:rPr>
          <w:color w:val="000000" w:themeColor="text1"/>
          <w:sz w:val="20"/>
          <w:szCs w:val="20"/>
        </w:rPr>
        <w:t>. Os</w:t>
      </w:r>
      <w:r w:rsidR="00D87F7E" w:rsidRPr="00BC6AE7">
        <w:rPr>
          <w:color w:val="000000" w:themeColor="text1"/>
          <w:sz w:val="20"/>
          <w:szCs w:val="20"/>
        </w:rPr>
        <w:t xml:space="preserve"> resultados ficaram dentro do esperado para produção de peixes em sistema de aquaponia,</w:t>
      </w:r>
      <w:r w:rsidR="00D87F7E" w:rsidRPr="00BC6AE7">
        <w:rPr>
          <w:sz w:val="20"/>
          <w:szCs w:val="20"/>
        </w:rPr>
        <w:t xml:space="preserve"> foram observados variações nos valores de temperatura (15- 25ºC),  que</w:t>
      </w:r>
      <w:r w:rsidR="00B94AD4" w:rsidRPr="00BC6AE7">
        <w:rPr>
          <w:sz w:val="20"/>
          <w:szCs w:val="20"/>
        </w:rPr>
        <w:t xml:space="preserve"> não </w:t>
      </w:r>
      <w:r w:rsidR="00D87F7E" w:rsidRPr="00BC6AE7">
        <w:rPr>
          <w:sz w:val="20"/>
          <w:szCs w:val="20"/>
        </w:rPr>
        <w:t>influ</w:t>
      </w:r>
      <w:r w:rsidR="00DE1F11" w:rsidRPr="00BC6AE7">
        <w:rPr>
          <w:sz w:val="20"/>
          <w:szCs w:val="20"/>
        </w:rPr>
        <w:t>enciaram</w:t>
      </w:r>
      <w:r w:rsidR="00D87F7E" w:rsidRPr="00BC6AE7">
        <w:rPr>
          <w:sz w:val="20"/>
          <w:szCs w:val="20"/>
        </w:rPr>
        <w:t xml:space="preserve"> </w:t>
      </w:r>
      <w:r w:rsidR="00B94AD4" w:rsidRPr="00BC6AE7">
        <w:rPr>
          <w:sz w:val="20"/>
          <w:szCs w:val="20"/>
        </w:rPr>
        <w:t>no</w:t>
      </w:r>
      <w:r w:rsidR="00CA343A" w:rsidRPr="00BC6AE7">
        <w:rPr>
          <w:sz w:val="20"/>
          <w:szCs w:val="20"/>
        </w:rPr>
        <w:t xml:space="preserve"> crescimento</w:t>
      </w:r>
      <w:r w:rsidR="00B94AD4" w:rsidRPr="00BC6AE7">
        <w:rPr>
          <w:sz w:val="20"/>
          <w:szCs w:val="20"/>
        </w:rPr>
        <w:t xml:space="preserve"> dos peixes</w:t>
      </w:r>
      <w:r w:rsidR="00D87A2E" w:rsidRPr="00BC6AE7">
        <w:rPr>
          <w:sz w:val="20"/>
          <w:szCs w:val="20"/>
        </w:rPr>
        <w:t xml:space="preserve">. </w:t>
      </w:r>
      <w:r w:rsidR="00CA343A" w:rsidRPr="00BC6AE7">
        <w:rPr>
          <w:sz w:val="20"/>
          <w:szCs w:val="20"/>
        </w:rPr>
        <w:t>Em função de problemas que não p</w:t>
      </w:r>
      <w:r w:rsidR="00FE5969" w:rsidRPr="00BC6AE7">
        <w:rPr>
          <w:sz w:val="20"/>
          <w:szCs w:val="20"/>
        </w:rPr>
        <w:t>u</w:t>
      </w:r>
      <w:r w:rsidR="00CA343A" w:rsidRPr="00BC6AE7">
        <w:rPr>
          <w:sz w:val="20"/>
          <w:szCs w:val="20"/>
        </w:rPr>
        <w:t>deram ser controlados pela equipe de trabalho, tais como, fatores climático</w:t>
      </w:r>
      <w:r w:rsidR="00FE5969" w:rsidRPr="00BC6AE7">
        <w:rPr>
          <w:sz w:val="20"/>
          <w:szCs w:val="20"/>
        </w:rPr>
        <w:t>s</w:t>
      </w:r>
      <w:r w:rsidR="00CA343A" w:rsidRPr="00BC6AE7">
        <w:rPr>
          <w:sz w:val="20"/>
          <w:szCs w:val="20"/>
        </w:rPr>
        <w:t>, ventos fortes que arrancavam</w:t>
      </w:r>
      <w:r w:rsidR="00D87F7E" w:rsidRPr="00BC6AE7">
        <w:rPr>
          <w:sz w:val="20"/>
          <w:szCs w:val="20"/>
        </w:rPr>
        <w:t xml:space="preserve"> as folhas de alfaces</w:t>
      </w:r>
      <w:r w:rsidR="00CA343A" w:rsidRPr="00BC6AE7">
        <w:rPr>
          <w:sz w:val="20"/>
          <w:szCs w:val="20"/>
        </w:rPr>
        <w:t xml:space="preserve">, presença de pássaros que bicavam </w:t>
      </w:r>
      <w:r w:rsidR="00EA7E86" w:rsidRPr="00BC6AE7">
        <w:rPr>
          <w:sz w:val="20"/>
          <w:szCs w:val="20"/>
        </w:rPr>
        <w:t>as</w:t>
      </w:r>
      <w:r w:rsidR="00D87F7E" w:rsidRPr="00BC6AE7">
        <w:rPr>
          <w:sz w:val="20"/>
          <w:szCs w:val="20"/>
        </w:rPr>
        <w:t xml:space="preserve"> folhas</w:t>
      </w:r>
      <w:r w:rsidR="00FE5969" w:rsidRPr="00BC6AE7">
        <w:rPr>
          <w:sz w:val="20"/>
          <w:szCs w:val="20"/>
        </w:rPr>
        <w:t xml:space="preserve">, </w:t>
      </w:r>
      <w:r w:rsidR="00CA343A" w:rsidRPr="00BC6AE7">
        <w:rPr>
          <w:sz w:val="20"/>
          <w:szCs w:val="20"/>
        </w:rPr>
        <w:t>o experimento não pode ser concluído</w:t>
      </w:r>
      <w:r w:rsidR="00D87F7E" w:rsidRPr="00BC6AE7">
        <w:rPr>
          <w:sz w:val="20"/>
          <w:szCs w:val="20"/>
        </w:rPr>
        <w:t>. São necessários mais estudos na área para avaliar as proporções entre plantas e peixes nativos</w:t>
      </w:r>
      <w:r w:rsidR="00D87F7E" w:rsidRPr="00BC6AE7">
        <w:rPr>
          <w:rStyle w:val="Refdecomentrio"/>
          <w:sz w:val="20"/>
          <w:szCs w:val="20"/>
        </w:rPr>
        <w:t xml:space="preserve"> e </w:t>
      </w:r>
      <w:r w:rsidR="00D87F7E" w:rsidRPr="00BC6AE7">
        <w:rPr>
          <w:sz w:val="20"/>
          <w:szCs w:val="20"/>
        </w:rPr>
        <w:t>sua geração de efluentes para determin</w:t>
      </w:r>
      <w:r w:rsidR="00724E9E" w:rsidRPr="00BC6AE7">
        <w:rPr>
          <w:sz w:val="20"/>
          <w:szCs w:val="20"/>
        </w:rPr>
        <w:t>ar as quantidades ideais, melhorando</w:t>
      </w:r>
      <w:r w:rsidR="004A7606" w:rsidRPr="00BC6AE7">
        <w:rPr>
          <w:sz w:val="20"/>
          <w:szCs w:val="20"/>
        </w:rPr>
        <w:t xml:space="preserve"> </w:t>
      </w:r>
      <w:r w:rsidR="00D87F7E" w:rsidRPr="00BC6AE7">
        <w:rPr>
          <w:sz w:val="20"/>
          <w:szCs w:val="20"/>
        </w:rPr>
        <w:t>desenvolvimento das plantas</w:t>
      </w:r>
    </w:p>
    <w:p w14:paraId="2F0FC0CB" w14:textId="77777777" w:rsidR="006115E4" w:rsidRPr="00BC6AE7" w:rsidRDefault="006115E4">
      <w:pPr>
        <w:spacing w:line="276" w:lineRule="auto"/>
        <w:jc w:val="both"/>
        <w:rPr>
          <w:sz w:val="20"/>
          <w:szCs w:val="20"/>
          <w:lang w:eastAsia="pt-BR"/>
        </w:rPr>
      </w:pPr>
    </w:p>
    <w:p w14:paraId="38EF6BE8" w14:textId="56DDDF1F" w:rsidR="002E4AED" w:rsidRPr="00BC6AE7" w:rsidRDefault="00124465" w:rsidP="008D53AA">
      <w:pPr>
        <w:pStyle w:val="Ttulo20"/>
        <w:keepNext/>
        <w:keepLines/>
        <w:shd w:val="clear" w:color="auto" w:fill="auto"/>
        <w:spacing w:before="0" w:after="0" w:line="360" w:lineRule="auto"/>
        <w:contextualSpacing/>
        <w:rPr>
          <w:rFonts w:ascii="Times New Roman" w:hAnsi="Times New Roman" w:cs="Times New Roman"/>
          <w:b w:val="0"/>
          <w:sz w:val="20"/>
          <w:szCs w:val="20"/>
          <w:lang w:val="pt-PT"/>
        </w:rPr>
      </w:pPr>
      <w:r w:rsidRPr="00BC6AE7">
        <w:rPr>
          <w:rFonts w:ascii="Times New Roman" w:hAnsi="Times New Roman" w:cs="Times New Roman"/>
          <w:sz w:val="20"/>
          <w:szCs w:val="20"/>
          <w:lang w:eastAsia="pt-BR"/>
        </w:rPr>
        <w:t>PALAVRAS-CHAVE</w:t>
      </w:r>
      <w:r w:rsidRPr="00BC6AE7">
        <w:rPr>
          <w:rFonts w:ascii="Times New Roman" w:hAnsi="Times New Roman" w:cs="Times New Roman"/>
          <w:b w:val="0"/>
          <w:sz w:val="20"/>
          <w:szCs w:val="20"/>
          <w:lang w:eastAsia="pt-BR"/>
        </w:rPr>
        <w:t xml:space="preserve">: </w:t>
      </w:r>
      <w:r w:rsidR="002E4AED" w:rsidRPr="00BC6AE7">
        <w:rPr>
          <w:rFonts w:ascii="Times New Roman" w:hAnsi="Times New Roman" w:cs="Times New Roman"/>
          <w:b w:val="0"/>
          <w:sz w:val="20"/>
          <w:szCs w:val="20"/>
          <w:lang w:eastAsia="pt-BR"/>
        </w:rPr>
        <w:t xml:space="preserve"> </w:t>
      </w:r>
      <w:r w:rsidR="00604252" w:rsidRPr="00BC6AE7">
        <w:rPr>
          <w:rFonts w:ascii="Times New Roman" w:hAnsi="Times New Roman" w:cs="Times New Roman"/>
          <w:b w:val="0"/>
          <w:sz w:val="20"/>
          <w:szCs w:val="20"/>
          <w:lang w:eastAsia="pt-BR"/>
        </w:rPr>
        <w:t xml:space="preserve">Produção integrada, desempenho produtivo, </w:t>
      </w:r>
      <w:r w:rsidR="00FE5969" w:rsidRPr="00BC6AE7">
        <w:rPr>
          <w:rFonts w:ascii="Times New Roman" w:hAnsi="Times New Roman" w:cs="Times New Roman"/>
          <w:b w:val="0"/>
          <w:sz w:val="20"/>
          <w:szCs w:val="20"/>
          <w:lang w:eastAsia="pt-BR"/>
        </w:rPr>
        <w:t>peixes nativos.</w:t>
      </w:r>
    </w:p>
    <w:p w14:paraId="540B861C" w14:textId="734FD8CB" w:rsidR="006115E4" w:rsidRPr="00BC6AE7" w:rsidRDefault="00124465" w:rsidP="008D53AA">
      <w:pPr>
        <w:contextualSpacing/>
        <w:jc w:val="both"/>
        <w:rPr>
          <w:sz w:val="20"/>
          <w:szCs w:val="20"/>
          <w:lang w:eastAsia="pt-BR"/>
        </w:rPr>
      </w:pPr>
      <w:r w:rsidRPr="00BC6AE7">
        <w:rPr>
          <w:b/>
          <w:bCs/>
          <w:sz w:val="20"/>
          <w:szCs w:val="20"/>
          <w:lang w:eastAsia="pt-BR"/>
        </w:rPr>
        <w:t>AGRADECIMENTOS:</w:t>
      </w:r>
      <w:r w:rsidRPr="00BC6AE7">
        <w:rPr>
          <w:sz w:val="20"/>
          <w:szCs w:val="20"/>
          <w:lang w:eastAsia="pt-BR"/>
        </w:rPr>
        <w:t xml:space="preserve"> </w:t>
      </w:r>
      <w:r w:rsidR="002E4AED" w:rsidRPr="00BC6AE7">
        <w:rPr>
          <w:sz w:val="20"/>
          <w:szCs w:val="20"/>
          <w:lang w:eastAsia="pt-BR"/>
        </w:rPr>
        <w:t>A</w:t>
      </w:r>
      <w:r w:rsidR="00FE5969" w:rsidRPr="00BC6AE7">
        <w:rPr>
          <w:sz w:val="20"/>
          <w:szCs w:val="20"/>
          <w:lang w:eastAsia="pt-BR"/>
        </w:rPr>
        <w:t xml:space="preserve">o </w:t>
      </w:r>
      <w:r w:rsidR="002E4AED" w:rsidRPr="00BC6AE7">
        <w:rPr>
          <w:sz w:val="20"/>
          <w:szCs w:val="20"/>
          <w:lang w:eastAsia="pt-BR"/>
        </w:rPr>
        <w:t>PI</w:t>
      </w:r>
      <w:r w:rsidR="00604252" w:rsidRPr="00BC6AE7">
        <w:rPr>
          <w:sz w:val="20"/>
          <w:szCs w:val="20"/>
          <w:lang w:eastAsia="pt-BR"/>
        </w:rPr>
        <w:t>BIC</w:t>
      </w:r>
      <w:r w:rsidR="002E4AED" w:rsidRPr="00BC6AE7">
        <w:rPr>
          <w:sz w:val="20"/>
          <w:szCs w:val="20"/>
          <w:lang w:eastAsia="pt-BR"/>
        </w:rPr>
        <w:t xml:space="preserve"> pela concessão da bolsa da primeira autora</w:t>
      </w:r>
      <w:r w:rsidR="008D53AA" w:rsidRPr="00BC6AE7">
        <w:rPr>
          <w:sz w:val="20"/>
          <w:szCs w:val="20"/>
          <w:lang w:eastAsia="pt-BR"/>
        </w:rPr>
        <w:t>, a FUNDECT-MS (projeto n° do SIAFEM 31244; Termo de Outorga 463/2021)</w:t>
      </w:r>
      <w:r w:rsidR="002E4AED" w:rsidRPr="00BC6AE7">
        <w:rPr>
          <w:sz w:val="20"/>
          <w:szCs w:val="20"/>
          <w:lang w:eastAsia="pt-BR"/>
        </w:rPr>
        <w:t xml:space="preserve"> </w:t>
      </w:r>
      <w:r w:rsidR="008D53AA" w:rsidRPr="00BC6AE7">
        <w:rPr>
          <w:sz w:val="20"/>
          <w:szCs w:val="20"/>
          <w:lang w:eastAsia="pt-BR"/>
        </w:rPr>
        <w:t xml:space="preserve">pelo apoio financeiro </w:t>
      </w:r>
      <w:r w:rsidR="002E4AED" w:rsidRPr="00BC6AE7">
        <w:rPr>
          <w:sz w:val="20"/>
          <w:szCs w:val="20"/>
          <w:lang w:eastAsia="pt-BR"/>
        </w:rPr>
        <w:t>e ao Peixe Sempre</w:t>
      </w:r>
      <w:r w:rsidR="008D53AA" w:rsidRPr="00BC6AE7">
        <w:rPr>
          <w:sz w:val="20"/>
          <w:szCs w:val="20"/>
          <w:lang w:eastAsia="pt-BR"/>
        </w:rPr>
        <w:t xml:space="preserve"> </w:t>
      </w:r>
      <w:r w:rsidR="002E4AED" w:rsidRPr="00BC6AE7">
        <w:rPr>
          <w:sz w:val="20"/>
          <w:szCs w:val="20"/>
          <w:lang w:eastAsia="pt-BR"/>
        </w:rPr>
        <w:t>pelo auxílio na elaboração do trabalho.</w:t>
      </w:r>
    </w:p>
    <w:sectPr w:rsidR="006115E4" w:rsidRPr="00BC6AE7" w:rsidSect="006115E4">
      <w:headerReference w:type="default" r:id="rId8"/>
      <w:footerReference w:type="default" r:id="rId9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544B5" w14:textId="77777777" w:rsidR="00B23E60" w:rsidRDefault="00B23E60" w:rsidP="006115E4">
      <w:r>
        <w:separator/>
      </w:r>
    </w:p>
  </w:endnote>
  <w:endnote w:type="continuationSeparator" w:id="0">
    <w:p w14:paraId="402F7002" w14:textId="77777777" w:rsidR="00B23E60" w:rsidRDefault="00B23E60" w:rsidP="0061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2271" w14:textId="77777777" w:rsidR="006115E4" w:rsidRDefault="00124465">
    <w:pPr>
      <w:pStyle w:val="Rodap1"/>
      <w:jc w:val="center"/>
    </w:pPr>
    <w:r>
      <w:rPr>
        <w:noProof/>
        <w:lang w:val="pt-BR" w:eastAsia="pt-BR"/>
      </w:rPr>
      <w:drawing>
        <wp:inline distT="0" distB="0" distL="0" distR="0" wp14:anchorId="0B8FBFEC" wp14:editId="24C28080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9E2C" w14:textId="77777777" w:rsidR="00B23E60" w:rsidRDefault="00B23E60" w:rsidP="006115E4">
      <w:r>
        <w:separator/>
      </w:r>
    </w:p>
  </w:footnote>
  <w:footnote w:type="continuationSeparator" w:id="0">
    <w:p w14:paraId="0B3BB7D1" w14:textId="77777777" w:rsidR="00B23E60" w:rsidRDefault="00B23E60" w:rsidP="0061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17C0" w14:textId="77777777" w:rsidR="006115E4" w:rsidRDefault="00124465">
    <w:pPr>
      <w:pStyle w:val="Cabealho1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18B48A89" wp14:editId="613363FD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1F1"/>
    <w:multiLevelType w:val="multilevel"/>
    <w:tmpl w:val="C01803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E97B5C"/>
    <w:multiLevelType w:val="multilevel"/>
    <w:tmpl w:val="7DFE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355888624">
    <w:abstractNumId w:val="1"/>
  </w:num>
  <w:num w:numId="2" w16cid:durableId="29013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E4"/>
    <w:rsid w:val="00031D96"/>
    <w:rsid w:val="00037775"/>
    <w:rsid w:val="00124465"/>
    <w:rsid w:val="00182996"/>
    <w:rsid w:val="001C45CF"/>
    <w:rsid w:val="001C4793"/>
    <w:rsid w:val="002E4AED"/>
    <w:rsid w:val="003513D6"/>
    <w:rsid w:val="003E6D1D"/>
    <w:rsid w:val="00433F09"/>
    <w:rsid w:val="004A44F1"/>
    <w:rsid w:val="004A7606"/>
    <w:rsid w:val="005163CC"/>
    <w:rsid w:val="00551FEC"/>
    <w:rsid w:val="005B3864"/>
    <w:rsid w:val="00604252"/>
    <w:rsid w:val="006115E4"/>
    <w:rsid w:val="00621572"/>
    <w:rsid w:val="006402F6"/>
    <w:rsid w:val="006656E4"/>
    <w:rsid w:val="0068759F"/>
    <w:rsid w:val="0069263D"/>
    <w:rsid w:val="006C0374"/>
    <w:rsid w:val="00724E9E"/>
    <w:rsid w:val="00770DFE"/>
    <w:rsid w:val="007F20F5"/>
    <w:rsid w:val="00822E7D"/>
    <w:rsid w:val="008A2E6C"/>
    <w:rsid w:val="008C2822"/>
    <w:rsid w:val="008D53AA"/>
    <w:rsid w:val="00951F10"/>
    <w:rsid w:val="00982B92"/>
    <w:rsid w:val="00A04F18"/>
    <w:rsid w:val="00AB6B46"/>
    <w:rsid w:val="00B16C75"/>
    <w:rsid w:val="00B23E60"/>
    <w:rsid w:val="00B94AD4"/>
    <w:rsid w:val="00BC1B4F"/>
    <w:rsid w:val="00BC6AE7"/>
    <w:rsid w:val="00C17915"/>
    <w:rsid w:val="00C8643D"/>
    <w:rsid w:val="00C972E2"/>
    <w:rsid w:val="00CA343A"/>
    <w:rsid w:val="00D87A2E"/>
    <w:rsid w:val="00D87F7E"/>
    <w:rsid w:val="00DE1F11"/>
    <w:rsid w:val="00E15EE9"/>
    <w:rsid w:val="00E351E2"/>
    <w:rsid w:val="00E410AB"/>
    <w:rsid w:val="00EA7E86"/>
    <w:rsid w:val="00EE5D45"/>
    <w:rsid w:val="00F006AC"/>
    <w:rsid w:val="00F436B3"/>
    <w:rsid w:val="00F445AE"/>
    <w:rsid w:val="00F7759D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7F58"/>
  <w15:docId w15:val="{AE1AFB0E-D290-4BDE-9AEA-96693F3E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15E4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8A2E6C"/>
    <w:pPr>
      <w:suppressAutoHyphens w:val="0"/>
      <w:autoSpaceDE w:val="0"/>
      <w:autoSpaceDN w:val="0"/>
      <w:ind w:left="382" w:hanging="18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6115E4"/>
    <w:pPr>
      <w:spacing w:before="134"/>
      <w:ind w:left="102"/>
      <w:outlineLvl w:val="0"/>
    </w:pPr>
    <w:rPr>
      <w:b/>
      <w:bCs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1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6115E4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6115E4"/>
    <w:rPr>
      <w:sz w:val="24"/>
      <w:szCs w:val="24"/>
    </w:rPr>
  </w:style>
  <w:style w:type="paragraph" w:styleId="Lista">
    <w:name w:val="List"/>
    <w:basedOn w:val="Corpodetexto"/>
    <w:rsid w:val="006115E4"/>
    <w:rPr>
      <w:rFonts w:cs="Mangal"/>
    </w:rPr>
  </w:style>
  <w:style w:type="paragraph" w:customStyle="1" w:styleId="Legenda1">
    <w:name w:val="Legenda1"/>
    <w:basedOn w:val="Normal"/>
    <w:qFormat/>
    <w:rsid w:val="006115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115E4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6115E4"/>
  </w:style>
  <w:style w:type="paragraph" w:customStyle="1" w:styleId="TableParagraph">
    <w:name w:val="Table Paragraph"/>
    <w:basedOn w:val="Normal"/>
    <w:uiPriority w:val="1"/>
    <w:qFormat/>
    <w:rsid w:val="006115E4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6115E4"/>
  </w:style>
  <w:style w:type="paragraph" w:customStyle="1" w:styleId="Cabealho1">
    <w:name w:val="Cabeçalho1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6115E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0">
    <w:name w:val="Título #1_"/>
    <w:rsid w:val="00A04F18"/>
    <w:rPr>
      <w:rFonts w:ascii="Arial" w:hAnsi="Arial" w:cs="Arial"/>
      <w:b/>
      <w:bCs/>
      <w:sz w:val="55"/>
      <w:szCs w:val="55"/>
      <w:u w:val="none"/>
    </w:rPr>
  </w:style>
  <w:style w:type="character" w:styleId="Hyperlink">
    <w:name w:val="Hyperlink"/>
    <w:basedOn w:val="Fontepargpadro"/>
    <w:uiPriority w:val="99"/>
    <w:unhideWhenUsed/>
    <w:rsid w:val="00A04F18"/>
    <w:rPr>
      <w:color w:val="0000FF" w:themeColor="hyperlink"/>
      <w:u w:val="single"/>
    </w:rPr>
  </w:style>
  <w:style w:type="character" w:customStyle="1" w:styleId="Ttulo2">
    <w:name w:val="Título #2_"/>
    <w:rsid w:val="00A04F18"/>
    <w:rPr>
      <w:rFonts w:ascii="Arial" w:hAnsi="Arial" w:cs="Arial"/>
      <w:b/>
      <w:bCs/>
      <w:sz w:val="23"/>
      <w:szCs w:val="23"/>
      <w:u w:val="none"/>
      <w:lang w:val="pt-BR"/>
    </w:rPr>
  </w:style>
  <w:style w:type="paragraph" w:customStyle="1" w:styleId="Ttulo20">
    <w:name w:val="Título #2"/>
    <w:basedOn w:val="Normal"/>
    <w:rsid w:val="00551FEC"/>
    <w:pPr>
      <w:shd w:val="clear" w:color="auto" w:fill="FFFFFF"/>
      <w:spacing w:before="360" w:after="120" w:line="240" w:lineRule="atLeast"/>
      <w:jc w:val="both"/>
    </w:pPr>
    <w:rPr>
      <w:rFonts w:ascii="Arial" w:hAnsi="Arial" w:cs="Arial"/>
      <w:b/>
      <w:bCs/>
      <w:sz w:val="23"/>
      <w:szCs w:val="23"/>
      <w:lang w:val="pt-BR" w:eastAsia="zh-CN"/>
    </w:rPr>
  </w:style>
  <w:style w:type="character" w:customStyle="1" w:styleId="Ttulo1Char">
    <w:name w:val="Título 1 Char"/>
    <w:basedOn w:val="Fontepargpadro"/>
    <w:link w:val="Ttulo1"/>
    <w:uiPriority w:val="1"/>
    <w:rsid w:val="008A2E6C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A2E6C"/>
    <w:rPr>
      <w:sz w:val="16"/>
      <w:szCs w:val="16"/>
    </w:rPr>
  </w:style>
  <w:style w:type="paragraph" w:customStyle="1" w:styleId="Ttulo12">
    <w:name w:val="Título #1"/>
    <w:basedOn w:val="Normal"/>
    <w:rsid w:val="00D87F7E"/>
    <w:pPr>
      <w:shd w:val="clear" w:color="auto" w:fill="FFFFFF"/>
      <w:spacing w:after="360" w:line="569" w:lineRule="exact"/>
      <w:jc w:val="both"/>
    </w:pPr>
    <w:rPr>
      <w:rFonts w:ascii="Arial" w:hAnsi="Arial" w:cs="Arial"/>
      <w:b/>
      <w:bCs/>
      <w:sz w:val="55"/>
      <w:szCs w:val="55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51F10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D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D1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D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D1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B16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BCEE0-CFF8-476B-9FB0-96592C9F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520</Words>
  <Characters>3123</Characters>
  <Application>Microsoft Office Word</Application>
  <DocSecurity>0</DocSecurity>
  <Lines>61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Fernanda</cp:lastModifiedBy>
  <cp:revision>5</cp:revision>
  <dcterms:created xsi:type="dcterms:W3CDTF">2022-09-15T14:32:00Z</dcterms:created>
  <dcterms:modified xsi:type="dcterms:W3CDTF">2022-09-26T21:56:00Z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