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0E90" w:rsidRPr="00AB18DC" w:rsidRDefault="002C7A28">
      <w:pPr>
        <w:pStyle w:val="Corpodetexto"/>
        <w:rPr>
          <w:sz w:val="20"/>
        </w:rPr>
      </w:pPr>
      <w:r w:rsidRPr="00AB18DC">
        <w:rPr>
          <w:noProof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8255</wp:posOffset>
            </wp:positionH>
            <wp:positionV relativeFrom="page">
              <wp:posOffset>4998</wp:posOffset>
            </wp:positionV>
            <wp:extent cx="7548867" cy="107378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867" cy="1073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0E90" w:rsidRPr="00AB18DC" w:rsidRDefault="00920E90">
      <w:pPr>
        <w:pStyle w:val="Corpodetexto"/>
        <w:rPr>
          <w:sz w:val="20"/>
        </w:rPr>
      </w:pPr>
    </w:p>
    <w:p w:rsidR="00920E90" w:rsidRPr="00AB18DC" w:rsidRDefault="00920E90">
      <w:pPr>
        <w:pStyle w:val="Corpodetexto"/>
        <w:rPr>
          <w:sz w:val="20"/>
        </w:rPr>
      </w:pPr>
    </w:p>
    <w:p w:rsidR="00920E90" w:rsidRPr="00AB18DC" w:rsidRDefault="00920E90">
      <w:pPr>
        <w:pStyle w:val="Corpodetexto"/>
        <w:rPr>
          <w:sz w:val="20"/>
        </w:rPr>
      </w:pPr>
    </w:p>
    <w:p w:rsidR="00920E90" w:rsidRPr="00AB18DC" w:rsidRDefault="00AB18DC" w:rsidP="00AB18DC">
      <w:pPr>
        <w:pStyle w:val="Corpodetexto"/>
        <w:spacing w:line="360" w:lineRule="auto"/>
        <w:jc w:val="center"/>
        <w:rPr>
          <w:b/>
          <w:bCs/>
        </w:rPr>
      </w:pPr>
      <w:r w:rsidRPr="00AB18DC">
        <w:rPr>
          <w:b/>
          <w:bCs/>
        </w:rPr>
        <w:t>O ENGENHEIRO DE ALIMENTOS E O LÓCUS PROFISSIONAL – UM MAPEAMENTO DO CAMPO DE ATUAÇÃO EM INDÚSTRIAS DO CENTRO-OESTE BRASILEIRO</w:t>
      </w:r>
    </w:p>
    <w:p w:rsidR="00920E90" w:rsidRPr="005A47DD" w:rsidRDefault="00920E90" w:rsidP="00E211BA">
      <w:pPr>
        <w:pStyle w:val="Corpodetexto"/>
        <w:spacing w:line="360" w:lineRule="auto"/>
        <w:jc w:val="both"/>
        <w:rPr>
          <w:sz w:val="18"/>
          <w:szCs w:val="20"/>
        </w:rPr>
      </w:pPr>
    </w:p>
    <w:p w:rsidR="00920E90" w:rsidRPr="00AB18DC" w:rsidRDefault="002C7A28" w:rsidP="00E211BA">
      <w:pPr>
        <w:spacing w:line="360" w:lineRule="auto"/>
        <w:jc w:val="both"/>
        <w:rPr>
          <w:b/>
        </w:rPr>
      </w:pPr>
      <w:r w:rsidRPr="00AB18DC">
        <w:rPr>
          <w:b/>
        </w:rPr>
        <w:t>Instituição:</w:t>
      </w:r>
      <w:r w:rsidR="00AB18DC">
        <w:rPr>
          <w:b/>
        </w:rPr>
        <w:t xml:space="preserve"> Curso Engenharia de Alimentos – UEMS UU. Naviraí</w:t>
      </w:r>
    </w:p>
    <w:p w:rsidR="00920E90" w:rsidRPr="005A47DD" w:rsidRDefault="00920E90" w:rsidP="00E211BA">
      <w:pPr>
        <w:pStyle w:val="Corpodetexto"/>
        <w:spacing w:line="360" w:lineRule="auto"/>
        <w:jc w:val="both"/>
        <w:rPr>
          <w:b/>
          <w:sz w:val="16"/>
          <w:szCs w:val="18"/>
        </w:rPr>
      </w:pPr>
    </w:p>
    <w:p w:rsidR="00920E90" w:rsidRPr="00AB18DC" w:rsidRDefault="002C7A28" w:rsidP="00E211BA">
      <w:pPr>
        <w:spacing w:line="360" w:lineRule="auto"/>
        <w:jc w:val="both"/>
        <w:rPr>
          <w:b/>
        </w:rPr>
      </w:pPr>
      <w:r w:rsidRPr="00AB18DC">
        <w:rPr>
          <w:b/>
        </w:rPr>
        <w:t>Área</w:t>
      </w:r>
      <w:r w:rsidRPr="00AB18DC">
        <w:rPr>
          <w:b/>
          <w:spacing w:val="-5"/>
        </w:rPr>
        <w:t xml:space="preserve"> </w:t>
      </w:r>
      <w:r w:rsidRPr="00AB18DC">
        <w:rPr>
          <w:b/>
        </w:rPr>
        <w:t>temática:</w:t>
      </w:r>
      <w:r w:rsidR="00AB18DC">
        <w:rPr>
          <w:b/>
        </w:rPr>
        <w:t xml:space="preserve"> Ciências Agrárias </w:t>
      </w:r>
    </w:p>
    <w:p w:rsidR="00920E90" w:rsidRPr="005A47DD" w:rsidRDefault="00920E90" w:rsidP="00E211BA">
      <w:pPr>
        <w:pStyle w:val="Corpodetexto"/>
        <w:spacing w:line="360" w:lineRule="auto"/>
        <w:jc w:val="both"/>
        <w:rPr>
          <w:b/>
          <w:sz w:val="16"/>
          <w:szCs w:val="16"/>
        </w:rPr>
      </w:pPr>
    </w:p>
    <w:p w:rsidR="00AB18DC" w:rsidRPr="00252329" w:rsidRDefault="00AB18DC" w:rsidP="00AB18DC">
      <w:pPr>
        <w:pStyle w:val="Corpodetexto"/>
        <w:jc w:val="both"/>
        <w:rPr>
          <w:rFonts w:eastAsia="Calibri"/>
          <w:b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>ALMEIDA</w:t>
      </w:r>
      <w:r w:rsidRPr="00252329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Luana de Lima</w:t>
      </w:r>
      <w:r w:rsidRPr="00252329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252329">
        <w:rPr>
          <w:rFonts w:eastAsia="Calibri"/>
          <w:b/>
          <w:sz w:val="20"/>
          <w:szCs w:val="20"/>
          <w:lang w:eastAsia="zh-CN"/>
        </w:rPr>
        <w:t xml:space="preserve"> </w:t>
      </w:r>
      <w:r w:rsidRPr="00252329">
        <w:rPr>
          <w:rFonts w:eastAsia="Calibri"/>
          <w:sz w:val="20"/>
          <w:szCs w:val="20"/>
          <w:lang w:eastAsia="zh-CN"/>
        </w:rPr>
        <w:t>(</w:t>
      </w:r>
      <w:hyperlink r:id="rId8" w:history="1">
        <w:r w:rsidRPr="006F7E73">
          <w:rPr>
            <w:rStyle w:val="Hyperlink"/>
            <w:sz w:val="20"/>
            <w:szCs w:val="20"/>
          </w:rPr>
          <w:t>luanadelima2@outlook.com</w:t>
        </w:r>
      </w:hyperlink>
      <w:r w:rsidRPr="00252329">
        <w:rPr>
          <w:rFonts w:eastAsia="Calibri"/>
          <w:sz w:val="20"/>
          <w:szCs w:val="20"/>
          <w:lang w:eastAsia="zh-CN"/>
        </w:rPr>
        <w:t>);</w:t>
      </w:r>
      <w:r w:rsidRPr="00252329">
        <w:rPr>
          <w:rFonts w:eastAsia="Calibri"/>
          <w:b/>
          <w:sz w:val="20"/>
          <w:szCs w:val="20"/>
          <w:lang w:eastAsia="zh-CN"/>
        </w:rPr>
        <w:t xml:space="preserve"> </w:t>
      </w:r>
    </w:p>
    <w:p w:rsidR="00AB18DC" w:rsidRDefault="00AB18DC" w:rsidP="00AB18DC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>BUSANELO</w:t>
      </w:r>
      <w:r w:rsidRPr="00252329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Ernani Carpenedo</w:t>
      </w:r>
      <w:r w:rsidRPr="00252329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252329">
        <w:rPr>
          <w:rFonts w:eastAsia="Calibri"/>
          <w:sz w:val="20"/>
          <w:szCs w:val="20"/>
          <w:lang w:eastAsia="zh-CN"/>
        </w:rPr>
        <w:t xml:space="preserve"> </w:t>
      </w:r>
      <w:r w:rsidRPr="00252329">
        <w:rPr>
          <w:rFonts w:eastAsia="Calibri"/>
          <w:b/>
          <w:sz w:val="20"/>
          <w:szCs w:val="20"/>
          <w:lang w:eastAsia="zh-CN"/>
        </w:rPr>
        <w:t xml:space="preserve"> </w:t>
      </w:r>
      <w:r w:rsidRPr="00252329">
        <w:rPr>
          <w:rFonts w:eastAsia="Calibri"/>
          <w:sz w:val="20"/>
          <w:szCs w:val="20"/>
          <w:lang w:eastAsia="zh-CN"/>
        </w:rPr>
        <w:t>(</w:t>
      </w:r>
      <w:hyperlink r:id="rId9" w:history="1">
        <w:r w:rsidRPr="006F7E73">
          <w:rPr>
            <w:rStyle w:val="Hyperlink"/>
            <w:rFonts w:eastAsia="Calibri"/>
            <w:sz w:val="20"/>
            <w:szCs w:val="20"/>
            <w:lang w:eastAsia="zh-CN"/>
          </w:rPr>
          <w:t>ernanicb@uems.</w:t>
        </w:r>
      </w:hyperlink>
      <w:r>
        <w:rPr>
          <w:rFonts w:eastAsia="Calibri"/>
          <w:sz w:val="20"/>
          <w:szCs w:val="20"/>
          <w:lang w:eastAsia="zh-CN"/>
        </w:rPr>
        <w:t>br</w:t>
      </w:r>
      <w:r w:rsidRPr="00252329"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sz w:val="20"/>
          <w:szCs w:val="20"/>
          <w:lang w:eastAsia="zh-CN"/>
        </w:rPr>
        <w:t xml:space="preserve"> </w:t>
      </w:r>
    </w:p>
    <w:p w:rsidR="00AB18DC" w:rsidRPr="00C1772F" w:rsidRDefault="00AB18DC" w:rsidP="00AB18DC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C1772F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C1772F">
        <w:rPr>
          <w:rFonts w:eastAsia="Calibri"/>
          <w:sz w:val="20"/>
          <w:szCs w:val="20"/>
          <w:lang w:eastAsia="zh-CN"/>
        </w:rPr>
        <w:t xml:space="preserve">Discente do curso de Engenharia de Alimentos da UEMS – Naviraí; </w:t>
      </w:r>
    </w:p>
    <w:p w:rsidR="00AB18DC" w:rsidRPr="00252329" w:rsidRDefault="00AB18DC" w:rsidP="00AB18DC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C1772F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C1772F">
        <w:rPr>
          <w:rFonts w:eastAsia="Calibri"/>
          <w:sz w:val="20"/>
          <w:szCs w:val="20"/>
          <w:lang w:eastAsia="zh-CN"/>
        </w:rPr>
        <w:t>Docente do curso de Engenharia de Alimentos da UEMS – Naviraí;</w:t>
      </w:r>
      <w:bookmarkStart w:id="0" w:name="_GoBack"/>
      <w:bookmarkEnd w:id="0"/>
    </w:p>
    <w:p w:rsidR="00AB18DC" w:rsidRPr="005A47DD" w:rsidRDefault="00AB18DC" w:rsidP="00AB18DC">
      <w:pPr>
        <w:pStyle w:val="Corpodetexto"/>
        <w:spacing w:line="360" w:lineRule="auto"/>
        <w:jc w:val="both"/>
        <w:rPr>
          <w:b/>
          <w:sz w:val="20"/>
          <w:szCs w:val="20"/>
        </w:rPr>
      </w:pPr>
    </w:p>
    <w:p w:rsidR="00D24668" w:rsidRDefault="004F2D8D" w:rsidP="00A03CFF">
      <w:pPr>
        <w:pStyle w:val="Corpodetexto"/>
        <w:jc w:val="both"/>
        <w:rPr>
          <w:bCs/>
        </w:rPr>
      </w:pPr>
      <w:r>
        <w:rPr>
          <w:bCs/>
        </w:rPr>
        <w:t xml:space="preserve">Este trabalho apresenta os resultados de pesquisa (PIBIC) cujo objetivo foi </w:t>
      </w:r>
      <w:r w:rsidR="00926EDF">
        <w:rPr>
          <w:bCs/>
        </w:rPr>
        <w:t>d</w:t>
      </w:r>
      <w:r w:rsidRPr="004F2D8D">
        <w:rPr>
          <w:bCs/>
        </w:rPr>
        <w:t>escrever a ocupação das funções inerentes ao Engenheiro de Alimentos</w:t>
      </w:r>
      <w:r w:rsidR="00926EDF">
        <w:rPr>
          <w:bCs/>
        </w:rPr>
        <w:t xml:space="preserve"> (EA)</w:t>
      </w:r>
      <w:r w:rsidRPr="004F2D8D">
        <w:rPr>
          <w:bCs/>
        </w:rPr>
        <w:t xml:space="preserve"> em indústrias alimentícias e de bebidas instaladas na região Centro-Oeste do Brasil.</w:t>
      </w:r>
      <w:r>
        <w:rPr>
          <w:bCs/>
        </w:rPr>
        <w:t xml:space="preserve"> De forma especifica, </w:t>
      </w:r>
      <w:r w:rsidR="00D84B22">
        <w:rPr>
          <w:bCs/>
        </w:rPr>
        <w:t xml:space="preserve">as metas operacionais da pesquisa envolveram: (i) mapear os empreendimentos com CNAE 10 e 11 e derivações; (ii) </w:t>
      </w:r>
      <w:r w:rsidR="00926EDF">
        <w:rPr>
          <w:bCs/>
        </w:rPr>
        <w:t xml:space="preserve">identificar a formação dos profissionais que ocupam funções correlatas ao EA nas organizações pesquisadas; e (iii) caracterizar a relevância </w:t>
      </w:r>
      <w:r w:rsidR="001E06EE">
        <w:rPr>
          <w:bCs/>
        </w:rPr>
        <w:t xml:space="preserve">dada </w:t>
      </w:r>
      <w:r w:rsidR="00926EDF">
        <w:rPr>
          <w:bCs/>
        </w:rPr>
        <w:t xml:space="preserve">à função/profissional do EA no Centro-Oeste brasileiro. </w:t>
      </w:r>
      <w:r w:rsidR="00D84B22">
        <w:rPr>
          <w:bCs/>
        </w:rPr>
        <w:t xml:space="preserve">Em termos metodológicos, </w:t>
      </w:r>
      <w:r w:rsidR="005A47DD">
        <w:rPr>
          <w:bCs/>
        </w:rPr>
        <w:t xml:space="preserve">o alvo fora </w:t>
      </w:r>
      <w:r w:rsidR="00D84B22">
        <w:rPr>
          <w:bCs/>
        </w:rPr>
        <w:t>as indústrias</w:t>
      </w:r>
      <w:r w:rsidR="005A47DD">
        <w:rPr>
          <w:bCs/>
        </w:rPr>
        <w:t xml:space="preserve"> com CNAE 10 e 11,</w:t>
      </w:r>
      <w:r w:rsidR="00D84B22" w:rsidRPr="00D84B22">
        <w:rPr>
          <w:bCs/>
        </w:rPr>
        <w:t xml:space="preserve"> </w:t>
      </w:r>
      <w:r w:rsidR="006C37E3">
        <w:rPr>
          <w:bCs/>
        </w:rPr>
        <w:t>com porte (faturamento) caracterizado como “D</w:t>
      </w:r>
      <w:r w:rsidR="00FA4C8C">
        <w:rPr>
          <w:bCs/>
        </w:rPr>
        <w:t>e</w:t>
      </w:r>
      <w:r w:rsidR="006C37E3">
        <w:rPr>
          <w:bCs/>
        </w:rPr>
        <w:t xml:space="preserve">mais” no CNPJ/Receita Federal, </w:t>
      </w:r>
      <w:r w:rsidR="00D84B22" w:rsidRPr="00D84B22">
        <w:rPr>
          <w:bCs/>
        </w:rPr>
        <w:t>instaladas na região Centro-Oeste do Brasil</w:t>
      </w:r>
      <w:r w:rsidR="006C37E3">
        <w:rPr>
          <w:bCs/>
        </w:rPr>
        <w:t xml:space="preserve">. </w:t>
      </w:r>
      <w:r w:rsidR="005A47DD">
        <w:rPr>
          <w:bCs/>
        </w:rPr>
        <w:t xml:space="preserve">Após obtida a lista </w:t>
      </w:r>
      <w:r w:rsidR="00D84B22">
        <w:rPr>
          <w:bCs/>
        </w:rPr>
        <w:t>de empreendimentos destas duas divisões</w:t>
      </w:r>
      <w:r w:rsidR="006C37E3">
        <w:rPr>
          <w:bCs/>
        </w:rPr>
        <w:t xml:space="preserve">, </w:t>
      </w:r>
      <w:r w:rsidR="00FA4C8C">
        <w:rPr>
          <w:bCs/>
        </w:rPr>
        <w:t xml:space="preserve">filtrou-se aqueles identificados com </w:t>
      </w:r>
      <w:r w:rsidR="00D84B22">
        <w:rPr>
          <w:bCs/>
        </w:rPr>
        <w:t>porte “DEMAIS”</w:t>
      </w:r>
      <w:r w:rsidR="005A47DD">
        <w:rPr>
          <w:bCs/>
        </w:rPr>
        <w:t xml:space="preserve"> e em seguida, </w:t>
      </w:r>
      <w:r w:rsidR="00FA4C8C">
        <w:rPr>
          <w:bCs/>
        </w:rPr>
        <w:t>procedeu-se a chegagem destes junto ao cadastro da Receita Federal, quanto a sua situação. Permaneceram na lista as empresas com status “Ativa”. Obteve-se um universo de 1</w:t>
      </w:r>
      <w:r w:rsidR="00A22BF0">
        <w:rPr>
          <w:bCs/>
        </w:rPr>
        <w:t>.</w:t>
      </w:r>
      <w:r w:rsidR="00FA4C8C">
        <w:rPr>
          <w:bCs/>
        </w:rPr>
        <w:t xml:space="preserve">928 empreendimentos distribuidos nas quatro UF nas seguintes quantificações: MS: 354; MT: 591; DF: 155; e GO: 828. Para a definição da amostragem para a pesquisa de campo, utilizou-se </w:t>
      </w:r>
      <w:r w:rsidR="00A22BF0">
        <w:rPr>
          <w:bCs/>
        </w:rPr>
        <w:t xml:space="preserve">inicialmente, </w:t>
      </w:r>
      <w:r w:rsidR="00FA4C8C">
        <w:rPr>
          <w:bCs/>
        </w:rPr>
        <w:t xml:space="preserve">a amostragem por segmentação (empresas caracterizadas como matriz), com exceção do MS, cujos dados incorporados </w:t>
      </w:r>
      <w:r w:rsidR="005A47DD">
        <w:rPr>
          <w:bCs/>
        </w:rPr>
        <w:t>foram da edição anterior da pesquisa</w:t>
      </w:r>
      <w:r w:rsidR="00A22BF0">
        <w:rPr>
          <w:bCs/>
        </w:rPr>
        <w:t xml:space="preserve"> (2021 envolveu apenas o MS e em 2022 </w:t>
      </w:r>
      <w:r w:rsidR="005A47DD">
        <w:rPr>
          <w:bCs/>
        </w:rPr>
        <w:t xml:space="preserve">a pesquisa </w:t>
      </w:r>
      <w:r w:rsidR="00A22BF0">
        <w:rPr>
          <w:bCs/>
        </w:rPr>
        <w:t xml:space="preserve">avançou para as demais UF da região Centro-Oeste). </w:t>
      </w:r>
      <w:r w:rsidR="005A47DD">
        <w:rPr>
          <w:bCs/>
        </w:rPr>
        <w:t xml:space="preserve">A </w:t>
      </w:r>
      <w:r w:rsidR="00A22BF0">
        <w:rPr>
          <w:bCs/>
        </w:rPr>
        <w:t xml:space="preserve">amostra </w:t>
      </w:r>
      <w:r w:rsidR="005A47DD">
        <w:rPr>
          <w:bCs/>
        </w:rPr>
        <w:t xml:space="preserve">chegou a </w:t>
      </w:r>
      <w:r w:rsidR="00A22BF0">
        <w:rPr>
          <w:bCs/>
        </w:rPr>
        <w:t>1.128</w:t>
      </w:r>
      <w:r w:rsidR="005A47DD">
        <w:rPr>
          <w:bCs/>
        </w:rPr>
        <w:t xml:space="preserve"> empresas.</w:t>
      </w:r>
      <w:r w:rsidR="00AC7F8E">
        <w:rPr>
          <w:bCs/>
        </w:rPr>
        <w:t xml:space="preserve"> Para viabilizar a coleta de dados</w:t>
      </w:r>
      <w:r w:rsidR="00A22BF0">
        <w:rPr>
          <w:bCs/>
        </w:rPr>
        <w:t>, adotou-se a amostragem sistemática, visando alcançar amostra com 60 a 80 empreendimentos em cada UF, excetuando o MS</w:t>
      </w:r>
      <w:r w:rsidR="00AC7F8E">
        <w:rPr>
          <w:bCs/>
        </w:rPr>
        <w:t xml:space="preserve"> (</w:t>
      </w:r>
      <w:r w:rsidR="00A22BF0">
        <w:rPr>
          <w:bCs/>
        </w:rPr>
        <w:t>universo</w:t>
      </w:r>
      <w:r w:rsidR="00AC7F8E">
        <w:rPr>
          <w:bCs/>
        </w:rPr>
        <w:t xml:space="preserve">: </w:t>
      </w:r>
      <w:r w:rsidR="00A22BF0">
        <w:rPr>
          <w:bCs/>
        </w:rPr>
        <w:t>354 empresas). Assim, a amostra final envolveu 561 empreendimentos, destes houveram 233 tentativas de contato que resultaram em 115 participações, ou seja, 49,4% em relação à amostra final.</w:t>
      </w:r>
      <w:r w:rsidR="00FB3B23">
        <w:rPr>
          <w:bCs/>
        </w:rPr>
        <w:t xml:space="preserve"> A coleta dos dados primários ocorreu a partir de contato telefônico junto às organizações.</w:t>
      </w:r>
      <w:r w:rsidR="00A22BF0">
        <w:rPr>
          <w:bCs/>
        </w:rPr>
        <w:t xml:space="preserve"> Quanto à presença do EA nestes empreendimentos, apenas 18,9% das empresas pesquisadas indicaram ter este profissional em seu quadro de colaboradores. </w:t>
      </w:r>
      <w:r w:rsidR="003B7EAC">
        <w:rPr>
          <w:bCs/>
        </w:rPr>
        <w:t>Quanto à participação destes na gestão e/ou como responsável técnico da produção, o percentual cai para 4,8%. Esta realidade se modifica um pouco no MS, onde o percentual é de 9,1%, mas em contrapartida, em GO, nenhum dos empreendimentos pesquisados tinha EA conduzindo a produção. Neste quesito, a gestão e/ou resp. téc.</w:t>
      </w:r>
      <w:r w:rsidR="001E06EE">
        <w:rPr>
          <w:bCs/>
        </w:rPr>
        <w:t xml:space="preserve"> da produção apresenta a seguinte ocupação: Veterinário, responde por 27,8% dos empreendimentos pesquisados; Químico/Eng. Químico, 12,7%; E</w:t>
      </w:r>
      <w:r w:rsidR="00D24668">
        <w:rPr>
          <w:bCs/>
        </w:rPr>
        <w:t>n</w:t>
      </w:r>
      <w:r w:rsidR="001E06EE">
        <w:rPr>
          <w:bCs/>
        </w:rPr>
        <w:t xml:space="preserve">g. Agrônomo, 10,1% e outros profissionais respondem por 38,0%. Parece haver ainda um caminho significativo a ser percorrido pelo EA para que sua presença seja mais expressiva na região pesquisada e para assumir </w:t>
      </w:r>
      <w:r w:rsidR="00FB3B23">
        <w:rPr>
          <w:bCs/>
        </w:rPr>
        <w:t>um maior</w:t>
      </w:r>
      <w:r w:rsidR="001E06EE">
        <w:rPr>
          <w:bCs/>
        </w:rPr>
        <w:t xml:space="preserve"> protagonismo </w:t>
      </w:r>
      <w:r w:rsidR="00FB3B23">
        <w:rPr>
          <w:bCs/>
        </w:rPr>
        <w:t>na indústria de alimentos e de bebidas desta região.</w:t>
      </w:r>
      <w:r w:rsidR="00D24668">
        <w:rPr>
          <w:bCs/>
        </w:rPr>
        <w:t xml:space="preserve"> </w:t>
      </w:r>
    </w:p>
    <w:p w:rsidR="00D24668" w:rsidRDefault="00D24668" w:rsidP="00A03CFF">
      <w:pPr>
        <w:pStyle w:val="Corpodetexto"/>
        <w:jc w:val="both"/>
        <w:rPr>
          <w:bCs/>
        </w:rPr>
      </w:pPr>
    </w:p>
    <w:p w:rsidR="00D24668" w:rsidRDefault="00FB3B23" w:rsidP="00D24668">
      <w:pPr>
        <w:pStyle w:val="Corpodetexto"/>
        <w:jc w:val="both"/>
      </w:pPr>
      <w:r>
        <w:rPr>
          <w:b/>
        </w:rPr>
        <w:t>P</w:t>
      </w:r>
      <w:r w:rsidRPr="00AB18DC">
        <w:rPr>
          <w:b/>
        </w:rPr>
        <w:t>alavras-chave</w:t>
      </w:r>
      <w:r w:rsidR="002C7A28" w:rsidRPr="00AB18DC">
        <w:rPr>
          <w:b/>
        </w:rPr>
        <w:t>:</w:t>
      </w:r>
      <w:r w:rsidR="002C7A28" w:rsidRPr="00AB18DC">
        <w:rPr>
          <w:b/>
          <w:spacing w:val="41"/>
        </w:rPr>
        <w:t xml:space="preserve"> </w:t>
      </w:r>
      <w:r w:rsidR="00A03CFF">
        <w:t>Engenheiro de Alimentos, valorização profissional, Indústrias de Alimentos e Bebidas do Centro-Oeste.</w:t>
      </w:r>
      <w:r w:rsidR="00D24668">
        <w:t xml:space="preserve"> </w:t>
      </w:r>
    </w:p>
    <w:p w:rsidR="00D24668" w:rsidRDefault="00D24668" w:rsidP="00D24668">
      <w:pPr>
        <w:pStyle w:val="Corpodetexto"/>
        <w:jc w:val="both"/>
      </w:pPr>
    </w:p>
    <w:p w:rsidR="00AB18DC" w:rsidRPr="00AB18DC" w:rsidRDefault="00A03CFF" w:rsidP="00D24668">
      <w:pPr>
        <w:pStyle w:val="Corpodetexto"/>
        <w:jc w:val="both"/>
        <w:rPr>
          <w:b/>
          <w:sz w:val="12"/>
        </w:rPr>
      </w:pPr>
      <w:r>
        <w:rPr>
          <w:b/>
        </w:rPr>
        <w:t>A</w:t>
      </w:r>
      <w:r w:rsidRPr="00AB18DC">
        <w:rPr>
          <w:b/>
        </w:rPr>
        <w:t>gradecimentos</w:t>
      </w:r>
      <w:r w:rsidR="002C7A28" w:rsidRPr="00AB18DC">
        <w:rPr>
          <w:b/>
        </w:rPr>
        <w:t xml:space="preserve">: </w:t>
      </w:r>
      <w:r>
        <w:t>À PROPPI/UEMS pelo fomento da IC, via PIBIC e ao CNPq.</w:t>
      </w:r>
    </w:p>
    <w:sectPr w:rsidR="00AB18DC" w:rsidRPr="00AB18DC" w:rsidSect="00AB18DC">
      <w:footerReference w:type="default" r:id="rId10"/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B05D8" w:rsidRDefault="003B05D8" w:rsidP="00AB18DC">
      <w:r>
        <w:separator/>
      </w:r>
    </w:p>
  </w:endnote>
  <w:endnote w:type="continuationSeparator" w:id="0">
    <w:p w:rsidR="003B05D8" w:rsidRDefault="003B05D8" w:rsidP="00AB1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B18DC" w:rsidRDefault="00AB18DC">
    <w:pPr>
      <w:pStyle w:val="Rodap"/>
    </w:pPr>
    <w:r w:rsidRPr="00AB18DC">
      <w:rPr>
        <w:noProof/>
      </w:rPr>
      <w:drawing>
        <wp:anchor distT="0" distB="0" distL="0" distR="0" simplePos="0" relativeHeight="251659264" behindDoc="0" locked="0" layoutInCell="1" allowOverlap="1" wp14:anchorId="04456DC3" wp14:editId="7690835D">
          <wp:simplePos x="0" y="0"/>
          <wp:positionH relativeFrom="page">
            <wp:posOffset>2933065</wp:posOffset>
          </wp:positionH>
          <wp:positionV relativeFrom="paragraph">
            <wp:posOffset>-205740</wp:posOffset>
          </wp:positionV>
          <wp:extent cx="1687830" cy="612775"/>
          <wp:effectExtent l="0" t="0" r="7620" b="0"/>
          <wp:wrapTopAndBottom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7830" cy="612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B05D8" w:rsidRDefault="003B05D8" w:rsidP="00AB18DC">
      <w:r>
        <w:separator/>
      </w:r>
    </w:p>
  </w:footnote>
  <w:footnote w:type="continuationSeparator" w:id="0">
    <w:p w:rsidR="003B05D8" w:rsidRDefault="003B05D8" w:rsidP="00AB1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37E13"/>
    <w:multiLevelType w:val="hybridMultilevel"/>
    <w:tmpl w:val="DBCE01B4"/>
    <w:lvl w:ilvl="0" w:tplc="CEFC2D5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83607D0E">
      <w:numFmt w:val="bullet"/>
      <w:lvlText w:val="•"/>
      <w:lvlJc w:val="left"/>
      <w:pPr>
        <w:ind w:left="1742" w:hanging="360"/>
      </w:pPr>
      <w:rPr>
        <w:rFonts w:hint="default"/>
        <w:lang w:val="pt-PT" w:eastAsia="en-US" w:bidi="ar-SA"/>
      </w:rPr>
    </w:lvl>
    <w:lvl w:ilvl="2" w:tplc="25185278">
      <w:numFmt w:val="bullet"/>
      <w:lvlText w:val="•"/>
      <w:lvlJc w:val="left"/>
      <w:pPr>
        <w:ind w:left="2645" w:hanging="360"/>
      </w:pPr>
      <w:rPr>
        <w:rFonts w:hint="default"/>
        <w:lang w:val="pt-PT" w:eastAsia="en-US" w:bidi="ar-SA"/>
      </w:rPr>
    </w:lvl>
    <w:lvl w:ilvl="3" w:tplc="574209A4">
      <w:numFmt w:val="bullet"/>
      <w:lvlText w:val="•"/>
      <w:lvlJc w:val="left"/>
      <w:pPr>
        <w:ind w:left="3547" w:hanging="360"/>
      </w:pPr>
      <w:rPr>
        <w:rFonts w:hint="default"/>
        <w:lang w:val="pt-PT" w:eastAsia="en-US" w:bidi="ar-SA"/>
      </w:rPr>
    </w:lvl>
    <w:lvl w:ilvl="4" w:tplc="1BC235E8">
      <w:numFmt w:val="bullet"/>
      <w:lvlText w:val="•"/>
      <w:lvlJc w:val="left"/>
      <w:pPr>
        <w:ind w:left="4450" w:hanging="360"/>
      </w:pPr>
      <w:rPr>
        <w:rFonts w:hint="default"/>
        <w:lang w:val="pt-PT" w:eastAsia="en-US" w:bidi="ar-SA"/>
      </w:rPr>
    </w:lvl>
    <w:lvl w:ilvl="5" w:tplc="60EEE36A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 w:tplc="F4E471D0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 w:tplc="A70E789A">
      <w:numFmt w:val="bullet"/>
      <w:lvlText w:val="•"/>
      <w:lvlJc w:val="left"/>
      <w:pPr>
        <w:ind w:left="7158" w:hanging="360"/>
      </w:pPr>
      <w:rPr>
        <w:rFonts w:hint="default"/>
        <w:lang w:val="pt-PT" w:eastAsia="en-US" w:bidi="ar-SA"/>
      </w:rPr>
    </w:lvl>
    <w:lvl w:ilvl="8" w:tplc="0B147FE6">
      <w:numFmt w:val="bullet"/>
      <w:lvlText w:val="•"/>
      <w:lvlJc w:val="left"/>
      <w:pPr>
        <w:ind w:left="8060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0E90"/>
    <w:rsid w:val="001E06EE"/>
    <w:rsid w:val="002C7A28"/>
    <w:rsid w:val="003B05D8"/>
    <w:rsid w:val="003B7EAC"/>
    <w:rsid w:val="004F2D8D"/>
    <w:rsid w:val="005A47DD"/>
    <w:rsid w:val="006C37E3"/>
    <w:rsid w:val="00823FB7"/>
    <w:rsid w:val="00920E90"/>
    <w:rsid w:val="00926EDF"/>
    <w:rsid w:val="00A03CFF"/>
    <w:rsid w:val="00A22BF0"/>
    <w:rsid w:val="00AB18DC"/>
    <w:rsid w:val="00AC7F8E"/>
    <w:rsid w:val="00D24668"/>
    <w:rsid w:val="00D84B22"/>
    <w:rsid w:val="00E211BA"/>
    <w:rsid w:val="00FA4C8C"/>
    <w:rsid w:val="00FB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DD3D"/>
  <w15:docId w15:val="{25BAC3EA-FFDE-42A8-947C-0943DEA9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AB18D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B18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18D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B18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18D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anadelima2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rnanicb@uems.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566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creator>Leticia Horbach Gonçalves</dc:creator>
  <cp:lastModifiedBy>ERNANI CARPENEDO BUSANELO</cp:lastModifiedBy>
  <cp:revision>5</cp:revision>
  <dcterms:created xsi:type="dcterms:W3CDTF">2022-09-16T00:30:00Z</dcterms:created>
  <dcterms:modified xsi:type="dcterms:W3CDTF">2022-09-16T02:37:00Z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2022-07-25T00:00:00Z</vt:filetime>
  </property>
</Properties>
</file>