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94" w:rsidRDefault="00BE0896" w:rsidP="0014498A">
      <w:pPr>
        <w:spacing w:before="30" w:line="360" w:lineRule="auto"/>
        <w:jc w:val="center"/>
        <w:rPr>
          <w:b/>
          <w:bCs/>
          <w:sz w:val="24"/>
          <w:szCs w:val="24"/>
          <w:lang w:eastAsia="pt-BR"/>
        </w:rPr>
      </w:pPr>
      <w:r w:rsidRPr="00BE0896">
        <w:rPr>
          <w:b/>
          <w:bCs/>
          <w:sz w:val="24"/>
          <w:szCs w:val="24"/>
          <w:lang w:eastAsia="pt-BR"/>
        </w:rPr>
        <w:t>ANÁLISE DAS UNIDADES FRASE</w:t>
      </w:r>
      <w:r>
        <w:rPr>
          <w:b/>
          <w:bCs/>
          <w:sz w:val="24"/>
          <w:szCs w:val="24"/>
          <w:lang w:eastAsia="pt-BR"/>
        </w:rPr>
        <w:t xml:space="preserve">OLÓGICAS FORMADAS PELAS </w:t>
      </w:r>
      <w:proofErr w:type="gramStart"/>
      <w:r>
        <w:rPr>
          <w:b/>
          <w:bCs/>
          <w:sz w:val="24"/>
          <w:szCs w:val="24"/>
          <w:lang w:eastAsia="pt-BR"/>
        </w:rPr>
        <w:t xml:space="preserve">LEXIAS </w:t>
      </w:r>
      <w:r w:rsidRPr="00BE0896">
        <w:rPr>
          <w:b/>
          <w:bCs/>
          <w:i/>
          <w:sz w:val="24"/>
          <w:szCs w:val="24"/>
          <w:lang w:eastAsia="pt-BR"/>
        </w:rPr>
        <w:t>ACEITE</w:t>
      </w:r>
      <w:proofErr w:type="gramEnd"/>
      <w:r w:rsidRPr="00BE0896">
        <w:rPr>
          <w:b/>
          <w:bCs/>
          <w:sz w:val="24"/>
          <w:szCs w:val="24"/>
          <w:lang w:eastAsia="pt-BR"/>
        </w:rPr>
        <w:t xml:space="preserve">, </w:t>
      </w:r>
      <w:r w:rsidRPr="00BE0896">
        <w:rPr>
          <w:b/>
          <w:bCs/>
          <w:i/>
          <w:sz w:val="24"/>
          <w:szCs w:val="24"/>
          <w:lang w:eastAsia="pt-BR"/>
        </w:rPr>
        <w:t>AGUA</w:t>
      </w:r>
      <w:r w:rsidRPr="00BE0896">
        <w:rPr>
          <w:b/>
          <w:bCs/>
          <w:sz w:val="24"/>
          <w:szCs w:val="24"/>
          <w:lang w:eastAsia="pt-BR"/>
        </w:rPr>
        <w:t xml:space="preserve">, </w:t>
      </w:r>
      <w:r w:rsidRPr="00BE0896">
        <w:rPr>
          <w:b/>
          <w:bCs/>
          <w:i/>
          <w:sz w:val="24"/>
          <w:szCs w:val="24"/>
          <w:lang w:eastAsia="pt-BR"/>
        </w:rPr>
        <w:t>LECHE</w:t>
      </w:r>
      <w:r w:rsidRPr="00BE0896">
        <w:rPr>
          <w:b/>
          <w:bCs/>
          <w:sz w:val="24"/>
          <w:szCs w:val="24"/>
          <w:lang w:eastAsia="pt-BR"/>
        </w:rPr>
        <w:t xml:space="preserve"> E </w:t>
      </w:r>
      <w:r w:rsidRPr="00BE0896">
        <w:rPr>
          <w:b/>
          <w:bCs/>
          <w:i/>
          <w:sz w:val="24"/>
          <w:szCs w:val="24"/>
          <w:lang w:eastAsia="pt-BR"/>
        </w:rPr>
        <w:t>VINO</w:t>
      </w:r>
      <w:r w:rsidRPr="00BE0896">
        <w:rPr>
          <w:b/>
          <w:bCs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14498A" w:rsidRPr="0072490C" w:rsidRDefault="0014498A" w:rsidP="0014498A">
      <w:pPr>
        <w:spacing w:before="30" w:line="360" w:lineRule="auto"/>
        <w:jc w:val="center"/>
        <w:rPr>
          <w:b/>
          <w:bCs/>
          <w:sz w:val="24"/>
          <w:szCs w:val="24"/>
          <w:lang w:eastAsia="pt-BR"/>
        </w:rPr>
      </w:pPr>
    </w:p>
    <w:p w:rsidR="00A05EF2" w:rsidRPr="0072490C" w:rsidRDefault="00F62684" w:rsidP="00A05EF2">
      <w:pPr>
        <w:spacing w:line="360" w:lineRule="auto"/>
        <w:jc w:val="both"/>
        <w:rPr>
          <w:b/>
          <w:bCs/>
        </w:rPr>
      </w:pPr>
      <w:r w:rsidRPr="006A3BAC">
        <w:rPr>
          <w:b/>
          <w:bCs/>
        </w:rPr>
        <w:t xml:space="preserve">Instituição: </w:t>
      </w:r>
      <w:r w:rsidR="00BE0896">
        <w:rPr>
          <w:b/>
          <w:bCs/>
        </w:rPr>
        <w:t>UEMS</w:t>
      </w:r>
    </w:p>
    <w:p w:rsidR="0072490C" w:rsidRDefault="00F62684" w:rsidP="00A05EF2">
      <w:pPr>
        <w:spacing w:line="360" w:lineRule="auto"/>
        <w:jc w:val="both"/>
        <w:rPr>
          <w:b/>
          <w:bCs/>
        </w:rPr>
      </w:pPr>
      <w:r w:rsidRPr="004C7F03">
        <w:rPr>
          <w:b/>
          <w:bCs/>
        </w:rPr>
        <w:t>Área temática:</w:t>
      </w:r>
      <w:r w:rsidR="00BE0896">
        <w:rPr>
          <w:b/>
          <w:bCs/>
        </w:rPr>
        <w:t xml:space="preserve"> Linguística, Letras e Artes</w:t>
      </w:r>
      <w:r w:rsidR="003A221F">
        <w:rPr>
          <w:b/>
          <w:bCs/>
        </w:rPr>
        <w:t xml:space="preserve">. </w:t>
      </w:r>
    </w:p>
    <w:p w:rsidR="00BE0896" w:rsidRPr="00BE0896" w:rsidRDefault="00BE0896" w:rsidP="00A05EF2">
      <w:pPr>
        <w:pStyle w:val="Corpodetexto"/>
        <w:spacing w:line="360" w:lineRule="auto"/>
        <w:jc w:val="both"/>
        <w:rPr>
          <w:bCs/>
          <w:sz w:val="20"/>
          <w:szCs w:val="20"/>
          <w:lang w:eastAsia="pt-BR"/>
        </w:rPr>
      </w:pPr>
      <w:r w:rsidRPr="00BE0896">
        <w:rPr>
          <w:b/>
          <w:bCs/>
          <w:sz w:val="20"/>
          <w:szCs w:val="20"/>
          <w:lang w:eastAsia="pt-BR"/>
        </w:rPr>
        <w:t xml:space="preserve">SANTOS, </w:t>
      </w:r>
      <w:r w:rsidRPr="00BE0896">
        <w:rPr>
          <w:bCs/>
          <w:sz w:val="20"/>
          <w:szCs w:val="20"/>
          <w:lang w:eastAsia="pt-BR"/>
        </w:rPr>
        <w:t>Daniela Fernandes dos</w:t>
      </w:r>
      <w:r>
        <w:rPr>
          <w:rStyle w:val="Refdenotaderodap"/>
          <w:bCs/>
          <w:sz w:val="20"/>
          <w:szCs w:val="20"/>
          <w:lang w:eastAsia="pt-BR"/>
        </w:rPr>
        <w:footnoteReference w:id="1"/>
      </w:r>
      <w:r w:rsidRPr="00BE0896">
        <w:rPr>
          <w:b/>
          <w:bCs/>
          <w:sz w:val="20"/>
          <w:szCs w:val="20"/>
          <w:lang w:eastAsia="pt-BR"/>
        </w:rPr>
        <w:t xml:space="preserve"> </w:t>
      </w:r>
      <w:r w:rsidRPr="00BE0896">
        <w:rPr>
          <w:bCs/>
          <w:sz w:val="20"/>
          <w:szCs w:val="20"/>
          <w:lang w:eastAsia="pt-BR"/>
        </w:rPr>
        <w:t>(</w:t>
      </w:r>
      <w:hyperlink r:id="rId9" w:history="1">
        <w:r w:rsidRPr="00B95659">
          <w:rPr>
            <w:rStyle w:val="Hyperlink"/>
            <w:bCs/>
            <w:sz w:val="20"/>
            <w:szCs w:val="20"/>
            <w:lang w:eastAsia="pt-BR"/>
          </w:rPr>
          <w:t>danisanfer1@hotmail.com</w:t>
        </w:r>
      </w:hyperlink>
      <w:r>
        <w:rPr>
          <w:bCs/>
          <w:sz w:val="20"/>
          <w:szCs w:val="20"/>
          <w:lang w:eastAsia="pt-BR"/>
        </w:rPr>
        <w:t>)</w:t>
      </w:r>
      <w:r w:rsidR="004D3BE9">
        <w:rPr>
          <w:bCs/>
          <w:sz w:val="20"/>
          <w:szCs w:val="20"/>
          <w:lang w:eastAsia="pt-BR"/>
        </w:rPr>
        <w:t>;</w:t>
      </w:r>
    </w:p>
    <w:p w:rsidR="00BE0896" w:rsidRPr="00BE0896" w:rsidRDefault="00BE0896" w:rsidP="00A05EF2">
      <w:pPr>
        <w:pStyle w:val="Corpodetexto"/>
        <w:spacing w:line="360" w:lineRule="auto"/>
        <w:jc w:val="both"/>
        <w:rPr>
          <w:bCs/>
          <w:sz w:val="20"/>
          <w:szCs w:val="20"/>
          <w:lang w:eastAsia="pt-BR"/>
        </w:rPr>
      </w:pPr>
      <w:r w:rsidRPr="00BE0896">
        <w:rPr>
          <w:b/>
          <w:bCs/>
          <w:sz w:val="20"/>
          <w:szCs w:val="20"/>
          <w:lang w:eastAsia="pt-BR"/>
        </w:rPr>
        <w:t xml:space="preserve">MANFIO, </w:t>
      </w:r>
      <w:r w:rsidRPr="00BE0896">
        <w:rPr>
          <w:bCs/>
          <w:sz w:val="20"/>
          <w:szCs w:val="20"/>
          <w:lang w:eastAsia="pt-BR"/>
        </w:rPr>
        <w:t>Angela Karina</w:t>
      </w:r>
      <w:r>
        <w:rPr>
          <w:rStyle w:val="Refdenotaderodap"/>
          <w:bCs/>
          <w:sz w:val="20"/>
          <w:szCs w:val="20"/>
          <w:lang w:eastAsia="pt-BR"/>
        </w:rPr>
        <w:footnoteReference w:id="2"/>
      </w:r>
      <w:r>
        <w:rPr>
          <w:b/>
          <w:bCs/>
          <w:sz w:val="20"/>
          <w:szCs w:val="20"/>
          <w:lang w:eastAsia="pt-BR"/>
        </w:rPr>
        <w:t xml:space="preserve"> </w:t>
      </w:r>
      <w:r w:rsidRPr="00BE0896">
        <w:rPr>
          <w:bCs/>
          <w:sz w:val="20"/>
          <w:szCs w:val="20"/>
          <w:lang w:eastAsia="pt-BR"/>
        </w:rPr>
        <w:t>(</w:t>
      </w:r>
      <w:hyperlink r:id="rId10" w:history="1">
        <w:r w:rsidRPr="00B95659">
          <w:rPr>
            <w:rStyle w:val="Hyperlink"/>
            <w:bCs/>
            <w:sz w:val="20"/>
            <w:szCs w:val="20"/>
            <w:lang w:eastAsia="pt-BR"/>
          </w:rPr>
          <w:t>angela.manfio@uems.br</w:t>
        </w:r>
      </w:hyperlink>
      <w:r>
        <w:rPr>
          <w:bCs/>
          <w:sz w:val="20"/>
          <w:szCs w:val="20"/>
          <w:lang w:eastAsia="pt-BR"/>
        </w:rPr>
        <w:t>)</w:t>
      </w:r>
      <w:r w:rsidR="004D3BE9">
        <w:rPr>
          <w:bCs/>
          <w:sz w:val="20"/>
          <w:szCs w:val="20"/>
          <w:lang w:eastAsia="pt-BR"/>
        </w:rPr>
        <w:t>.</w:t>
      </w:r>
    </w:p>
    <w:p w:rsidR="009D6BE2" w:rsidRPr="00252329" w:rsidRDefault="009D6BE2" w:rsidP="0072490C">
      <w:pPr>
        <w:pStyle w:val="Corpodetexto"/>
        <w:spacing w:before="9" w:line="360" w:lineRule="auto"/>
        <w:rPr>
          <w:sz w:val="20"/>
          <w:szCs w:val="20"/>
        </w:rPr>
      </w:pPr>
    </w:p>
    <w:p w:rsidR="0072490C" w:rsidRDefault="00091B8E" w:rsidP="0014498A">
      <w:pPr>
        <w:spacing w:line="276" w:lineRule="auto"/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  <w:r w:rsidRPr="000E5E72">
        <w:rPr>
          <w:sz w:val="24"/>
          <w:szCs w:val="24"/>
          <w:lang w:eastAsia="pt-BR"/>
        </w:rPr>
        <w:t xml:space="preserve"> </w:t>
      </w:r>
      <w:r w:rsidR="00C85A3A" w:rsidRPr="00C85A3A">
        <w:rPr>
          <w:sz w:val="24"/>
          <w:szCs w:val="24"/>
          <w:lang w:eastAsia="pt-BR"/>
        </w:rPr>
        <w:t xml:space="preserve">As unidades fraseológicas (UFs) existem em todas as línguas (FERRARO, 2005), estão presentes na comunicação cotidiana e representam a realidade dos falantes de uma determinada comunidade linguística, podendo ser literais ou metaforizadas. Trata-se de uma combinação lexical fixa, cujo sentido é dedutível por meio da soma das partes que a compõem e, por isso, podem se configurar como uma barreira para sua compreensão por parte dos aprendentes de uma Língua </w:t>
      </w:r>
      <w:r w:rsidR="0072490C">
        <w:rPr>
          <w:sz w:val="24"/>
          <w:szCs w:val="24"/>
          <w:lang w:eastAsia="pt-BR"/>
        </w:rPr>
        <w:t>Adicional (LA). E</w:t>
      </w:r>
      <w:r w:rsidR="00C85A3A" w:rsidRPr="00C85A3A">
        <w:rPr>
          <w:sz w:val="24"/>
          <w:szCs w:val="24"/>
          <w:lang w:eastAsia="pt-BR"/>
        </w:rPr>
        <w:t xml:space="preserve">ste trabalho pretende elencar as UFs existentes no Diccionario de </w:t>
      </w:r>
      <w:proofErr w:type="gramStart"/>
      <w:r w:rsidR="00C85A3A" w:rsidRPr="00C85A3A">
        <w:rPr>
          <w:sz w:val="24"/>
          <w:szCs w:val="24"/>
          <w:lang w:eastAsia="pt-BR"/>
        </w:rPr>
        <w:t>la</w:t>
      </w:r>
      <w:proofErr w:type="gramEnd"/>
      <w:r w:rsidR="00C85A3A" w:rsidRPr="00C85A3A">
        <w:rPr>
          <w:sz w:val="24"/>
          <w:szCs w:val="24"/>
          <w:lang w:eastAsia="pt-BR"/>
        </w:rPr>
        <w:t xml:space="preserve"> Lengua Española (2017), versão on-line da RAE (Real Academia de Lengua Española) formadas pelas lexias aceite, agua, leche e vino para verificar quais são as mais produtivas e se descrevem as características físicas e emocionais das pessoas, principalmente de forma depreciativa (FORGAS BERDET, 2012). Também tentamos explicar a motivação da existência das UFs coletadas para auxiliar os professores, estudantes e tradutores na apreensão dos seus significados</w:t>
      </w:r>
      <w:r w:rsidR="0072490C">
        <w:rPr>
          <w:sz w:val="24"/>
          <w:szCs w:val="24"/>
          <w:lang w:eastAsia="pt-BR"/>
        </w:rPr>
        <w:t xml:space="preserve">. </w:t>
      </w:r>
      <w:r w:rsidR="00C85A3A" w:rsidRPr="00C85A3A">
        <w:rPr>
          <w:sz w:val="24"/>
          <w:szCs w:val="24"/>
          <w:lang w:eastAsia="pt-BR"/>
        </w:rPr>
        <w:t xml:space="preserve">Esta pesquisa bibliográfica contou com uma etapa de coleta de dados que compôs o corpus analisado quantitativa e qualitativamente. Para tanto, utilizamos o referido dicionário e os preceitos teóricos de Corpas Pastor (1996), Monteiro Plantin (2011), Forgas Berdet (2012), Fonseca (2017), entre outros investigadores basilares para o tema. Encontramos 19 lexias repertoriadas no Diccionario de </w:t>
      </w:r>
      <w:proofErr w:type="gramStart"/>
      <w:r w:rsidR="00C85A3A" w:rsidRPr="00C85A3A">
        <w:rPr>
          <w:sz w:val="24"/>
          <w:szCs w:val="24"/>
          <w:lang w:eastAsia="pt-BR"/>
        </w:rPr>
        <w:t>la</w:t>
      </w:r>
      <w:proofErr w:type="gramEnd"/>
      <w:r w:rsidR="00C85A3A" w:rsidRPr="00C85A3A">
        <w:rPr>
          <w:sz w:val="24"/>
          <w:szCs w:val="24"/>
          <w:lang w:eastAsia="pt-BR"/>
        </w:rPr>
        <w:t xml:space="preserve"> Lengua Española (2017) e observamos que a lexia mais produtiva foi agua, com 37% das ocorrências; seguida de leche, com 32%; vino, com 21% e aceite, perfazendo 10% dos casos computados. Sobre seus sentidos, figuram a dificuldade, embriaguez, incitação e a velocidade com 10,5% ou </w:t>
      </w:r>
      <w:proofErr w:type="gramStart"/>
      <w:r w:rsidR="00C85A3A" w:rsidRPr="00C85A3A">
        <w:rPr>
          <w:sz w:val="24"/>
          <w:szCs w:val="24"/>
          <w:lang w:eastAsia="pt-BR"/>
        </w:rPr>
        <w:t>2</w:t>
      </w:r>
      <w:proofErr w:type="gramEnd"/>
      <w:r w:rsidR="00C85A3A" w:rsidRPr="00C85A3A">
        <w:rPr>
          <w:sz w:val="24"/>
          <w:szCs w:val="24"/>
          <w:lang w:eastAsia="pt-BR"/>
        </w:rPr>
        <w:t xml:space="preserve"> ocorrências cada, conformando 42% dos casos totais. Os 58% restantes estão divididos em 11 categorias de ocorrência única que englobam abundância, adulação, contradição, destaque, evidência, homossexualidade, importância, impossibilidade, juventude, provocação e sorte. Vale ressaltar que, dentre as 19 ocorrências coletadas, apenas </w:t>
      </w:r>
      <w:proofErr w:type="gramStart"/>
      <w:r w:rsidR="00C85A3A" w:rsidRPr="00C85A3A">
        <w:rPr>
          <w:sz w:val="24"/>
          <w:szCs w:val="24"/>
          <w:lang w:eastAsia="pt-BR"/>
        </w:rPr>
        <w:t>4</w:t>
      </w:r>
      <w:proofErr w:type="gramEnd"/>
      <w:r w:rsidR="00C85A3A" w:rsidRPr="00C85A3A">
        <w:rPr>
          <w:sz w:val="24"/>
          <w:szCs w:val="24"/>
          <w:lang w:eastAsia="pt-BR"/>
        </w:rPr>
        <w:t xml:space="preserve"> (21%) tratam de comparar os alimentos aos seres humanos, sendo que 3 dessas UFs são dedicadas ao caráter</w:t>
      </w:r>
      <w:r w:rsidR="003A221F">
        <w:rPr>
          <w:sz w:val="24"/>
          <w:szCs w:val="24"/>
          <w:lang w:eastAsia="pt-BR"/>
        </w:rPr>
        <w:t>.</w:t>
      </w:r>
      <w:r w:rsidR="00C85A3A" w:rsidRPr="00C85A3A">
        <w:rPr>
          <w:sz w:val="24"/>
          <w:szCs w:val="24"/>
          <w:lang w:eastAsia="pt-BR"/>
        </w:rPr>
        <w:t xml:space="preserve"> Estar alguien con </w:t>
      </w:r>
      <w:proofErr w:type="gramStart"/>
      <w:r w:rsidR="00C85A3A" w:rsidRPr="00C85A3A">
        <w:rPr>
          <w:sz w:val="24"/>
          <w:szCs w:val="24"/>
          <w:lang w:eastAsia="pt-BR"/>
        </w:rPr>
        <w:t>la</w:t>
      </w:r>
      <w:proofErr w:type="gramEnd"/>
      <w:r w:rsidR="00C85A3A" w:rsidRPr="00C85A3A">
        <w:rPr>
          <w:sz w:val="24"/>
          <w:szCs w:val="24"/>
          <w:lang w:eastAsia="pt-BR"/>
        </w:rPr>
        <w:t xml:space="preserve"> leche en los labios (juventude). Concluímos que, embora haja semelhanças entre o Português e o Espanhol, a forma de entender, expressar e significar nessas línguas pode ser semelhante (já que as UFs podem passar de um país a o</w:t>
      </w:r>
      <w:r w:rsidR="0072490C">
        <w:rPr>
          <w:sz w:val="24"/>
          <w:szCs w:val="24"/>
          <w:lang w:eastAsia="pt-BR"/>
        </w:rPr>
        <w:t xml:space="preserve">utro) ou completamente diferentes. </w:t>
      </w:r>
    </w:p>
    <w:p w:rsidR="0072490C" w:rsidRDefault="0072490C" w:rsidP="0072490C">
      <w:pPr>
        <w:spacing w:line="276" w:lineRule="auto"/>
        <w:jc w:val="both"/>
        <w:rPr>
          <w:sz w:val="24"/>
          <w:szCs w:val="24"/>
          <w:lang w:eastAsia="pt-BR"/>
        </w:rPr>
      </w:pPr>
    </w:p>
    <w:p w:rsidR="00927320" w:rsidRPr="0072490C" w:rsidRDefault="00927320" w:rsidP="0072490C">
      <w:pPr>
        <w:spacing w:line="360" w:lineRule="auto"/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 w:rsidR="00C85A3A">
        <w:rPr>
          <w:sz w:val="24"/>
          <w:szCs w:val="24"/>
          <w:lang w:eastAsia="pt-BR"/>
        </w:rPr>
        <w:t>Fraseologia,</w:t>
      </w:r>
      <w:r w:rsidR="00C85A3A" w:rsidRPr="00C85A3A">
        <w:rPr>
          <w:sz w:val="24"/>
          <w:szCs w:val="24"/>
          <w:lang w:eastAsia="pt-BR"/>
        </w:rPr>
        <w:t xml:space="preserve"> Ga</w:t>
      </w:r>
      <w:r w:rsidR="00C85A3A">
        <w:rPr>
          <w:sz w:val="24"/>
          <w:szCs w:val="24"/>
          <w:lang w:eastAsia="pt-BR"/>
        </w:rPr>
        <w:t>stronomismos,</w:t>
      </w:r>
      <w:r w:rsidR="0072490C">
        <w:rPr>
          <w:sz w:val="24"/>
          <w:szCs w:val="24"/>
          <w:lang w:eastAsia="pt-BR"/>
        </w:rPr>
        <w:t xml:space="preserve"> Língua Espanhola. </w:t>
      </w:r>
    </w:p>
    <w:p w:rsidR="00F774F4" w:rsidRPr="0014498A" w:rsidRDefault="003871E5" w:rsidP="0014498A">
      <w:pPr>
        <w:spacing w:line="360" w:lineRule="auto"/>
        <w:jc w:val="both"/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Pr="000E5E72">
        <w:rPr>
          <w:sz w:val="24"/>
          <w:szCs w:val="24"/>
          <w:lang w:eastAsia="pt-BR"/>
        </w:rPr>
        <w:t xml:space="preserve"> </w:t>
      </w:r>
      <w:r w:rsidR="00937E34">
        <w:rPr>
          <w:sz w:val="24"/>
          <w:szCs w:val="24"/>
          <w:lang w:eastAsia="pt-BR"/>
        </w:rPr>
        <w:t xml:space="preserve">Agradecemos ao PIBIC-UEMS pela realização e divulgação desta pesquisa. </w:t>
      </w:r>
    </w:p>
    <w:sectPr w:rsidR="00F774F4" w:rsidRPr="0014498A" w:rsidSect="00FB1CF3">
      <w:headerReference w:type="default" r:id="rId11"/>
      <w:footerReference w:type="default" r:id="rId12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17" w:rsidRDefault="00985917" w:rsidP="00B67667">
      <w:r>
        <w:separator/>
      </w:r>
    </w:p>
  </w:endnote>
  <w:endnote w:type="continuationSeparator" w:id="0">
    <w:p w:rsidR="00985917" w:rsidRDefault="00985917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5CA1C010" wp14:editId="4452141B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17" w:rsidRDefault="00985917" w:rsidP="00B67667">
      <w:r>
        <w:separator/>
      </w:r>
    </w:p>
  </w:footnote>
  <w:footnote w:type="continuationSeparator" w:id="0">
    <w:p w:rsidR="00985917" w:rsidRDefault="00985917" w:rsidP="00B67667">
      <w:r>
        <w:continuationSeparator/>
      </w:r>
    </w:p>
  </w:footnote>
  <w:footnote w:id="1">
    <w:p w:rsidR="00BE0896" w:rsidRPr="00BE0896" w:rsidRDefault="00BE089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Acadêmica do Curso de Letras Habi</w:t>
      </w:r>
      <w:r w:rsidR="00C85A3A">
        <w:rPr>
          <w:lang w:val="pt-BR"/>
        </w:rPr>
        <w:t>litação Português/Espanhol da Unidade Universitária</w:t>
      </w:r>
      <w:r>
        <w:rPr>
          <w:lang w:val="pt-BR"/>
        </w:rPr>
        <w:t xml:space="preserve"> de Dourados.</w:t>
      </w:r>
    </w:p>
  </w:footnote>
  <w:footnote w:id="2">
    <w:p w:rsidR="00BE0896" w:rsidRPr="00BE0896" w:rsidRDefault="00BE0896" w:rsidP="00BE089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Professora do Curso de Letras Habi</w:t>
      </w:r>
      <w:r w:rsidR="00C85A3A">
        <w:rPr>
          <w:lang w:val="pt-BR"/>
        </w:rPr>
        <w:t>litação Português/Espanhol da Unidade Universitária</w:t>
      </w:r>
      <w:r>
        <w:rPr>
          <w:lang w:val="pt-BR"/>
        </w:rPr>
        <w:t xml:space="preserve"> de Dourados.</w:t>
      </w:r>
    </w:p>
    <w:p w:rsidR="00BE0896" w:rsidRPr="00BE0896" w:rsidRDefault="00BE0896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2B7DF35D" wp14:editId="19EE0E27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6BE2"/>
    <w:rsid w:val="00091B8E"/>
    <w:rsid w:val="000A3046"/>
    <w:rsid w:val="000C3B3F"/>
    <w:rsid w:val="0014498A"/>
    <w:rsid w:val="001855A0"/>
    <w:rsid w:val="001C0424"/>
    <w:rsid w:val="001F65B7"/>
    <w:rsid w:val="00252329"/>
    <w:rsid w:val="002C1826"/>
    <w:rsid w:val="002F719E"/>
    <w:rsid w:val="003871E5"/>
    <w:rsid w:val="003977CE"/>
    <w:rsid w:val="003A221F"/>
    <w:rsid w:val="00401FAE"/>
    <w:rsid w:val="004363CA"/>
    <w:rsid w:val="00460CC7"/>
    <w:rsid w:val="004D3BE9"/>
    <w:rsid w:val="00562D45"/>
    <w:rsid w:val="005F0791"/>
    <w:rsid w:val="00623719"/>
    <w:rsid w:val="00624105"/>
    <w:rsid w:val="006A3BAC"/>
    <w:rsid w:val="006A6585"/>
    <w:rsid w:val="006C22B2"/>
    <w:rsid w:val="0072490C"/>
    <w:rsid w:val="0076064E"/>
    <w:rsid w:val="00766741"/>
    <w:rsid w:val="00796CED"/>
    <w:rsid w:val="00813D30"/>
    <w:rsid w:val="00847B24"/>
    <w:rsid w:val="0086460A"/>
    <w:rsid w:val="008C349A"/>
    <w:rsid w:val="008F6CF9"/>
    <w:rsid w:val="00927320"/>
    <w:rsid w:val="00931E70"/>
    <w:rsid w:val="00937E34"/>
    <w:rsid w:val="00985917"/>
    <w:rsid w:val="009C4BED"/>
    <w:rsid w:val="009D6BE2"/>
    <w:rsid w:val="00A05EF2"/>
    <w:rsid w:val="00AB39C5"/>
    <w:rsid w:val="00B65A9C"/>
    <w:rsid w:val="00B67667"/>
    <w:rsid w:val="00B8139A"/>
    <w:rsid w:val="00BE0896"/>
    <w:rsid w:val="00C257B4"/>
    <w:rsid w:val="00C85A3A"/>
    <w:rsid w:val="00CB3464"/>
    <w:rsid w:val="00CF1E94"/>
    <w:rsid w:val="00D41017"/>
    <w:rsid w:val="00DA18E0"/>
    <w:rsid w:val="00DD5B38"/>
    <w:rsid w:val="00E504EE"/>
    <w:rsid w:val="00EB067D"/>
    <w:rsid w:val="00EE49FA"/>
    <w:rsid w:val="00F3719B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89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896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E0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89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896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E0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gela.manfio@uem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sanfer1@hot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BC27-D19F-49BB-B755-56BFC7F5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</cp:revision>
  <dcterms:created xsi:type="dcterms:W3CDTF">2021-09-30T12:24:00Z</dcterms:created>
  <dcterms:modified xsi:type="dcterms:W3CDTF">2021-09-30T12:36:00Z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