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/>
        <w:keepLines w:val="false"/>
        <w:widowControl w:val="false"/>
        <w:pBdr/>
        <w:shd w:val="clear" w:fill="auto"/>
        <w:spacing w:lineRule="auto" w:line="276" w:before="0" w:after="0"/>
        <w:ind w:left="0" w:right="0" w:hanging="0"/>
        <w:jc w:val="left"/>
        <w:rPr/>
      </w:pPr>
      <w:r>
        <w:rPr/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/>
      </w:r>
    </w:p>
    <w:p>
      <w:pPr>
        <w:pStyle w:val="Normal"/>
        <w:spacing w:lineRule="auto" w:line="360"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>DIA DE CAMPO: IMPORTÂNCIA DO MONITORAMENTO DA QUALIDADE DA ÁGUA CRIAÇÃO DE PEIXES EM SISTEMA DE RECIRCULAÇÃO DE ÁGUA (RAS)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FERREIRA, Rafael Santini</w:t>
      </w:r>
      <w:r>
        <w:rPr>
          <w:rFonts w:eastAsia="Times New Roman" w:cs="Times New Roman" w:ascii="Times New Roman" w:hAnsi="Times New Roman"/>
          <w:b/>
          <w:sz w:val="24"/>
          <w:szCs w:val="24"/>
          <w:vertAlign w:val="superscript"/>
        </w:rPr>
        <w:t>1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(rafaelfsantini1@gmail.com);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DIEMER, Odair</w:t>
      </w:r>
      <w:r>
        <w:rPr>
          <w:rFonts w:eastAsia="Times New Roman" w:cs="Times New Roman" w:ascii="Times New Roman" w:hAnsi="Times New Roman"/>
          <w:b/>
          <w:sz w:val="24"/>
          <w:szCs w:val="24"/>
          <w:vertAlign w:val="superscript"/>
        </w:rPr>
        <w:t>2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(odair.diemer@ifms.edu.br)</w:t>
      </w:r>
    </w:p>
    <w:p>
      <w:pPr>
        <w:pStyle w:val="Normal"/>
        <w:tabs>
          <w:tab w:val="left" w:pos="5595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0"/>
          <w:szCs w:val="20"/>
          <w:vertAlign w:val="superscript"/>
        </w:rPr>
        <w:t>1</w:t>
      </w:r>
      <w:r>
        <w:rPr>
          <w:rFonts w:eastAsia="Times New Roman" w:cs="Times New Roman" w:ascii="Times New Roman" w:hAnsi="Times New Roman"/>
          <w:sz w:val="20"/>
          <w:szCs w:val="20"/>
        </w:rPr>
        <w:t>Discente do curso de Engenharia de Pesca IFMS – Coxim;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0"/>
          <w:szCs w:val="20"/>
          <w:vertAlign w:val="superscript"/>
        </w:rPr>
        <w:t>2</w:t>
      </w:r>
      <w:r>
        <w:rPr>
          <w:rFonts w:eastAsia="Times New Roman" w:cs="Times New Roman" w:ascii="Times New Roman" w:hAnsi="Times New Roman"/>
          <w:sz w:val="20"/>
          <w:szCs w:val="20"/>
        </w:rPr>
        <w:t>Docente do curso de Engenharia de Pesca IFMS – Coxim.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Para que ocorra o desenvolvimento sustentável e o fortalecimento da atividade aquícola na região do Pantanal, são necessárias novas tecnologias, entretanto a qualidade da água é primordial. O presente trabalho teve como objetivo realizar um dia de campo sobre a criação de pintados em sistema de recirculação e análise dos parâmetros físico/químico da água. Anteriormente a realização do evento foi construído uma unidade demonstrativa com 100 peixes com peso médio inicial de 11,06±3,04g em um tanque de geomembrana, com capacidade de 30 m</w:t>
      </w:r>
      <w:r>
        <w:rPr>
          <w:rFonts w:eastAsia="Times New Roman" w:cs="Times New Roman" w:ascii="Times New Roman" w:hAnsi="Times New Roman"/>
          <w:sz w:val="24"/>
          <w:szCs w:val="24"/>
          <w:vertAlign w:val="superscript"/>
        </w:rPr>
        <w:t>3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de volume útil de água com dimensões: altura de 1,10m, diâmetro de 5,96 m e raio de 2,98m conectados a uma motobomba, a um filtro biológico de 2m³, caixa de 2m³ para depósito e bombeamento da água para o tanque de 30 m</w:t>
      </w:r>
      <w:r>
        <w:rPr>
          <w:rFonts w:eastAsia="Times New Roman" w:cs="Times New Roman" w:ascii="Times New Roman" w:hAnsi="Times New Roman"/>
          <w:sz w:val="24"/>
          <w:szCs w:val="24"/>
          <w:vertAlign w:val="superscript"/>
        </w:rPr>
        <w:t>3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e aeração constante. O monitoramento da água foi realizado no tanque de cultivo e também na saída do filtro biológico, diariamente sendo mensuradas as variáveis: potencial hidrogeniônico (pH), temperatura da água, condutividade elétrica e oxigênio dissolvido analisadas </w:t>
      </w:r>
      <w:r>
        <w:rPr>
          <w:rFonts w:eastAsia="Times New Roman" w:cs="Times New Roman" w:ascii="Times New Roman" w:hAnsi="Times New Roman"/>
          <w:i/>
          <w:sz w:val="24"/>
          <w:szCs w:val="24"/>
        </w:rPr>
        <w:t>in loco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com emprego de potenciômetros portáteis, onde os resultados se manteve dentro dos parâmetros. Atividade prática em campo: No dia, foi demonstrado que o conhecimento para analisar e interpretar os resultados dos parâmetros da qualidade da água é de grande importância para os piscicultores. O evento contou com a presença de 40 inscritos entre piscicultores do município, empresários, pescadores, agricultores, assentados e interessados pelo setor. Os participantes foram interativos fazendo vários questionamentos sobre a viabilidade do sistema e muito ativos na realização da atividade prática, ainda, foi possível demonstrar que o RAS é uma alternativa interessante para a piscicultura Pantaneira. Pois a água pode ser adquirida de poços, córregos, nascentes, rios, porém deve passar por um tratamento adequado para a correção dos parâmetros. Em conclusão, foi possível mostrar a comunidade a importância do controle da qualidade de água, pois conseguindo manter as medidas corretas, podemos criar qualquer organismo aquático.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>Palavras-chave</w:t>
      </w:r>
      <w:r>
        <w:rPr>
          <w:rFonts w:eastAsia="Times New Roman" w:cs="Times New Roman" w:ascii="Times New Roman" w:hAnsi="Times New Roman"/>
          <w:sz w:val="24"/>
          <w:szCs w:val="24"/>
        </w:rPr>
        <w:t>: piscicultura, análise, pantanal .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>Agradecimentos</w:t>
      </w:r>
      <w:r>
        <w:rPr>
          <w:rFonts w:eastAsia="Times New Roman" w:cs="Times New Roman" w:ascii="Times New Roman" w:hAnsi="Times New Roman"/>
          <w:sz w:val="24"/>
          <w:szCs w:val="24"/>
        </w:rPr>
        <w:t>: Ao Conselho Nacional de Desenvolvimento Científico e Tecnológico (CNPq) pela concessão de bolsa de iniciação científica ao primeiro autor</w:t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134" w:right="1134" w:header="0" w:top="851" w:footer="0" w:bottom="851" w:gutter="0"/>
      <w:pgNumType w:start="1"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keepNext/>
      <w:keepLines w:val="false"/>
      <w:widowControl/>
      <w:pBdr/>
      <w:shd w:val="clear" w:fill="auto"/>
      <w:tabs>
        <w:tab w:val="center" w:pos="4252" w:leader="none"/>
        <w:tab w:val="right" w:pos="8504" w:leader="none"/>
      </w:tabs>
      <w:spacing w:lineRule="auto" w:line="240" w:before="0" w:after="0"/>
      <w:ind w:left="-1134" w:right="0" w:hanging="0"/>
      <w:jc w:val="both"/>
      <w:rPr>
        <w:rFonts w:ascii="Calibri" w:hAnsi="Calibri" w:eastAsia="Calibri" w:cs="Calibri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highlight w:val="white"/>
        <w:u w:val="none"/>
        <w:vertAlign w:val="baseline"/>
      </w:rPr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7547610" cy="147320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1473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fals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Cs w:val="22"/>
        <w:lang w:val="pt-BR" w:eastAsia="zh-CN" w:bidi="hi-IN"/>
      </w:rPr>
    </w:rPrDefault>
    <w:pPrDefault>
      <w:pPr/>
    </w:pPrDefault>
  </w:docDefaults>
  <w:style w:type="paragraph" w:styleId="Normal" w:default="1">
    <w:name w:val="Normal"/>
    <w:qFormat/>
    <w:rsid w:val="003a247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sz w:val="22"/>
      <w:szCs w:val="22"/>
      <w:lang w:eastAsia="zh-CN" w:val="pt-BR" w:bidi="hi-IN"/>
    </w:rPr>
  </w:style>
  <w:style w:type="paragraph" w:styleId="Ttulo1">
    <w:name w:val="Heading 1"/>
    <w:basedOn w:val="Normal1"/>
    <w:next w:val="Normal"/>
    <w:qFormat/>
    <w:pPr>
      <w:keepNext/>
      <w:keepLines/>
      <w:spacing w:lineRule="auto" w:line="240" w:before="480" w:after="120"/>
    </w:pPr>
    <w:rPr>
      <w:b/>
      <w:sz w:val="48"/>
      <w:szCs w:val="48"/>
    </w:rPr>
  </w:style>
  <w:style w:type="paragraph" w:styleId="Ttulo2">
    <w:name w:val="Heading 2"/>
    <w:basedOn w:val="Normal1"/>
    <w:next w:val="Normal"/>
    <w:qFormat/>
    <w:pPr>
      <w:keepNext/>
      <w:keepLines/>
      <w:spacing w:lineRule="auto" w:line="240" w:before="360" w:after="80"/>
    </w:pPr>
    <w:rPr>
      <w:b/>
      <w:sz w:val="36"/>
      <w:szCs w:val="36"/>
    </w:rPr>
  </w:style>
  <w:style w:type="paragraph" w:styleId="Ttulo3">
    <w:name w:val="Heading 3"/>
    <w:basedOn w:val="Normal1"/>
    <w:next w:val="Normal"/>
    <w:qFormat/>
    <w:pPr>
      <w:keepNext/>
      <w:keepLines/>
      <w:spacing w:lineRule="auto" w:line="240" w:before="280" w:after="80"/>
    </w:pPr>
    <w:rPr>
      <w:b/>
      <w:sz w:val="28"/>
      <w:szCs w:val="28"/>
    </w:rPr>
  </w:style>
  <w:style w:type="paragraph" w:styleId="Ttulo4">
    <w:name w:val="Heading 4"/>
    <w:basedOn w:val="Normal1"/>
    <w:next w:val="Normal"/>
    <w:qFormat/>
    <w:pPr>
      <w:keepNext/>
      <w:keepLines/>
      <w:spacing w:lineRule="auto" w:line="240" w:before="240" w:after="40"/>
    </w:pPr>
    <w:rPr>
      <w:b/>
      <w:sz w:val="24"/>
      <w:szCs w:val="24"/>
    </w:rPr>
  </w:style>
  <w:style w:type="paragraph" w:styleId="Ttulo5">
    <w:name w:val="Heading 5"/>
    <w:basedOn w:val="Normal1"/>
    <w:next w:val="Normal"/>
    <w:qFormat/>
    <w:pPr>
      <w:keepNext/>
      <w:keepLines/>
      <w:spacing w:lineRule="auto" w:line="240" w:before="220" w:after="40"/>
    </w:pPr>
    <w:rPr>
      <w:b/>
      <w:sz w:val="22"/>
      <w:szCs w:val="22"/>
    </w:rPr>
  </w:style>
  <w:style w:type="paragraph" w:styleId="Ttulo6">
    <w:name w:val="Heading 6"/>
    <w:basedOn w:val="Normal1"/>
    <w:next w:val="Normal"/>
    <w:qFormat/>
    <w:pPr>
      <w:keepNext/>
      <w:keepLines/>
      <w:spacing w:lineRule="auto" w:line="240" w:before="200" w:after="40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4" w:customStyle="1">
    <w:name w:val="Fonte parág. padrão4"/>
    <w:qFormat/>
    <w:rsid w:val="003a2473"/>
    <w:rPr/>
  </w:style>
  <w:style w:type="character" w:styleId="Fontepargpadro3" w:customStyle="1">
    <w:name w:val="Fonte parág. padrão3"/>
    <w:qFormat/>
    <w:rsid w:val="003a2473"/>
    <w:rPr/>
  </w:style>
  <w:style w:type="character" w:styleId="WW8Num1z0" w:customStyle="1">
    <w:name w:val="WW8Num1z0"/>
    <w:qFormat/>
    <w:rsid w:val="003a2473"/>
    <w:rPr/>
  </w:style>
  <w:style w:type="character" w:styleId="WW8Num1z1" w:customStyle="1">
    <w:name w:val="WW8Num1z1"/>
    <w:qFormat/>
    <w:rsid w:val="003a2473"/>
    <w:rPr/>
  </w:style>
  <w:style w:type="character" w:styleId="WW8Num1z2" w:customStyle="1">
    <w:name w:val="WW8Num1z2"/>
    <w:qFormat/>
    <w:rsid w:val="003a2473"/>
    <w:rPr/>
  </w:style>
  <w:style w:type="character" w:styleId="WW8Num1z3" w:customStyle="1">
    <w:name w:val="WW8Num1z3"/>
    <w:qFormat/>
    <w:rsid w:val="003a2473"/>
    <w:rPr/>
  </w:style>
  <w:style w:type="character" w:styleId="WW8Num1z4" w:customStyle="1">
    <w:name w:val="WW8Num1z4"/>
    <w:qFormat/>
    <w:rsid w:val="003a2473"/>
    <w:rPr/>
  </w:style>
  <w:style w:type="character" w:styleId="WW8Num1z5" w:customStyle="1">
    <w:name w:val="WW8Num1z5"/>
    <w:qFormat/>
    <w:rsid w:val="003a2473"/>
    <w:rPr/>
  </w:style>
  <w:style w:type="character" w:styleId="WW8Num1z6" w:customStyle="1">
    <w:name w:val="WW8Num1z6"/>
    <w:qFormat/>
    <w:rsid w:val="003a2473"/>
    <w:rPr/>
  </w:style>
  <w:style w:type="character" w:styleId="WW8Num1z7" w:customStyle="1">
    <w:name w:val="WW8Num1z7"/>
    <w:qFormat/>
    <w:rsid w:val="003a2473"/>
    <w:rPr/>
  </w:style>
  <w:style w:type="character" w:styleId="WW8Num1z8" w:customStyle="1">
    <w:name w:val="WW8Num1z8"/>
    <w:qFormat/>
    <w:rsid w:val="003a2473"/>
    <w:rPr/>
  </w:style>
  <w:style w:type="character" w:styleId="WW8Num2z0" w:customStyle="1">
    <w:name w:val="WW8Num2z0"/>
    <w:qFormat/>
    <w:rsid w:val="003a2473"/>
    <w:rPr/>
  </w:style>
  <w:style w:type="character" w:styleId="WW8Num2z1" w:customStyle="1">
    <w:name w:val="WW8Num2z1"/>
    <w:qFormat/>
    <w:rsid w:val="003a2473"/>
    <w:rPr/>
  </w:style>
  <w:style w:type="character" w:styleId="WW8Num2z2" w:customStyle="1">
    <w:name w:val="WW8Num2z2"/>
    <w:qFormat/>
    <w:rsid w:val="003a2473"/>
    <w:rPr/>
  </w:style>
  <w:style w:type="character" w:styleId="WW8Num2z3" w:customStyle="1">
    <w:name w:val="WW8Num2z3"/>
    <w:qFormat/>
    <w:rsid w:val="003a2473"/>
    <w:rPr/>
  </w:style>
  <w:style w:type="character" w:styleId="WW8Num2z4" w:customStyle="1">
    <w:name w:val="WW8Num2z4"/>
    <w:qFormat/>
    <w:rsid w:val="003a2473"/>
    <w:rPr/>
  </w:style>
  <w:style w:type="character" w:styleId="WW8Num2z5" w:customStyle="1">
    <w:name w:val="WW8Num2z5"/>
    <w:qFormat/>
    <w:rsid w:val="003a2473"/>
    <w:rPr/>
  </w:style>
  <w:style w:type="character" w:styleId="WW8Num2z6" w:customStyle="1">
    <w:name w:val="WW8Num2z6"/>
    <w:qFormat/>
    <w:rsid w:val="003a2473"/>
    <w:rPr/>
  </w:style>
  <w:style w:type="character" w:styleId="WW8Num2z7" w:customStyle="1">
    <w:name w:val="WW8Num2z7"/>
    <w:qFormat/>
    <w:rsid w:val="003a2473"/>
    <w:rPr/>
  </w:style>
  <w:style w:type="character" w:styleId="WW8Num2z8" w:customStyle="1">
    <w:name w:val="WW8Num2z8"/>
    <w:qFormat/>
    <w:rsid w:val="003a2473"/>
    <w:rPr/>
  </w:style>
  <w:style w:type="character" w:styleId="Fontepargpadro2" w:customStyle="1">
    <w:name w:val="Fonte parág. padrão2"/>
    <w:qFormat/>
    <w:rsid w:val="003a2473"/>
    <w:rPr/>
  </w:style>
  <w:style w:type="character" w:styleId="Fontepargpadro1" w:customStyle="1">
    <w:name w:val="Fonte parág. padrão1"/>
    <w:qFormat/>
    <w:rsid w:val="003a2473"/>
    <w:rPr/>
  </w:style>
  <w:style w:type="character" w:styleId="Fontepargpadro5" w:customStyle="1">
    <w:name w:val="Fonte parág. padrão5"/>
    <w:qFormat/>
    <w:rsid w:val="003a2473"/>
    <w:rPr/>
  </w:style>
  <w:style w:type="character" w:styleId="BalloonTextChar" w:customStyle="1">
    <w:name w:val="Balloon Text Char"/>
    <w:qFormat/>
    <w:rsid w:val="003a247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Fontepargpadro5"/>
    <w:qFormat/>
    <w:rsid w:val="003a2473"/>
    <w:rPr/>
  </w:style>
  <w:style w:type="character" w:styleId="FooterChar" w:customStyle="1">
    <w:name w:val="Footer Char"/>
    <w:basedOn w:val="Fontepargpadro5"/>
    <w:qFormat/>
    <w:rsid w:val="003a2473"/>
    <w:rPr/>
  </w:style>
  <w:style w:type="character" w:styleId="Strong">
    <w:name w:val="Strong"/>
    <w:qFormat/>
    <w:rsid w:val="003a2473"/>
    <w:rPr>
      <w:b/>
      <w:bCs/>
    </w:rPr>
  </w:style>
  <w:style w:type="character" w:styleId="Legendadatabela2" w:customStyle="1">
    <w:name w:val="Legenda da tabela (2)_"/>
    <w:qFormat/>
    <w:rsid w:val="003a2473"/>
    <w:rPr>
      <w:rFonts w:ascii="Arial" w:hAnsi="Arial" w:cs="Arial"/>
      <w:sz w:val="23"/>
      <w:szCs w:val="23"/>
      <w:shd w:fill="FFFFFF" w:val="clear"/>
    </w:rPr>
  </w:style>
  <w:style w:type="character" w:styleId="LinkdaInternet">
    <w:name w:val="Link da Internet"/>
    <w:rsid w:val="003a2473"/>
    <w:rPr>
      <w:color w:val="0000FF"/>
      <w:u w:val="single"/>
    </w:rPr>
  </w:style>
  <w:style w:type="character" w:styleId="Smbolosdenumerao" w:customStyle="1">
    <w:name w:val="Símbolos de numeração"/>
    <w:qFormat/>
    <w:rsid w:val="003a2473"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1"/>
    <w:rsid w:val="003a2473"/>
    <w:pPr>
      <w:spacing w:lineRule="auto" w:line="288" w:before="0" w:after="140"/>
    </w:pPr>
    <w:rPr/>
  </w:style>
  <w:style w:type="paragraph" w:styleId="Lista">
    <w:name w:val="List"/>
    <w:basedOn w:val="Corpodetexto"/>
    <w:rsid w:val="003a2473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1"/>
    <w:qFormat/>
    <w:rsid w:val="003a2473"/>
    <w:pPr>
      <w:suppressLineNumbers/>
    </w:pPr>
    <w:rPr>
      <w:rFonts w:cs="Mangal"/>
    </w:rPr>
  </w:style>
  <w:style w:type="paragraph" w:styleId="Normal1" w:default="1">
    <w:name w:val="LO-normal"/>
    <w:qFormat/>
    <w:pPr>
      <w:widowControl/>
      <w:bidi w:val="0"/>
      <w:jc w:val="left"/>
    </w:pPr>
    <w:rPr>
      <w:rFonts w:ascii="Calibri" w:hAnsi="Calibri" w:eastAsia="Calibri" w:cs="Calibri"/>
      <w:color w:val="auto"/>
      <w:sz w:val="22"/>
      <w:szCs w:val="22"/>
      <w:lang w:val="pt-BR" w:eastAsia="zh-CN" w:bidi="hi-IN"/>
    </w:rPr>
  </w:style>
  <w:style w:type="paragraph" w:styleId="Ttulododocumento">
    <w:name w:val="Title"/>
    <w:basedOn w:val="Normal1"/>
    <w:next w:val="Normal"/>
    <w:qFormat/>
    <w:pPr>
      <w:keepNext/>
      <w:keepLines/>
      <w:spacing w:lineRule="auto" w:line="240" w:before="480" w:after="120"/>
    </w:pPr>
    <w:rPr>
      <w:b/>
      <w:sz w:val="72"/>
      <w:szCs w:val="72"/>
    </w:rPr>
  </w:style>
  <w:style w:type="paragraph" w:styleId="Ttulo51" w:customStyle="1">
    <w:name w:val="Título5"/>
    <w:basedOn w:val="Normal1"/>
    <w:qFormat/>
    <w:rsid w:val="003a2473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1"/>
    <w:qFormat/>
    <w:rsid w:val="003a247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41" w:customStyle="1">
    <w:name w:val="Título4"/>
    <w:basedOn w:val="Normal1"/>
    <w:qFormat/>
    <w:rsid w:val="003a2473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31" w:customStyle="1">
    <w:name w:val="Título3"/>
    <w:basedOn w:val="Normal1"/>
    <w:qFormat/>
    <w:rsid w:val="003a2473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21" w:customStyle="1">
    <w:name w:val="Título2"/>
    <w:basedOn w:val="Normal1"/>
    <w:qFormat/>
    <w:rsid w:val="003a2473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11" w:customStyle="1">
    <w:name w:val="Título1"/>
    <w:basedOn w:val="Normal1"/>
    <w:qFormat/>
    <w:rsid w:val="003a2473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odebalo1" w:customStyle="1">
    <w:name w:val="Texto de balão1"/>
    <w:basedOn w:val="Normal1"/>
    <w:qFormat/>
    <w:rsid w:val="003a247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1"/>
    <w:rsid w:val="003a2473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1"/>
    <w:rsid w:val="003a2473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Subttulo">
    <w:name w:val="Subtitle"/>
    <w:basedOn w:val="Normal1"/>
    <w:next w:val="Normal"/>
    <w:qFormat/>
    <w:pPr>
      <w:keepNext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iwdJcP5THJiJfpnbAFMXlVBM8UFQ==">AMUW2mVGXifzot1ywpka3OYJF4zxzduwb3mGe/nf8Dyu6pvhLI1zfxgLVWA5McVziXdt90PEN8ukpF5kFH3+oHP6reF7+tpK8zlmzQMQG9JrnofOqOJ/qHo=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LibreOffice/5.1.5.2$Windows_X86_64 LibreOffice_project/7a864d8825610a8c07cfc3bc01dd4fce6a9447e5</Application>
  <Pages>1</Pages>
  <Words>386</Words>
  <Characters>2219</Characters>
  <CharactersWithSpaces>2598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2019-07-12T13:59:00Z</dcterms:created>
  <dc:creator>Leticia Horbach Gonçalves</dc:creator>
  <dc:description/>
  <dc:language>pt-BR</dc:language>
  <cp:lastModifiedBy/>
  <dcterms:modified xsi:type="dcterms:W3CDTF">2019-08-02T08:43:03Z</dcterms:modified>
  <cp:revision>1</cp:revision>
  <dc:subject/>
  <dc:title/>
</cp:coreProperties>
</file>