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rFonts w:ascii="Times New Roman" w:hAnsi="Times New Roman" w:cs="Times New Roman"/>
          <w:b/>
          <w:b/>
          <w:sz w:val="24"/>
          <w:szCs w:val="24"/>
        </w:rPr>
      </w:pPr>
      <w:r>
        <w:rPr>
          <w:rFonts w:cs="Times New Roman" w:ascii="Times New Roman" w:hAnsi="Times New Roman"/>
          <w:b/>
          <w:sz w:val="24"/>
          <w:szCs w:val="24"/>
        </w:rPr>
        <w:t>PRESCRIÇÃO DE MEDICAMENTOS:UMA INVESTIGAÇÃO DO PROCESSO EDUCATIVO DOS ESTUDANTES DE ENFERMAGEM DA UNIVERSIDADE ESTADUAL DO MATO GROSSO DO SUL</w:t>
      </w:r>
    </w:p>
    <w:p>
      <w:pPr>
        <w:pStyle w:val="Normal"/>
        <w:spacing w:lineRule="auto" w:line="360" w:before="0" w:after="0"/>
        <w:rPr>
          <w:rFonts w:ascii="Times New Roman" w:hAnsi="Times New Roman" w:cs="Times New Roman"/>
          <w:sz w:val="24"/>
          <w:szCs w:val="24"/>
        </w:rPr>
      </w:pPr>
      <w:r>
        <w:rPr>
          <w:rFonts w:cs="Times New Roman" w:ascii="Times New Roman" w:hAnsi="Times New Roman"/>
          <w:b/>
          <w:sz w:val="24"/>
          <w:szCs w:val="24"/>
        </w:rPr>
        <w:t xml:space="preserve">LIMA, Samanta da S.S. Leal Bernardes¹ </w:t>
      </w:r>
      <w:r>
        <w:rPr>
          <w:rFonts w:cs="Times New Roman" w:ascii="Times New Roman" w:hAnsi="Times New Roman"/>
          <w:sz w:val="24"/>
          <w:szCs w:val="24"/>
        </w:rPr>
        <w:t>(samanta_andrea20@hotmail.com);</w:t>
      </w:r>
      <w:r>
        <w:rPr>
          <w:rFonts w:cs="Times New Roman" w:ascii="Times New Roman" w:hAnsi="Times New Roman"/>
          <w:b/>
          <w:sz w:val="24"/>
          <w:szCs w:val="24"/>
        </w:rPr>
        <w:t xml:space="preserve"> TRINDADE JUNIOR, Wilson Brum² </w:t>
      </w:r>
      <w:r>
        <w:rPr>
          <w:rFonts w:cs="Times New Roman" w:ascii="Times New Roman" w:hAnsi="Times New Roman"/>
          <w:sz w:val="24"/>
          <w:szCs w:val="24"/>
        </w:rPr>
        <w:t>(wilson@uems.br).</w:t>
      </w:r>
    </w:p>
    <w:p>
      <w:pPr>
        <w:pStyle w:val="Normal"/>
        <w:spacing w:lineRule="auto" w:line="240" w:before="0" w:after="0"/>
        <w:rPr/>
      </w:pPr>
      <w:r>
        <w:rPr>
          <w:rFonts w:cs="Times New Roman" w:ascii="Times New Roman" w:hAnsi="Times New Roman"/>
          <w:sz w:val="20"/>
          <w:szCs w:val="20"/>
          <w:vertAlign w:val="superscript"/>
        </w:rPr>
        <w:t>1</w:t>
      </w:r>
      <w:r>
        <w:rPr>
          <w:rFonts w:cs="Times New Roman" w:ascii="Times New Roman" w:hAnsi="Times New Roman"/>
          <w:sz w:val="20"/>
          <w:szCs w:val="20"/>
        </w:rPr>
        <w:t>Discente do curso de Enfermagem da UEMS – Dourados.</w:t>
      </w:r>
    </w:p>
    <w:p>
      <w:pPr>
        <w:pStyle w:val="Normal"/>
        <w:spacing w:lineRule="auto" w:line="240" w:before="0" w:after="0"/>
        <w:rPr>
          <w:rFonts w:ascii="Times New Roman" w:hAnsi="Times New Roman" w:cs="Times New Roman"/>
          <w:sz w:val="20"/>
          <w:szCs w:val="20"/>
        </w:rPr>
      </w:pPr>
      <w:r>
        <w:rPr>
          <w:rFonts w:cs="Times New Roman" w:ascii="Times New Roman" w:hAnsi="Times New Roman"/>
          <w:sz w:val="20"/>
          <w:szCs w:val="20"/>
          <w:vertAlign w:val="superscript"/>
        </w:rPr>
        <w:t>2</w:t>
      </w:r>
      <w:r>
        <w:rPr>
          <w:rFonts w:cs="Times New Roman" w:ascii="Times New Roman" w:hAnsi="Times New Roman"/>
          <w:sz w:val="20"/>
          <w:szCs w:val="20"/>
        </w:rPr>
        <w:t>Docente do curso de Enfermagem da UEMS – Dourados.</w:t>
      </w:r>
    </w:p>
    <w:p>
      <w:pPr>
        <w:pStyle w:val="Normal"/>
        <w:spacing w:lineRule="auto" w:line="240" w:before="0" w:after="0"/>
        <w:rPr/>
      </w:pPr>
      <w:r>
        <w:rPr/>
      </w:r>
    </w:p>
    <w:p>
      <w:pPr>
        <w:pStyle w:val="Normal"/>
        <w:spacing w:lineRule="auto" w:line="240"/>
        <w:jc w:val="both"/>
        <w:rPr>
          <w:rFonts w:ascii="Times New Roman" w:hAnsi="Times New Roman" w:cs="Times New Roman"/>
          <w:sz w:val="24"/>
          <w:szCs w:val="24"/>
        </w:rPr>
      </w:pPr>
      <w:r>
        <w:rPr>
          <w:rFonts w:cs="Times New Roman" w:ascii="Times New Roman" w:hAnsi="Times New Roman"/>
          <w:b/>
          <w:bCs/>
          <w:sz w:val="24"/>
          <w:szCs w:val="24"/>
        </w:rPr>
        <w:t>Introdução:</w:t>
      </w:r>
      <w:r>
        <w:rPr>
          <w:rFonts w:cs="Times New Roman" w:ascii="Times New Roman" w:hAnsi="Times New Roman"/>
          <w:sz w:val="24"/>
          <w:szCs w:val="24"/>
        </w:rPr>
        <w:t xml:space="preserve"> A prescrição de medicamentos por enfermeiros no Brasil é garantida pela Lei nº 7498 de 25 de junho de 1986, e regulamentada pelo Decreto nº 94.406, de 8 de junho de 1987 que dispõe sobre a regulamentação do Exercício da Enfermagem, e garante a "prescrição de medicamentos estabelecidos em programas de saúde pública e em rotina aprovada pela instituição de saúde". O profissional enfermeiro exerce um papel na promoção e prevenção à saúde, nas suas diversas dimensões, assim o ato de prescrever medicamentos confere autonomia possibilitando um cuidado sistêmico ao pacien</w:t>
      </w:r>
      <w:bookmarkStart w:id="0" w:name="_GoBack"/>
      <w:bookmarkEnd w:id="0"/>
      <w:r>
        <w:rPr>
          <w:rFonts w:cs="Times New Roman" w:ascii="Times New Roman" w:hAnsi="Times New Roman"/>
          <w:sz w:val="24"/>
          <w:szCs w:val="24"/>
        </w:rPr>
        <w:t xml:space="preserve">te. </w:t>
      </w:r>
      <w:r>
        <w:rPr>
          <w:rFonts w:cs="Times New Roman" w:ascii="Times New Roman" w:hAnsi="Times New Roman"/>
          <w:b/>
          <w:bCs/>
          <w:sz w:val="24"/>
          <w:szCs w:val="24"/>
        </w:rPr>
        <w:t xml:space="preserve">Objetivo: </w:t>
      </w:r>
      <w:r>
        <w:rPr>
          <w:rFonts w:cs="Times New Roman" w:ascii="Times New Roman" w:hAnsi="Times New Roman"/>
          <w:sz w:val="24"/>
          <w:szCs w:val="24"/>
        </w:rPr>
        <w:t xml:space="preserve">Identificar a compreensão e conhecimento dos estudantes, do quinto ano, de graduação em Enfermagem da Universidade Estadual do Mato Grosso do Sul (UEMS) possuem sobre prescrever medicamentos. </w:t>
      </w:r>
      <w:r>
        <w:rPr>
          <w:rFonts w:cs="Times New Roman" w:ascii="Times New Roman" w:hAnsi="Times New Roman"/>
          <w:b/>
          <w:bCs/>
          <w:sz w:val="24"/>
          <w:szCs w:val="24"/>
        </w:rPr>
        <w:t>Metodologia</w:t>
      </w:r>
      <w:r>
        <w:rPr>
          <w:rFonts w:cs="Times New Roman" w:ascii="Times New Roman" w:hAnsi="Times New Roman"/>
          <w:sz w:val="24"/>
          <w:szCs w:val="24"/>
        </w:rPr>
        <w:t xml:space="preserve">: Trata-se de uma pesquisa qualitativa, descritiva e de corte transversal, foram pesquisados os estudantes matriculados na quinta série do curso de enfermagem da UEMS. Como critérios de inclusão serão considerados para a pesquisa os graduandos de Enfermagem, matriculados na 5° série na etapa da coleta de dados, critério de exclusão, acadêmicos em licença médica ou maternidade. Os dados foram obtidos através de entrevistas gravadas nos locais de estágios, por meio de questionário semiestruturado e, posteriormente transcrição. </w:t>
      </w:r>
      <w:r>
        <w:rPr>
          <w:rFonts w:cs="Times New Roman" w:ascii="Times New Roman" w:hAnsi="Times New Roman"/>
          <w:b/>
          <w:bCs/>
          <w:sz w:val="24"/>
          <w:szCs w:val="24"/>
        </w:rPr>
        <w:t xml:space="preserve">Resultados: </w:t>
      </w:r>
      <w:r>
        <w:rPr>
          <w:rFonts w:cs="Times New Roman" w:ascii="Times New Roman" w:hAnsi="Times New Roman"/>
          <w:sz w:val="24"/>
          <w:szCs w:val="24"/>
        </w:rPr>
        <w:t xml:space="preserve">Foram entrevistados no total de 12 acadêmicos, sendo 11 do sexo feminino e apenas um do sexo masculino, com média de idade entre 21 e 25 anos, todos residem em Dourados e moram com país ou outras pessoas, sobre a unidade federativa sendo a maioria de origem do MS. Todos acadêmicos consideram importante a disciplina de farmacologia, e relacionam essa importância com a atuação do enfermeiro em administrar medicamentos. Quando questionados sobre as legislações para a prescrição de enfermagem, dez relatam terem ouvido falar mais não souberam dizer onde, e duas acadêmicas conhecem o protocolo de prescrição do município de Dourados e sobre o que informa o Ministério da Saúde. Sobre estarem aptos para prescrever, relatam que não se sentem capacitados por falhas na formação acadêmica. </w:t>
      </w:r>
      <w:r>
        <w:rPr>
          <w:rFonts w:cs="Times New Roman" w:ascii="Times New Roman" w:hAnsi="Times New Roman"/>
          <w:b/>
          <w:bCs/>
          <w:sz w:val="24"/>
          <w:szCs w:val="24"/>
        </w:rPr>
        <w:t xml:space="preserve">Conclusão: </w:t>
      </w:r>
      <w:r>
        <w:rPr>
          <w:rFonts w:cs="Times New Roman" w:ascii="Times New Roman" w:hAnsi="Times New Roman"/>
          <w:sz w:val="24"/>
          <w:szCs w:val="24"/>
        </w:rPr>
        <w:t>Esta pesquisa demonstrou as fragilidades que os estudantes de enfermagem demonstraram sobre a prescrição de medicamentos, e que essas estão relacionadas com a formação acadêmica, consideram os conhecimentos de farmacologia importantes para a atuação do enfermeiro, pois este atua na administração e que pouco conhecem sobre prescrição de medicamentos por enfermeiros.</w:t>
      </w:r>
    </w:p>
    <w:p>
      <w:pPr>
        <w:pStyle w:val="Normal"/>
        <w:spacing w:lineRule="auto" w:line="240"/>
        <w:jc w:val="both"/>
        <w:rPr/>
      </w:pPr>
      <w:r>
        <w:rPr>
          <w:rFonts w:cs="Times New Roman" w:ascii="Times New Roman" w:hAnsi="Times New Roman"/>
          <w:b/>
          <w:sz w:val="24"/>
          <w:szCs w:val="24"/>
        </w:rPr>
        <w:t>Palavras-chave</w:t>
      </w:r>
      <w:r>
        <w:rPr>
          <w:rFonts w:cs="Times New Roman" w:ascii="Times New Roman" w:hAnsi="Times New Roman"/>
          <w:sz w:val="24"/>
          <w:szCs w:val="24"/>
        </w:rPr>
        <w:t>: Prescrição de Medicamentos, Enfermagem, Acadêmicos.</w:t>
      </w:r>
    </w:p>
    <w:p>
      <w:pPr>
        <w:pStyle w:val="Normal"/>
        <w:spacing w:lineRule="auto" w:line="240" w:before="0" w:after="0"/>
        <w:jc w:val="both"/>
        <w:rPr/>
      </w:pPr>
      <w:r>
        <w:rPr>
          <w:rFonts w:eastAsia="Times New Roman" w:cs="Times New Roman" w:ascii="Times New Roman" w:hAnsi="Times New Roman"/>
          <w:b/>
          <w:color w:val="000000"/>
          <w:sz w:val="24"/>
          <w:szCs w:val="24"/>
          <w:lang w:eastAsia="pt-BR"/>
        </w:rPr>
        <w:t>Agradecimentos</w:t>
      </w:r>
      <w:r>
        <w:rPr>
          <w:rFonts w:eastAsia="Times New Roman" w:cs="Times New Roman" w:ascii="Times New Roman" w:hAnsi="Times New Roman"/>
          <w:color w:val="000000"/>
          <w:sz w:val="24"/>
          <w:szCs w:val="24"/>
          <w:lang w:eastAsia="pt-BR"/>
        </w:rPr>
        <w:t>:</w:t>
      </w:r>
      <w:r>
        <w:rPr>
          <w:rFonts w:eastAsia="Times New Roman" w:cs="Times New Roman" w:ascii="Times New Roman" w:hAnsi="Times New Roman"/>
          <w:bCs/>
          <w:color w:val="000000"/>
          <w:sz w:val="24"/>
          <w:szCs w:val="24"/>
        </w:rPr>
        <w:t xml:space="preserve"> Ao Programa Institucional de Bolsas de Iniciação Científica, pela concessão da bolsa e ao Orientador Wilson por todo conhecimento compartilhado.</w:t>
      </w:r>
    </w:p>
    <w:sectPr>
      <w:headerReference w:type="default" r:id="rId2"/>
      <w:type w:val="nextPage"/>
      <w:pgSz w:w="11906" w:h="16838"/>
      <w:pgMar w:left="1134" w:right="1134" w:header="0" w:top="851" w:footer="0" w:bottom="851"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ind w:left="-1134" w:hanging="0"/>
      <w:jc w:val="both"/>
      <w:rPr/>
    </w:pPr>
    <w:r>
      <w:rPr/>
      <w:drawing>
        <wp:inline distT="0" distB="0" distL="0" distR="0">
          <wp:extent cx="7559040" cy="1470660"/>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2" t="-11" r="-2" b="-11"/>
                  <a:stretch>
                    <a:fillRect/>
                  </a:stretch>
                </pic:blipFill>
                <pic:spPr bwMode="auto">
                  <a:xfrm>
                    <a:off x="0" y="0"/>
                    <a:ext cx="7559040" cy="1470660"/>
                  </a:xfrm>
                  <a:prstGeom prst="rect">
                    <a:avLst/>
                  </a:prstGeom>
                </pic:spPr>
              </pic:pic>
            </a:graphicData>
          </a:graphic>
        </wp:inline>
      </w:drawing>
    </w:r>
  </w:p>
</w:hdr>
</file>

<file path=word/settings.xml><?xml version="1.0" encoding="utf-8"?>
<w:settings xmlns:w="http://schemas.openxmlformats.org/wordprocessingml/2006/main">
  <w:zoom w:percent="100"/>
  <w:embedSystemFonts/>
  <w:defaultTabStop w:val="708"/>
  <w:autoHyphenation w:val="false"/>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semiHidden="0" w:unhideWhenUsed="0"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Table" w:semiHidden="0" w:unhideWhenUsed="0"/>
    <w:lsdException w:name="Table Web 3" w:semiHidden="0" w:unhideWhenUsed="0"/>
    <w:lsdException w:name="Table Grid" w:uiPriority="39" w:semiHidden="0" w:unhideWhenUsed="0"/>
    <w:lsdException w:name="Table Theme"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36202"/>
    <w:pPr>
      <w:widowControl/>
      <w:suppressAutoHyphens w:val="true"/>
      <w:bidi w:val="0"/>
      <w:spacing w:lineRule="auto" w:line="276" w:before="0" w:after="200"/>
      <w:jc w:val="left"/>
    </w:pPr>
    <w:rPr>
      <w:rFonts w:ascii="Calibri" w:hAnsi="Calibri" w:eastAsia="Calibri" w:cs="Calibri"/>
      <w:color w:val="auto"/>
      <w:sz w:val="22"/>
      <w:szCs w:val="22"/>
      <w:lang w:eastAsia="zh-CN" w:val="pt-BR" w:bidi="ar-SA"/>
    </w:rPr>
  </w:style>
  <w:style w:type="character" w:styleId="DefaultParagraphFont" w:default="1">
    <w:name w:val="Default Paragraph Font"/>
    <w:uiPriority w:val="1"/>
    <w:semiHidden/>
    <w:unhideWhenUsed/>
    <w:qFormat/>
    <w:rPr/>
  </w:style>
  <w:style w:type="character" w:styleId="Fontepargpadro4" w:customStyle="1">
    <w:name w:val="Fonte parág. padrão4"/>
    <w:qFormat/>
    <w:rsid w:val="00d36202"/>
    <w:rPr/>
  </w:style>
  <w:style w:type="character" w:styleId="Fontepargpadro3" w:customStyle="1">
    <w:name w:val="Fonte parág. padrão3"/>
    <w:qFormat/>
    <w:rsid w:val="00d36202"/>
    <w:rPr/>
  </w:style>
  <w:style w:type="character" w:styleId="WW8Num1z0" w:customStyle="1">
    <w:name w:val="WW8Num1z0"/>
    <w:qFormat/>
    <w:rsid w:val="00d36202"/>
    <w:rPr/>
  </w:style>
  <w:style w:type="character" w:styleId="WW8Num1z1" w:customStyle="1">
    <w:name w:val="WW8Num1z1"/>
    <w:qFormat/>
    <w:rsid w:val="00d36202"/>
    <w:rPr/>
  </w:style>
  <w:style w:type="character" w:styleId="WW8Num1z2" w:customStyle="1">
    <w:name w:val="WW8Num1z2"/>
    <w:qFormat/>
    <w:rsid w:val="00d36202"/>
    <w:rPr/>
  </w:style>
  <w:style w:type="character" w:styleId="WW8Num1z3" w:customStyle="1">
    <w:name w:val="WW8Num1z3"/>
    <w:qFormat/>
    <w:rsid w:val="00d36202"/>
    <w:rPr/>
  </w:style>
  <w:style w:type="character" w:styleId="WW8Num1z4" w:customStyle="1">
    <w:name w:val="WW8Num1z4"/>
    <w:qFormat/>
    <w:rsid w:val="00d36202"/>
    <w:rPr/>
  </w:style>
  <w:style w:type="character" w:styleId="WW8Num1z5" w:customStyle="1">
    <w:name w:val="WW8Num1z5"/>
    <w:qFormat/>
    <w:rsid w:val="00d36202"/>
    <w:rPr/>
  </w:style>
  <w:style w:type="character" w:styleId="WW8Num1z6" w:customStyle="1">
    <w:name w:val="WW8Num1z6"/>
    <w:qFormat/>
    <w:rsid w:val="00d36202"/>
    <w:rPr/>
  </w:style>
  <w:style w:type="character" w:styleId="WW8Num1z7" w:customStyle="1">
    <w:name w:val="WW8Num1z7"/>
    <w:qFormat/>
    <w:rsid w:val="00d36202"/>
    <w:rPr/>
  </w:style>
  <w:style w:type="character" w:styleId="WW8Num1z8" w:customStyle="1">
    <w:name w:val="WW8Num1z8"/>
    <w:qFormat/>
    <w:rsid w:val="00d36202"/>
    <w:rPr/>
  </w:style>
  <w:style w:type="character" w:styleId="WW8Num2z0" w:customStyle="1">
    <w:name w:val="WW8Num2z0"/>
    <w:qFormat/>
    <w:rsid w:val="00d36202"/>
    <w:rPr/>
  </w:style>
  <w:style w:type="character" w:styleId="WW8Num2z1" w:customStyle="1">
    <w:name w:val="WW8Num2z1"/>
    <w:qFormat/>
    <w:rsid w:val="00d36202"/>
    <w:rPr/>
  </w:style>
  <w:style w:type="character" w:styleId="WW8Num2z2" w:customStyle="1">
    <w:name w:val="WW8Num2z2"/>
    <w:qFormat/>
    <w:rsid w:val="00d36202"/>
    <w:rPr/>
  </w:style>
  <w:style w:type="character" w:styleId="WW8Num2z3" w:customStyle="1">
    <w:name w:val="WW8Num2z3"/>
    <w:qFormat/>
    <w:rsid w:val="00d36202"/>
    <w:rPr/>
  </w:style>
  <w:style w:type="character" w:styleId="WW8Num2z4" w:customStyle="1">
    <w:name w:val="WW8Num2z4"/>
    <w:qFormat/>
    <w:rsid w:val="00d36202"/>
    <w:rPr/>
  </w:style>
  <w:style w:type="character" w:styleId="WW8Num2z5" w:customStyle="1">
    <w:name w:val="WW8Num2z5"/>
    <w:qFormat/>
    <w:rsid w:val="00d36202"/>
    <w:rPr/>
  </w:style>
  <w:style w:type="character" w:styleId="WW8Num2z6" w:customStyle="1">
    <w:name w:val="WW8Num2z6"/>
    <w:qFormat/>
    <w:rsid w:val="00d36202"/>
    <w:rPr/>
  </w:style>
  <w:style w:type="character" w:styleId="WW8Num2z7" w:customStyle="1">
    <w:name w:val="WW8Num2z7"/>
    <w:qFormat/>
    <w:rsid w:val="00d36202"/>
    <w:rPr/>
  </w:style>
  <w:style w:type="character" w:styleId="WW8Num2z8" w:customStyle="1">
    <w:name w:val="WW8Num2z8"/>
    <w:qFormat/>
    <w:rsid w:val="00d36202"/>
    <w:rPr/>
  </w:style>
  <w:style w:type="character" w:styleId="Fontepargpadro2" w:customStyle="1">
    <w:name w:val="Fonte parág. padrão2"/>
    <w:qFormat/>
    <w:rsid w:val="00d36202"/>
    <w:rPr/>
  </w:style>
  <w:style w:type="character" w:styleId="Fontepargpadro1" w:customStyle="1">
    <w:name w:val="Fonte parág. padrão1"/>
    <w:qFormat/>
    <w:rsid w:val="00d36202"/>
    <w:rPr/>
  </w:style>
  <w:style w:type="character" w:styleId="Fontepargpadro5" w:customStyle="1">
    <w:name w:val="Fonte parág. padrão5"/>
    <w:qFormat/>
    <w:rsid w:val="00d36202"/>
    <w:rPr/>
  </w:style>
  <w:style w:type="character" w:styleId="BalloonTextChar" w:customStyle="1">
    <w:name w:val="Balloon Text Char"/>
    <w:qFormat/>
    <w:rsid w:val="00d36202"/>
    <w:rPr>
      <w:rFonts w:ascii="Tahoma" w:hAnsi="Tahoma" w:cs="Tahoma"/>
      <w:sz w:val="16"/>
      <w:szCs w:val="16"/>
    </w:rPr>
  </w:style>
  <w:style w:type="character" w:styleId="HeaderChar" w:customStyle="1">
    <w:name w:val="Header Char"/>
    <w:basedOn w:val="Fontepargpadro5"/>
    <w:qFormat/>
    <w:rsid w:val="00d36202"/>
    <w:rPr/>
  </w:style>
  <w:style w:type="character" w:styleId="FooterChar" w:customStyle="1">
    <w:name w:val="Footer Char"/>
    <w:basedOn w:val="Fontepargpadro5"/>
    <w:qFormat/>
    <w:rsid w:val="00d36202"/>
    <w:rPr/>
  </w:style>
  <w:style w:type="character" w:styleId="Strong">
    <w:name w:val="Strong"/>
    <w:qFormat/>
    <w:rsid w:val="00d36202"/>
    <w:rPr>
      <w:b/>
      <w:bCs/>
    </w:rPr>
  </w:style>
  <w:style w:type="character" w:styleId="Legendadatabela2" w:customStyle="1">
    <w:name w:val="Legenda da tabela (2)_"/>
    <w:qFormat/>
    <w:rsid w:val="00d36202"/>
    <w:rPr>
      <w:rFonts w:ascii="Arial" w:hAnsi="Arial" w:cs="Arial"/>
      <w:sz w:val="23"/>
      <w:szCs w:val="23"/>
      <w:shd w:fill="FFFFFF" w:val="clear"/>
    </w:rPr>
  </w:style>
  <w:style w:type="character" w:styleId="LinkdaInternet">
    <w:name w:val="Link da Internet"/>
    <w:rsid w:val="00d36202"/>
    <w:rPr>
      <w:color w:val="0000FF"/>
      <w:u w:val="single"/>
    </w:rPr>
  </w:style>
  <w:style w:type="character" w:styleId="Smbolosdenumerao" w:customStyle="1">
    <w:name w:val="Símbolos de numeração"/>
    <w:qFormat/>
    <w:rsid w:val="00d36202"/>
    <w:rPr/>
  </w:style>
  <w:style w:type="character" w:styleId="TextodebaloChar" w:customStyle="1">
    <w:name w:val="Texto de balão Char"/>
    <w:basedOn w:val="DefaultParagraphFont"/>
    <w:link w:val="Textodebalo"/>
    <w:uiPriority w:val="99"/>
    <w:semiHidden/>
    <w:qFormat/>
    <w:rsid w:val="000065c8"/>
    <w:rPr>
      <w:rFonts w:ascii="Tahoma" w:hAnsi="Tahoma" w:eastAsia="Calibri" w:cs="Tahoma"/>
      <w:sz w:val="16"/>
      <w:szCs w:val="16"/>
      <w:lang w:eastAsia="zh-CN"/>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rsid w:val="00d36202"/>
    <w:pPr>
      <w:spacing w:lineRule="auto" w:line="288" w:before="0" w:after="140"/>
    </w:pPr>
    <w:rPr/>
  </w:style>
  <w:style w:type="paragraph" w:styleId="Lista">
    <w:name w:val="List"/>
    <w:basedOn w:val="Corpodetexto"/>
    <w:rsid w:val="00d36202"/>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rsid w:val="00d36202"/>
    <w:pPr>
      <w:suppressLineNumbers/>
    </w:pPr>
    <w:rPr>
      <w:rFonts w:cs="Mangal"/>
    </w:rPr>
  </w:style>
  <w:style w:type="paragraph" w:styleId="Ttulo5" w:customStyle="1">
    <w:name w:val="Título5"/>
    <w:basedOn w:val="Normal"/>
    <w:qFormat/>
    <w:rsid w:val="00d36202"/>
    <w:pPr>
      <w:keepNext/>
      <w:spacing w:before="240" w:after="120"/>
    </w:pPr>
    <w:rPr>
      <w:rFonts w:ascii="Liberation Sans" w:hAnsi="Liberation Sans" w:eastAsia="Microsoft YaHei" w:cs="Mangal"/>
      <w:sz w:val="28"/>
      <w:szCs w:val="28"/>
    </w:rPr>
  </w:style>
  <w:style w:type="paragraph" w:styleId="Caption">
    <w:name w:val="caption"/>
    <w:basedOn w:val="Normal"/>
    <w:qFormat/>
    <w:rsid w:val="00d36202"/>
    <w:pPr>
      <w:suppressLineNumbers/>
      <w:spacing w:before="120" w:after="120"/>
    </w:pPr>
    <w:rPr>
      <w:rFonts w:cs="Mangal"/>
      <w:i/>
      <w:iCs/>
      <w:sz w:val="24"/>
      <w:szCs w:val="24"/>
    </w:rPr>
  </w:style>
  <w:style w:type="paragraph" w:styleId="Ttulo4" w:customStyle="1">
    <w:name w:val="Título4"/>
    <w:basedOn w:val="Normal"/>
    <w:qFormat/>
    <w:rsid w:val="00d36202"/>
    <w:pPr>
      <w:keepNext/>
      <w:spacing w:before="240" w:after="120"/>
    </w:pPr>
    <w:rPr>
      <w:rFonts w:ascii="Liberation Sans" w:hAnsi="Liberation Sans" w:eastAsia="Microsoft YaHei" w:cs="Mangal"/>
      <w:sz w:val="28"/>
      <w:szCs w:val="28"/>
    </w:rPr>
  </w:style>
  <w:style w:type="paragraph" w:styleId="Ttulo3" w:customStyle="1">
    <w:name w:val="Título3"/>
    <w:basedOn w:val="Normal"/>
    <w:qFormat/>
    <w:rsid w:val="00d36202"/>
    <w:pPr>
      <w:keepNext/>
      <w:spacing w:before="240" w:after="120"/>
    </w:pPr>
    <w:rPr>
      <w:rFonts w:ascii="Liberation Sans" w:hAnsi="Liberation Sans" w:eastAsia="Microsoft YaHei" w:cs="Mangal"/>
      <w:sz w:val="28"/>
      <w:szCs w:val="28"/>
    </w:rPr>
  </w:style>
  <w:style w:type="paragraph" w:styleId="Ttulo2" w:customStyle="1">
    <w:name w:val="Título2"/>
    <w:basedOn w:val="Normal"/>
    <w:qFormat/>
    <w:rsid w:val="00d36202"/>
    <w:pPr>
      <w:keepNext/>
      <w:spacing w:before="240" w:after="120"/>
    </w:pPr>
    <w:rPr>
      <w:rFonts w:ascii="Liberation Sans" w:hAnsi="Liberation Sans" w:eastAsia="Microsoft YaHei" w:cs="Mangal"/>
      <w:sz w:val="28"/>
      <w:szCs w:val="28"/>
    </w:rPr>
  </w:style>
  <w:style w:type="paragraph" w:styleId="Ttulo1" w:customStyle="1">
    <w:name w:val="Título1"/>
    <w:basedOn w:val="Normal"/>
    <w:qFormat/>
    <w:rsid w:val="00d36202"/>
    <w:pPr>
      <w:keepNext/>
      <w:spacing w:before="240" w:after="120"/>
    </w:pPr>
    <w:rPr>
      <w:rFonts w:ascii="Liberation Sans" w:hAnsi="Liberation Sans" w:eastAsia="Microsoft YaHei" w:cs="Mangal"/>
      <w:sz w:val="28"/>
      <w:szCs w:val="28"/>
    </w:rPr>
  </w:style>
  <w:style w:type="paragraph" w:styleId="Textodebalo1" w:customStyle="1">
    <w:name w:val="Texto de balão1"/>
    <w:basedOn w:val="Normal"/>
    <w:qFormat/>
    <w:rsid w:val="00d36202"/>
    <w:pPr>
      <w:spacing w:lineRule="auto" w:line="240" w:before="0" w:after="0"/>
    </w:pPr>
    <w:rPr>
      <w:rFonts w:ascii="Tahoma" w:hAnsi="Tahoma" w:cs="Tahoma"/>
      <w:sz w:val="16"/>
      <w:szCs w:val="16"/>
    </w:rPr>
  </w:style>
  <w:style w:type="paragraph" w:styleId="Cabealho">
    <w:name w:val="Header"/>
    <w:basedOn w:val="Normal"/>
    <w:rsid w:val="00d36202"/>
    <w:pPr>
      <w:tabs>
        <w:tab w:val="center" w:pos="4252" w:leader="none"/>
        <w:tab w:val="right" w:pos="8504" w:leader="none"/>
      </w:tabs>
      <w:spacing w:lineRule="auto" w:line="240" w:before="0" w:after="0"/>
    </w:pPr>
    <w:rPr/>
  </w:style>
  <w:style w:type="paragraph" w:styleId="Rodap">
    <w:name w:val="Footer"/>
    <w:basedOn w:val="Normal"/>
    <w:rsid w:val="00d36202"/>
    <w:pPr>
      <w:tabs>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0065c8"/>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Application>LibreOffice/5.1.5.2$Windows_X86_64 LibreOffice_project/7a864d8825610a8c07cfc3bc01dd4fce6a9447e5</Application>
  <Pages>1</Pages>
  <Words>485</Words>
  <CharactersWithSpaces>2620</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2019-07-15T22:03:00Z</dcterms:created>
  <dc:creator>Leticia Horbach Gonçalves</dc:creator>
  <dc:description/>
  <dc:language>pt-BR</dc:language>
  <cp:lastModifiedBy>user1</cp:lastModifiedBy>
  <cp:lastPrinted>2017-07-04T16:14:00Z</cp:lastPrinted>
  <dcterms:modified xsi:type="dcterms:W3CDTF">2019-07-15T22:03:00Z</dcterms:modified>
  <cp:revision>2</cp:revision>
  <dc:subject/>
  <dc:title>A QUÍMICA DOS AROMAS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