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67BB" w:rsidRDefault="00E367BB" w:rsidP="00E367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67BB" w:rsidRDefault="00E367BB" w:rsidP="00E367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REDUÇÃO DA MAIORIDADE PENAL</w:t>
      </w:r>
      <w:r w:rsidRPr="00E367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UMA ANÁLISE SOBRE A PEC Nº171 E SEUS DESDOBRAMENTOS JURÍDICOS E SOCIAIS</w:t>
      </w:r>
    </w:p>
    <w:p w:rsidR="00E367BB" w:rsidRDefault="00E367BB" w:rsidP="00E367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7BB" w:rsidRDefault="00E367BB" w:rsidP="008447C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67BB">
        <w:rPr>
          <w:rFonts w:ascii="Times New Roman" w:hAnsi="Times New Roman" w:cs="Times New Roman"/>
          <w:b/>
          <w:bCs/>
          <w:sz w:val="24"/>
          <w:szCs w:val="24"/>
        </w:rPr>
        <w:t>SILVA, Ana Carolina Medeiros Moura e</w:t>
      </w:r>
      <w:r>
        <w:rPr>
          <w:rFonts w:ascii="Times New Roman" w:hAnsi="Times New Roman" w:cs="Times New Roman"/>
          <w:b/>
          <w:bCs/>
          <w:sz w:val="24"/>
          <w:szCs w:val="24"/>
        </w:rPr>
        <w:t>¹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C649C" w:rsidRPr="005C649C">
        <w:rPr>
          <w:rFonts w:ascii="Times New Roman" w:hAnsi="Times New Roman" w:cs="Times New Roman"/>
          <w:bCs/>
          <w:sz w:val="24"/>
          <w:szCs w:val="24"/>
        </w:rPr>
        <w:t>anacmedeirosm@hotmail.com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  <w:r w:rsidR="005C6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67BB">
        <w:rPr>
          <w:rFonts w:ascii="Times New Roman" w:hAnsi="Times New Roman" w:cs="Times New Roman"/>
          <w:b/>
          <w:bCs/>
          <w:sz w:val="24"/>
          <w:szCs w:val="24"/>
        </w:rPr>
        <w:t>COGO, Rodrigo</w:t>
      </w:r>
      <w:r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="005C6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49C" w:rsidRPr="005C649C">
        <w:rPr>
          <w:rFonts w:ascii="Times New Roman" w:hAnsi="Times New Roman" w:cs="Times New Roman"/>
          <w:color w:val="000000"/>
          <w:sz w:val="24"/>
          <w:szCs w:val="24"/>
        </w:rPr>
        <w:t>(profcogo@hotmail.com)</w:t>
      </w:r>
      <w:r w:rsidR="005C64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67BB" w:rsidRDefault="00E367BB" w:rsidP="008447C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67BB">
        <w:rPr>
          <w:rFonts w:ascii="Times New Roman" w:hAnsi="Times New Roman" w:cs="Times New Roman"/>
          <w:bCs/>
          <w:sz w:val="20"/>
          <w:szCs w:val="20"/>
        </w:rPr>
        <w:t xml:space="preserve">¹Discente do curso de Direito da UEMS </w:t>
      </w:r>
      <w:r>
        <w:rPr>
          <w:rFonts w:ascii="Times New Roman" w:hAnsi="Times New Roman" w:cs="Times New Roman"/>
          <w:bCs/>
          <w:sz w:val="20"/>
          <w:szCs w:val="20"/>
        </w:rPr>
        <w:t>– Paranaíba; PIBIC- UEMS;</w:t>
      </w:r>
    </w:p>
    <w:p w:rsidR="00E367BB" w:rsidRDefault="00E367BB" w:rsidP="008447C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²Docente do curso de Direito da UEMS- Paranaíba;</w:t>
      </w:r>
    </w:p>
    <w:p w:rsidR="00E367BB" w:rsidRPr="000B1751" w:rsidRDefault="00E367BB" w:rsidP="008447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7C5" w:rsidRPr="008447C5" w:rsidRDefault="00E367BB" w:rsidP="005C649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1751">
        <w:rPr>
          <w:rFonts w:ascii="Times New Roman" w:hAnsi="Times New Roman" w:cs="Times New Roman"/>
          <w:sz w:val="24"/>
          <w:szCs w:val="24"/>
        </w:rPr>
        <w:t>A pesquisa denominada Redução da Maioridade Penal: uma análise sobre a PEC nº171 e seus desdobramentos jurídicos e sociais dá-se pelo estudo da Proposta de Emenda Constitucional (PEC) nº 171, que tem por objetivo modificar o art. 228 da Constituição Federal, passando a considerar imputável o indivíduo a partir de seus dezesseis anos.</w:t>
      </w:r>
      <w:r w:rsidR="008447C5" w:rsidRPr="000B1751">
        <w:rPr>
          <w:rFonts w:ascii="Times New Roman" w:hAnsi="Times New Roman" w:cs="Times New Roman"/>
          <w:sz w:val="24"/>
          <w:szCs w:val="24"/>
        </w:rPr>
        <w:t xml:space="preserve"> Pesquisa ligada à Universidade Estadual de Mato Grosso do Sul, financiada pela Fundação de Apoio ao Desenvolvimento do Ensino, Ciência e Tecnologia do Estado de Mato Grosso do Sul (Fundect). </w:t>
      </w:r>
      <w:r w:rsidRPr="000B1751">
        <w:rPr>
          <w:rFonts w:ascii="Times New Roman" w:hAnsi="Times New Roman" w:cs="Times New Roman"/>
          <w:sz w:val="24"/>
          <w:szCs w:val="24"/>
        </w:rPr>
        <w:t>Foi objetivo deste estudo, realizar pesquisa bibliográfica e documental que subsidiasse uma análise da proposta de emenda à constituição supra indicada. Neste sentido, via do método dedutivo pretendeu-se demonstrar a falácia que cerca o tema, expondo em sede de resultados, a negativa correlação entre o poder midiático e a ideia do risco social que aponta como solução para a crise da segurança pública, o recrudescimento das penas e a ampliação dos tipos penais já existentes, com a inclusão de novos sujeitos no sistema punitivo, v.g, os menores infratores, hoje, sob o poderoso holofote dos meios de comunicação de massa.</w:t>
      </w:r>
      <w:r w:rsidR="000B1751" w:rsidRPr="000B1751">
        <w:rPr>
          <w:rFonts w:ascii="Times New Roman" w:hAnsi="Times New Roman" w:cs="Times New Roman"/>
          <w:sz w:val="24"/>
          <w:szCs w:val="24"/>
        </w:rPr>
        <w:t xml:space="preserve"> </w:t>
      </w:r>
      <w:r w:rsidR="000B1751">
        <w:rPr>
          <w:rFonts w:ascii="Times New Roman" w:hAnsi="Times New Roman" w:cs="Times New Roman"/>
          <w:sz w:val="24"/>
          <w:szCs w:val="24"/>
        </w:rPr>
        <w:t>Aponta</w:t>
      </w:r>
      <w:r w:rsidR="000B1751" w:rsidRPr="000B1751">
        <w:rPr>
          <w:rFonts w:ascii="Times New Roman" w:hAnsi="Times New Roman" w:cs="Times New Roman"/>
          <w:sz w:val="24"/>
          <w:szCs w:val="24"/>
        </w:rPr>
        <w:t>-se o incentivo à inversão do senso comum, na medida em que os seus apontamentos pretendem ser informadores de pensamentos contrários à PEC 171, envolvendo a compreensão da situação da criança e do adolescente em conflito com a lei penal sob outro prisma que não seja o de exacerbação punitiva, pugnando pelo respaldo da doutrina internacional da proteção integral e o respeito aos direitos humanos.</w:t>
      </w:r>
      <w:r w:rsidRPr="000B1751">
        <w:rPr>
          <w:rFonts w:ascii="Times New Roman" w:hAnsi="Times New Roman" w:cs="Times New Roman"/>
          <w:sz w:val="24"/>
          <w:szCs w:val="24"/>
        </w:rPr>
        <w:t xml:space="preserve"> </w:t>
      </w:r>
      <w:r w:rsidR="000B1751" w:rsidRPr="000B1751">
        <w:rPr>
          <w:rFonts w:ascii="Times New Roman" w:hAnsi="Times New Roman" w:cs="Times New Roman"/>
          <w:sz w:val="24"/>
          <w:szCs w:val="24"/>
        </w:rPr>
        <w:t xml:space="preserve">A estrada para a redução de um problema, pelo o que foi coletado neste ano de estudo sobre o assunto, passa por uma ampla discussão sobre o tema para se aprimorar o ECA, e impulsionar a atuação de setores do Estado e da sociedade. Não se resolve o problema da criminalização do menor apenas afastando-o da sociedade, pois o problema continua a existir oculto ou não, pesquisas apontam que a criminalidade não se resolve com penas posteriores, e sim com a prevenção. </w:t>
      </w:r>
      <w:r w:rsidRPr="008447C5">
        <w:rPr>
          <w:rFonts w:ascii="Times New Roman" w:hAnsi="Times New Roman" w:cs="Times New Roman"/>
          <w:sz w:val="24"/>
          <w:szCs w:val="24"/>
        </w:rPr>
        <w:t xml:space="preserve">No que tange à conclusões, pode-se afirmar que os estudos empreendidos foram decisivos para a desmistificação do pensamento de que a mera alteração em disposições de uma norma, </w:t>
      </w:r>
      <w:r w:rsidRPr="008447C5">
        <w:rPr>
          <w:rFonts w:ascii="Times New Roman" w:hAnsi="Times New Roman" w:cs="Times New Roman"/>
          <w:i/>
          <w:sz w:val="24"/>
          <w:szCs w:val="24"/>
        </w:rPr>
        <w:t>in casu</w:t>
      </w:r>
      <w:r w:rsidRPr="008447C5">
        <w:rPr>
          <w:rFonts w:ascii="Times New Roman" w:hAnsi="Times New Roman" w:cs="Times New Roman"/>
          <w:sz w:val="24"/>
          <w:szCs w:val="24"/>
        </w:rPr>
        <w:t>, a lei penal, pode gerar efeitos positivos imediatos. Concluiu-se, nesta direção que sem o estudo aprofundado das questões sociais afeitas às causas geradoras de criminalidade envolvendo crianças e adolescentes, não se chega a caminho seguro em questão tão espinhosa.</w:t>
      </w:r>
    </w:p>
    <w:p w:rsidR="008447C5" w:rsidRPr="008447C5" w:rsidRDefault="008447C5" w:rsidP="008447C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7C5">
        <w:rPr>
          <w:rFonts w:ascii="Times New Roman" w:hAnsi="Times New Roman" w:cs="Times New Roman"/>
          <w:b/>
          <w:sz w:val="24"/>
          <w:szCs w:val="24"/>
        </w:rPr>
        <w:t>Palavra-</w:t>
      </w:r>
      <w:r w:rsidR="00E367BB" w:rsidRPr="008447C5">
        <w:rPr>
          <w:rFonts w:ascii="Times New Roman" w:hAnsi="Times New Roman" w:cs="Times New Roman"/>
          <w:b/>
          <w:sz w:val="24"/>
          <w:szCs w:val="24"/>
        </w:rPr>
        <w:t>chave</w:t>
      </w:r>
      <w:r w:rsidR="00E367BB" w:rsidRPr="008447C5">
        <w:rPr>
          <w:rFonts w:ascii="Times New Roman" w:hAnsi="Times New Roman" w:cs="Times New Roman"/>
          <w:sz w:val="24"/>
          <w:szCs w:val="24"/>
        </w:rPr>
        <w:t xml:space="preserve">: Direito Penal. Redução da Maioridade Penal. </w:t>
      </w:r>
      <w:r w:rsidRPr="008447C5">
        <w:rPr>
          <w:rFonts w:ascii="Times New Roman" w:hAnsi="Times New Roman" w:cs="Times New Roman"/>
          <w:sz w:val="24"/>
          <w:szCs w:val="24"/>
        </w:rPr>
        <w:t>Direitos e Garantias Fundamentais.</w:t>
      </w:r>
    </w:p>
    <w:p w:rsidR="008447C5" w:rsidRDefault="008447C5" w:rsidP="008447C5">
      <w:pPr>
        <w:pStyle w:val="NormalWeb"/>
        <w:jc w:val="both"/>
      </w:pPr>
      <w:r w:rsidRPr="008447C5">
        <w:rPr>
          <w:b/>
        </w:rPr>
        <w:t xml:space="preserve">Agradecimentos: </w:t>
      </w:r>
      <w:r>
        <w:t xml:space="preserve">Ao Programa Institucional de Bolsas de Iniciação PIBIC, vinculado à Pró- reitoria de Pesquisa e Pós-Graduação - PROPP/UEMS e o FUNDECT – Fundação de Apoio ao Desenvolvimento do Ensino, Ciência e Tecnologia do Estado de Mato Grosso do Sul – pela concessão de bolsa de iniciação. </w:t>
      </w:r>
    </w:p>
    <w:p w:rsidR="00E367BB" w:rsidRDefault="00E367BB" w:rsidP="008447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1751" w:rsidRPr="000B1751" w:rsidRDefault="000B1751" w:rsidP="000B17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B1751" w:rsidRPr="000B1751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45" w:rsidRDefault="004D6245">
      <w:pPr>
        <w:spacing w:after="0" w:line="240" w:lineRule="auto"/>
      </w:pPr>
      <w:r>
        <w:separator/>
      </w:r>
    </w:p>
  </w:endnote>
  <w:endnote w:type="continuationSeparator" w:id="0">
    <w:p w:rsidR="004D6245" w:rsidRDefault="004D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45" w:rsidRDefault="004D6245">
      <w:pPr>
        <w:spacing w:after="0" w:line="240" w:lineRule="auto"/>
      </w:pPr>
      <w:r>
        <w:separator/>
      </w:r>
    </w:p>
  </w:footnote>
  <w:footnote w:type="continuationSeparator" w:id="0">
    <w:p w:rsidR="004D6245" w:rsidRDefault="004D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5C649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17089"/>
    <w:rsid w:val="00090175"/>
    <w:rsid w:val="000B1751"/>
    <w:rsid w:val="001205FE"/>
    <w:rsid w:val="001A665F"/>
    <w:rsid w:val="001D45B7"/>
    <w:rsid w:val="00217089"/>
    <w:rsid w:val="002B267A"/>
    <w:rsid w:val="00300FB9"/>
    <w:rsid w:val="00375840"/>
    <w:rsid w:val="00484C66"/>
    <w:rsid w:val="004D6245"/>
    <w:rsid w:val="00504B4C"/>
    <w:rsid w:val="005B4771"/>
    <w:rsid w:val="005C10AE"/>
    <w:rsid w:val="005C649C"/>
    <w:rsid w:val="00775029"/>
    <w:rsid w:val="00841157"/>
    <w:rsid w:val="008447C5"/>
    <w:rsid w:val="009905AF"/>
    <w:rsid w:val="009A0329"/>
    <w:rsid w:val="00A1311E"/>
    <w:rsid w:val="00A92531"/>
    <w:rsid w:val="00AA28EB"/>
    <w:rsid w:val="00AC3191"/>
    <w:rsid w:val="00AC666E"/>
    <w:rsid w:val="00B5284D"/>
    <w:rsid w:val="00CF0939"/>
    <w:rsid w:val="00D275DD"/>
    <w:rsid w:val="00DB7094"/>
    <w:rsid w:val="00E367BB"/>
    <w:rsid w:val="00ED3390"/>
    <w:rsid w:val="00F81844"/>
    <w:rsid w:val="00F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basedOn w:val="Fontepargpadro"/>
    <w:link w:val="Ttulo20"/>
    <w:uiPriority w:val="99"/>
    <w:locked/>
    <w:rsid w:val="00E367BB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E367BB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447C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Ana Carolina Medeiros</cp:lastModifiedBy>
  <cp:revision>2</cp:revision>
  <cp:lastPrinted>2016-07-08T15:38:00Z</cp:lastPrinted>
  <dcterms:created xsi:type="dcterms:W3CDTF">2016-08-15T22:25:00Z</dcterms:created>
  <dcterms:modified xsi:type="dcterms:W3CDTF">2016-08-15T22:25:00Z</dcterms:modified>
</cp:coreProperties>
</file>