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3A" w:rsidRPr="005D028A" w:rsidRDefault="0079073A" w:rsidP="0079073A">
      <w:pPr>
        <w:jc w:val="center"/>
        <w:rPr>
          <w:b/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>CRESCIMENTO INICIAL DA CANAFÍSTULA INOCULADA COM FUNGOS MICORRÍZICOS ARBUSCULARES</w:t>
      </w:r>
    </w:p>
    <w:p w:rsidR="00247FF9" w:rsidRPr="005D028A" w:rsidRDefault="00247FF9" w:rsidP="00AE6AEA">
      <w:pPr>
        <w:jc w:val="both"/>
        <w:rPr>
          <w:sz w:val="24"/>
          <w:szCs w:val="24"/>
          <w:lang w:val="pt-BR"/>
        </w:rPr>
      </w:pPr>
    </w:p>
    <w:p w:rsidR="0079073A" w:rsidRPr="005D028A" w:rsidRDefault="0079073A" w:rsidP="0079073A">
      <w:pPr>
        <w:jc w:val="center"/>
        <w:rPr>
          <w:b/>
          <w:sz w:val="24"/>
          <w:szCs w:val="24"/>
          <w:lang w:val="pt-BR"/>
        </w:rPr>
      </w:pPr>
      <w:proofErr w:type="spellStart"/>
      <w:r w:rsidRPr="005D028A">
        <w:rPr>
          <w:b/>
          <w:sz w:val="24"/>
          <w:szCs w:val="24"/>
          <w:u w:val="single"/>
          <w:lang w:val="pt-BR"/>
        </w:rPr>
        <w:t>Phillipe</w:t>
      </w:r>
      <w:proofErr w:type="spellEnd"/>
      <w:r w:rsidRPr="005D028A">
        <w:rPr>
          <w:b/>
          <w:sz w:val="24"/>
          <w:szCs w:val="24"/>
          <w:u w:val="single"/>
          <w:lang w:val="pt-BR"/>
        </w:rPr>
        <w:t xml:space="preserve"> Mattos </w:t>
      </w:r>
      <w:proofErr w:type="gramStart"/>
      <w:r w:rsidRPr="005D028A">
        <w:rPr>
          <w:b/>
          <w:sz w:val="24"/>
          <w:szCs w:val="24"/>
          <w:u w:val="single"/>
          <w:lang w:val="pt-BR"/>
        </w:rPr>
        <w:t>Abreu</w:t>
      </w:r>
      <w:r w:rsidRPr="005D028A">
        <w:rPr>
          <w:b/>
          <w:sz w:val="24"/>
          <w:szCs w:val="24"/>
          <w:vertAlign w:val="superscript"/>
          <w:lang w:val="pt-BR"/>
        </w:rPr>
        <w:t>(</w:t>
      </w:r>
      <w:proofErr w:type="gramEnd"/>
      <w:r w:rsidRPr="005D028A">
        <w:rPr>
          <w:b/>
          <w:sz w:val="24"/>
          <w:szCs w:val="24"/>
          <w:vertAlign w:val="superscript"/>
          <w:lang w:val="pt-BR"/>
        </w:rPr>
        <w:t>1)</w:t>
      </w:r>
      <w:r w:rsidRPr="005D028A">
        <w:rPr>
          <w:b/>
          <w:sz w:val="24"/>
          <w:szCs w:val="24"/>
          <w:lang w:val="pt-BR"/>
        </w:rPr>
        <w:t xml:space="preserve">; </w:t>
      </w:r>
      <w:proofErr w:type="spellStart"/>
      <w:r w:rsidRPr="005D028A">
        <w:rPr>
          <w:b/>
          <w:sz w:val="24"/>
          <w:szCs w:val="24"/>
          <w:lang w:val="pt-BR"/>
        </w:rPr>
        <w:t>Deizeluci</w:t>
      </w:r>
      <w:proofErr w:type="spellEnd"/>
      <w:r w:rsidRPr="005D028A">
        <w:rPr>
          <w:b/>
          <w:sz w:val="24"/>
          <w:szCs w:val="24"/>
          <w:lang w:val="pt-BR"/>
        </w:rPr>
        <w:t xml:space="preserve"> de Fátima Pereira </w:t>
      </w:r>
      <w:proofErr w:type="spellStart"/>
      <w:r w:rsidRPr="005D028A">
        <w:rPr>
          <w:b/>
          <w:sz w:val="24"/>
          <w:szCs w:val="24"/>
          <w:lang w:val="pt-BR"/>
        </w:rPr>
        <w:t>Zanella</w:t>
      </w:r>
      <w:proofErr w:type="spellEnd"/>
      <w:r w:rsidRPr="005D028A">
        <w:rPr>
          <w:b/>
          <w:sz w:val="24"/>
          <w:szCs w:val="24"/>
          <w:vertAlign w:val="superscript"/>
          <w:lang w:val="pt-BR"/>
        </w:rPr>
        <w:t>(2)</w:t>
      </w:r>
      <w:r w:rsidRPr="005D028A">
        <w:rPr>
          <w:b/>
          <w:sz w:val="24"/>
          <w:szCs w:val="24"/>
          <w:lang w:val="pt-BR"/>
        </w:rPr>
        <w:t xml:space="preserve">; </w:t>
      </w:r>
      <w:proofErr w:type="spellStart"/>
      <w:r w:rsidRPr="005D028A">
        <w:rPr>
          <w:b/>
          <w:sz w:val="24"/>
          <w:szCs w:val="24"/>
          <w:lang w:val="pt-BR"/>
        </w:rPr>
        <w:t>Jolimar</w:t>
      </w:r>
      <w:proofErr w:type="spellEnd"/>
      <w:r w:rsidRPr="005D028A">
        <w:rPr>
          <w:b/>
          <w:sz w:val="24"/>
          <w:szCs w:val="24"/>
          <w:lang w:val="pt-BR"/>
        </w:rPr>
        <w:t xml:space="preserve"> Antonio </w:t>
      </w:r>
      <w:proofErr w:type="spellStart"/>
      <w:r w:rsidRPr="005D028A">
        <w:rPr>
          <w:b/>
          <w:sz w:val="24"/>
          <w:szCs w:val="24"/>
          <w:lang w:val="pt-BR"/>
        </w:rPr>
        <w:t>Schiavo</w:t>
      </w:r>
      <w:proofErr w:type="spellEnd"/>
      <w:r w:rsidRPr="005D028A">
        <w:rPr>
          <w:b/>
          <w:sz w:val="24"/>
          <w:szCs w:val="24"/>
          <w:vertAlign w:val="superscript"/>
          <w:lang w:val="pt-BR"/>
        </w:rPr>
        <w:t>(3)</w:t>
      </w:r>
      <w:r w:rsidRPr="005D028A">
        <w:rPr>
          <w:b/>
          <w:sz w:val="24"/>
          <w:szCs w:val="24"/>
          <w:lang w:val="pt-BR"/>
        </w:rPr>
        <w:t>;</w:t>
      </w:r>
    </w:p>
    <w:p w:rsidR="0079073A" w:rsidRPr="005D028A" w:rsidRDefault="0079073A" w:rsidP="0079073A">
      <w:pPr>
        <w:jc w:val="center"/>
        <w:rPr>
          <w:b/>
          <w:sz w:val="24"/>
          <w:szCs w:val="24"/>
          <w:lang w:val="pt-BR"/>
        </w:rPr>
      </w:pPr>
    </w:p>
    <w:p w:rsidR="0024077C" w:rsidRPr="0024077C" w:rsidRDefault="0079073A" w:rsidP="0024077C">
      <w:pPr>
        <w:ind w:left="284" w:right="284"/>
        <w:jc w:val="both"/>
        <w:rPr>
          <w:color w:val="FF0000"/>
          <w:lang w:val="pt-BR"/>
        </w:rPr>
      </w:pPr>
      <w:r w:rsidRPr="0024077C">
        <w:rPr>
          <w:vertAlign w:val="superscript"/>
          <w:lang w:val="pt-BR"/>
        </w:rPr>
        <w:t>(</w:t>
      </w:r>
      <w:r w:rsidRPr="0024077C">
        <w:rPr>
          <w:color w:val="000000"/>
          <w:vertAlign w:val="superscript"/>
          <w:lang w:val="pt-BR"/>
        </w:rPr>
        <w:t>1)</w:t>
      </w:r>
      <w:r w:rsidRPr="0024077C">
        <w:rPr>
          <w:color w:val="000000"/>
          <w:lang w:val="pt-BR"/>
        </w:rPr>
        <w:t xml:space="preserve"> Acadêmico do Curso de Engenharia </w:t>
      </w:r>
      <w:r w:rsidR="00207287">
        <w:rPr>
          <w:color w:val="000000"/>
          <w:lang w:val="pt-BR"/>
        </w:rPr>
        <w:t>Florestal (Bolsista PIBIC/UEMS);</w:t>
      </w:r>
      <w:r w:rsidRPr="0024077C">
        <w:rPr>
          <w:color w:val="000000"/>
          <w:lang w:val="pt-BR"/>
        </w:rPr>
        <w:t xml:space="preserve"> Universidade Estadual de Mato Grosso do Sul – UEMS; Rodovia </w:t>
      </w:r>
      <w:proofErr w:type="spellStart"/>
      <w:r w:rsidRPr="0024077C">
        <w:rPr>
          <w:color w:val="000000"/>
          <w:lang w:val="pt-BR"/>
        </w:rPr>
        <w:t>Aquidauana-CERA</w:t>
      </w:r>
      <w:proofErr w:type="spellEnd"/>
      <w:r w:rsidRPr="0024077C">
        <w:rPr>
          <w:color w:val="000000"/>
          <w:lang w:val="pt-BR"/>
        </w:rPr>
        <w:t xml:space="preserve">, km 12, CEP: 79200-000, </w:t>
      </w:r>
      <w:proofErr w:type="spellStart"/>
      <w:r w:rsidRPr="0024077C">
        <w:rPr>
          <w:color w:val="000000"/>
          <w:lang w:val="pt-BR"/>
        </w:rPr>
        <w:t>Aquidauana</w:t>
      </w:r>
      <w:proofErr w:type="spellEnd"/>
      <w:r w:rsidRPr="0024077C">
        <w:rPr>
          <w:color w:val="000000"/>
          <w:lang w:val="pt-BR"/>
        </w:rPr>
        <w:t xml:space="preserve">, MS, </w:t>
      </w:r>
      <w:r w:rsidRPr="0024077C">
        <w:rPr>
          <w:color w:val="000000"/>
          <w:u w:val="single"/>
          <w:lang w:val="pt-BR"/>
        </w:rPr>
        <w:t>phmatosabreu@hotmail.com;</w:t>
      </w:r>
      <w:r w:rsidRPr="0024077C">
        <w:rPr>
          <w:color w:val="000000"/>
          <w:lang w:val="pt-BR"/>
        </w:rPr>
        <w:t xml:space="preserve"> </w:t>
      </w:r>
      <w:r w:rsidRPr="0024077C">
        <w:rPr>
          <w:color w:val="000000"/>
          <w:vertAlign w:val="superscript"/>
          <w:lang w:val="pt-BR"/>
        </w:rPr>
        <w:t>(2)</w:t>
      </w:r>
      <w:r w:rsidRPr="0024077C">
        <w:rPr>
          <w:color w:val="000000"/>
          <w:lang w:val="pt-BR"/>
        </w:rPr>
        <w:t xml:space="preserve"> </w:t>
      </w:r>
      <w:proofErr w:type="gramStart"/>
      <w:r w:rsidRPr="0024077C">
        <w:rPr>
          <w:color w:val="000000"/>
          <w:lang w:val="pt-BR"/>
        </w:rPr>
        <w:t>Professor</w:t>
      </w:r>
      <w:r w:rsidR="00E06657" w:rsidRPr="0024077C">
        <w:rPr>
          <w:color w:val="000000"/>
          <w:lang w:val="pt-BR"/>
        </w:rPr>
        <w:t>a</w:t>
      </w:r>
      <w:r w:rsidRPr="0024077C">
        <w:rPr>
          <w:color w:val="000000"/>
          <w:lang w:val="pt-BR"/>
        </w:rPr>
        <w:t xml:space="preserve"> Adjunto IV da Universidade Estadual de Mato</w:t>
      </w:r>
      <w:proofErr w:type="gramEnd"/>
      <w:r w:rsidRPr="0024077C">
        <w:rPr>
          <w:color w:val="000000"/>
          <w:lang w:val="pt-BR"/>
        </w:rPr>
        <w:t xml:space="preserve"> Grosso do Sul </w:t>
      </w:r>
      <w:r w:rsidR="00AE6AEA" w:rsidRPr="0024077C">
        <w:rPr>
          <w:color w:val="000000"/>
          <w:lang w:val="pt-BR"/>
        </w:rPr>
        <w:t xml:space="preserve">(Orientadora) </w:t>
      </w:r>
      <w:r w:rsidRPr="0024077C">
        <w:rPr>
          <w:color w:val="000000"/>
          <w:lang w:val="pt-BR"/>
        </w:rPr>
        <w:t xml:space="preserve">– UEMS, CEP: 79200-000, </w:t>
      </w:r>
      <w:proofErr w:type="spellStart"/>
      <w:r w:rsidRPr="0024077C">
        <w:rPr>
          <w:color w:val="000000"/>
          <w:lang w:val="pt-BR"/>
        </w:rPr>
        <w:t>Aquidauana</w:t>
      </w:r>
      <w:proofErr w:type="spellEnd"/>
      <w:r w:rsidRPr="0024077C">
        <w:rPr>
          <w:color w:val="000000"/>
          <w:lang w:val="pt-BR"/>
        </w:rPr>
        <w:t>, MS,</w:t>
      </w:r>
      <w:r w:rsidR="00E06657" w:rsidRPr="0024077C">
        <w:rPr>
          <w:color w:val="000000"/>
          <w:lang w:val="pt-BR"/>
        </w:rPr>
        <w:t xml:space="preserve"> </w:t>
      </w:r>
      <w:r w:rsidR="00175197" w:rsidRPr="00175197">
        <w:rPr>
          <w:color w:val="000000"/>
          <w:u w:val="single"/>
          <w:lang w:val="pt-BR"/>
        </w:rPr>
        <w:t>deizelucipz@hotmail.com</w:t>
      </w:r>
      <w:r w:rsidRPr="0024077C">
        <w:rPr>
          <w:color w:val="000000"/>
          <w:u w:val="single"/>
          <w:lang w:val="pt-BR"/>
        </w:rPr>
        <w:t>;</w:t>
      </w:r>
      <w:r w:rsidRPr="0024077C">
        <w:rPr>
          <w:color w:val="000000"/>
          <w:lang w:val="pt-BR"/>
        </w:rPr>
        <w:t xml:space="preserve"> </w:t>
      </w:r>
      <w:r w:rsidRPr="0024077C">
        <w:rPr>
          <w:color w:val="000000"/>
          <w:vertAlign w:val="superscript"/>
          <w:lang w:val="pt-BR"/>
        </w:rPr>
        <w:t xml:space="preserve">(3) </w:t>
      </w:r>
      <w:r w:rsidRPr="0024077C">
        <w:rPr>
          <w:color w:val="000000"/>
          <w:lang w:val="pt-BR"/>
        </w:rPr>
        <w:t>Professor Adjunto IV da Universidade Estadual de Mato Grosso do Sul</w:t>
      </w:r>
      <w:r w:rsidR="008A1C07">
        <w:rPr>
          <w:color w:val="000000"/>
          <w:lang w:val="pt-BR"/>
        </w:rPr>
        <w:t xml:space="preserve"> (</w:t>
      </w:r>
      <w:proofErr w:type="spellStart"/>
      <w:r w:rsidR="008A1C07">
        <w:rPr>
          <w:color w:val="000000"/>
          <w:lang w:val="pt-BR"/>
        </w:rPr>
        <w:t>Co-orientador</w:t>
      </w:r>
      <w:proofErr w:type="spellEnd"/>
      <w:r w:rsidR="008A1C07">
        <w:rPr>
          <w:color w:val="000000"/>
          <w:lang w:val="pt-BR"/>
        </w:rPr>
        <w:t>)</w:t>
      </w:r>
      <w:r w:rsidRPr="0024077C">
        <w:rPr>
          <w:color w:val="000000"/>
          <w:lang w:val="pt-BR"/>
        </w:rPr>
        <w:t xml:space="preserve"> – UEMS, CEP: 79200-000, </w:t>
      </w:r>
      <w:proofErr w:type="spellStart"/>
      <w:r w:rsidRPr="0024077C">
        <w:rPr>
          <w:color w:val="000000"/>
          <w:lang w:val="pt-BR"/>
        </w:rPr>
        <w:t>Aquidauana</w:t>
      </w:r>
      <w:proofErr w:type="spellEnd"/>
      <w:r w:rsidRPr="0024077C">
        <w:rPr>
          <w:color w:val="000000"/>
          <w:lang w:val="pt-BR"/>
        </w:rPr>
        <w:t>, MS</w:t>
      </w:r>
      <w:r w:rsidRPr="009A778B">
        <w:rPr>
          <w:lang w:val="pt-BR"/>
        </w:rPr>
        <w:t xml:space="preserve">, </w:t>
      </w:r>
      <w:r w:rsidR="00175197" w:rsidRPr="00175197">
        <w:rPr>
          <w:u w:val="single"/>
          <w:lang w:val="pt-BR"/>
        </w:rPr>
        <w:t>schiavo@uems.br</w:t>
      </w:r>
      <w:r w:rsidR="00175197">
        <w:rPr>
          <w:lang w:val="pt-BR"/>
        </w:rPr>
        <w:t xml:space="preserve"> </w:t>
      </w:r>
      <w:r w:rsidR="0024077C" w:rsidRPr="0024077C">
        <w:rPr>
          <w:lang w:val="pt-BR"/>
        </w:rPr>
        <w:t>Ciências agrárias – Microbiologia e Bioquímica do solo</w:t>
      </w:r>
      <w:r w:rsidR="0024077C" w:rsidRPr="0024077C">
        <w:rPr>
          <w:color w:val="FF0000"/>
          <w:lang w:val="pt-BR"/>
        </w:rPr>
        <w:t>.</w:t>
      </w:r>
    </w:p>
    <w:p w:rsidR="00D77045" w:rsidRDefault="00D77045" w:rsidP="0079073A">
      <w:pPr>
        <w:jc w:val="both"/>
        <w:rPr>
          <w:color w:val="000000"/>
          <w:sz w:val="24"/>
          <w:szCs w:val="24"/>
          <w:u w:val="single"/>
          <w:lang w:val="pt-BR"/>
        </w:rPr>
        <w:sectPr w:rsidR="00D77045" w:rsidSect="005D028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073A" w:rsidRPr="005D028A" w:rsidRDefault="0079073A" w:rsidP="0079073A">
      <w:pPr>
        <w:jc w:val="both"/>
        <w:rPr>
          <w:sz w:val="24"/>
          <w:szCs w:val="24"/>
          <w:lang w:val="pt-BR"/>
        </w:rPr>
      </w:pPr>
    </w:p>
    <w:p w:rsidR="00D77045" w:rsidRDefault="00D77045" w:rsidP="0079073A">
      <w:pPr>
        <w:jc w:val="both"/>
        <w:rPr>
          <w:b/>
          <w:color w:val="000000"/>
          <w:sz w:val="24"/>
          <w:szCs w:val="24"/>
          <w:lang w:val="pt-BR"/>
        </w:rPr>
        <w:sectPr w:rsidR="00D77045" w:rsidSect="00D77045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073A" w:rsidRDefault="0079073A" w:rsidP="00207287">
      <w:pPr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D028A">
        <w:rPr>
          <w:b/>
          <w:color w:val="000000"/>
          <w:sz w:val="24"/>
          <w:szCs w:val="24"/>
          <w:lang w:val="pt-BR"/>
        </w:rPr>
        <w:lastRenderedPageBreak/>
        <w:t xml:space="preserve">RESUMO </w:t>
      </w:r>
      <w:r w:rsidRPr="005D028A">
        <w:rPr>
          <w:color w:val="000000"/>
          <w:sz w:val="24"/>
          <w:szCs w:val="24"/>
          <w:lang w:val="pt-BR"/>
        </w:rPr>
        <w:t>–</w:t>
      </w:r>
      <w:r w:rsidR="00800247">
        <w:rPr>
          <w:color w:val="000000"/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Fungos </w:t>
      </w:r>
      <w:proofErr w:type="spellStart"/>
      <w:r w:rsidRPr="005D028A">
        <w:rPr>
          <w:sz w:val="24"/>
          <w:szCs w:val="24"/>
          <w:lang w:val="pt-BR"/>
        </w:rPr>
        <w:t>micorrízicos</w:t>
      </w:r>
      <w:proofErr w:type="spellEnd"/>
      <w:r w:rsidRPr="005D028A">
        <w:rPr>
          <w:sz w:val="24"/>
          <w:szCs w:val="24"/>
          <w:lang w:val="pt-BR"/>
        </w:rPr>
        <w:t xml:space="preserve"> </w:t>
      </w:r>
      <w:proofErr w:type="spellStart"/>
      <w:r w:rsidRPr="005D028A">
        <w:rPr>
          <w:sz w:val="24"/>
          <w:szCs w:val="24"/>
          <w:lang w:val="pt-BR"/>
        </w:rPr>
        <w:t>arbusculares</w:t>
      </w:r>
      <w:proofErr w:type="spellEnd"/>
      <w:r w:rsidRPr="005D028A">
        <w:rPr>
          <w:sz w:val="24"/>
          <w:szCs w:val="24"/>
          <w:lang w:val="pt-BR"/>
        </w:rPr>
        <w:t xml:space="preserve"> (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) associado à maioria das plantas, promovem uma melhor utilização de água e nutrientes do solo. </w:t>
      </w:r>
      <w:r w:rsidR="00207287" w:rsidRPr="00207287">
        <w:rPr>
          <w:sz w:val="24"/>
          <w:szCs w:val="24"/>
          <w:lang w:val="pt-BR"/>
        </w:rPr>
        <w:t xml:space="preserve">O presente trabalho objetivou avaliar o efeito da inoculação dos </w:t>
      </w:r>
      <w:proofErr w:type="spellStart"/>
      <w:r w:rsidR="00207287" w:rsidRPr="00207287">
        <w:rPr>
          <w:sz w:val="24"/>
          <w:szCs w:val="24"/>
          <w:lang w:val="pt-BR"/>
        </w:rPr>
        <w:t>FMAs</w:t>
      </w:r>
      <w:proofErr w:type="spellEnd"/>
      <w:r w:rsidR="00207287" w:rsidRPr="00207287">
        <w:rPr>
          <w:i/>
          <w:iCs/>
          <w:sz w:val="24"/>
          <w:szCs w:val="24"/>
          <w:lang w:val="pt-BR"/>
        </w:rPr>
        <w:t xml:space="preserve"> </w:t>
      </w:r>
      <w:r w:rsidR="00207287" w:rsidRPr="00207287">
        <w:rPr>
          <w:sz w:val="24"/>
          <w:szCs w:val="24"/>
          <w:lang w:val="pt-BR"/>
        </w:rPr>
        <w:t xml:space="preserve">e da adubação com fósforo (P) sobre o crescimento e absorção de nitrogênio (N), em mudas de </w:t>
      </w:r>
      <w:proofErr w:type="spellStart"/>
      <w:r w:rsidR="00207287" w:rsidRPr="00207287">
        <w:rPr>
          <w:sz w:val="24"/>
          <w:szCs w:val="24"/>
          <w:lang w:val="pt-BR"/>
        </w:rPr>
        <w:t>canafístula</w:t>
      </w:r>
      <w:proofErr w:type="spellEnd"/>
      <w:r w:rsidR="00800247">
        <w:rPr>
          <w:sz w:val="24"/>
          <w:szCs w:val="24"/>
          <w:lang w:val="pt-BR"/>
        </w:rPr>
        <w:t xml:space="preserve"> (</w:t>
      </w:r>
      <w:proofErr w:type="spellStart"/>
      <w:r w:rsidR="00800247" w:rsidRPr="00800247">
        <w:rPr>
          <w:i/>
          <w:sz w:val="24"/>
          <w:szCs w:val="24"/>
          <w:lang w:val="pt-BR"/>
        </w:rPr>
        <w:t>Peltophorum</w:t>
      </w:r>
      <w:proofErr w:type="spellEnd"/>
      <w:r w:rsidR="00800247" w:rsidRPr="00800247">
        <w:rPr>
          <w:i/>
          <w:sz w:val="24"/>
          <w:szCs w:val="24"/>
          <w:lang w:val="pt-BR"/>
        </w:rPr>
        <w:t xml:space="preserve"> </w:t>
      </w:r>
      <w:proofErr w:type="spellStart"/>
      <w:r w:rsidR="00800247" w:rsidRPr="00800247">
        <w:rPr>
          <w:i/>
          <w:sz w:val="24"/>
          <w:szCs w:val="24"/>
          <w:lang w:val="pt-BR"/>
        </w:rPr>
        <w:t>dubium</w:t>
      </w:r>
      <w:proofErr w:type="spellEnd"/>
      <w:r w:rsidR="00800247">
        <w:rPr>
          <w:sz w:val="24"/>
          <w:szCs w:val="24"/>
          <w:lang w:val="pt-BR"/>
        </w:rPr>
        <w:t>)</w:t>
      </w:r>
      <w:r w:rsidR="00207287" w:rsidRPr="00207287">
        <w:rPr>
          <w:sz w:val="24"/>
          <w:szCs w:val="24"/>
          <w:lang w:val="pt-BR"/>
        </w:rPr>
        <w:t>.</w:t>
      </w:r>
      <w:r w:rsidR="00207287">
        <w:rPr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O experimento foi realizado em vasos em um delineamento experimental de blocos ao acaso no esquema fatorial 5 x 3, sendo os fatores doses de fósforo-P (0, 50, 100, 200 e 400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) e presença de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(</w:t>
      </w:r>
      <w:proofErr w:type="spellStart"/>
      <w:r w:rsidRPr="005D028A">
        <w:rPr>
          <w:i/>
          <w:iCs/>
          <w:sz w:val="24"/>
          <w:szCs w:val="24"/>
          <w:lang w:val="pt-BR"/>
        </w:rPr>
        <w:t>Gigaspora</w:t>
      </w:r>
      <w:proofErr w:type="spellEnd"/>
      <w:r w:rsidRPr="005D028A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iCs/>
          <w:sz w:val="24"/>
          <w:szCs w:val="24"/>
          <w:lang w:val="pt-BR"/>
        </w:rPr>
        <w:t>margarita</w:t>
      </w:r>
      <w:proofErr w:type="spellEnd"/>
      <w:r w:rsidRPr="005D028A">
        <w:rPr>
          <w:i/>
          <w:iCs/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e </w:t>
      </w:r>
      <w:proofErr w:type="spellStart"/>
      <w:r w:rsidRPr="005D028A">
        <w:rPr>
          <w:i/>
          <w:sz w:val="24"/>
          <w:szCs w:val="24"/>
          <w:lang w:val="pt-BR"/>
        </w:rPr>
        <w:t>Glomus</w:t>
      </w:r>
      <w:proofErr w:type="spellEnd"/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clarum</w:t>
      </w:r>
      <w:proofErr w:type="spellEnd"/>
      <w:r w:rsidRPr="005D028A">
        <w:rPr>
          <w:i/>
          <w:iCs/>
          <w:sz w:val="24"/>
          <w:szCs w:val="24"/>
          <w:lang w:val="pt-BR"/>
        </w:rPr>
        <w:t xml:space="preserve">) </w:t>
      </w:r>
      <w:r w:rsidRPr="005D028A">
        <w:rPr>
          <w:sz w:val="24"/>
          <w:szCs w:val="24"/>
          <w:lang w:val="pt-BR"/>
        </w:rPr>
        <w:t xml:space="preserve">ou ausência de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; com 4 repetições. Os parâmetros avaliados </w:t>
      </w:r>
      <w:r w:rsidR="00175197">
        <w:rPr>
          <w:sz w:val="24"/>
          <w:szCs w:val="24"/>
          <w:lang w:val="pt-BR"/>
        </w:rPr>
        <w:t>foram: altura, diâmetro</w:t>
      </w:r>
      <w:r w:rsidRPr="005D028A">
        <w:rPr>
          <w:sz w:val="24"/>
          <w:szCs w:val="24"/>
          <w:lang w:val="pt-BR"/>
        </w:rPr>
        <w:t xml:space="preserve"> do colo, matéria seca da parte aérea, raízes e total</w:t>
      </w:r>
      <w:r w:rsidR="00D76F26">
        <w:rPr>
          <w:sz w:val="24"/>
          <w:szCs w:val="24"/>
          <w:lang w:val="pt-BR"/>
        </w:rPr>
        <w:t>, teor, conteúdo e eficiência de utilização de N</w:t>
      </w:r>
      <w:r w:rsidRPr="005D028A">
        <w:rPr>
          <w:sz w:val="24"/>
          <w:szCs w:val="24"/>
          <w:lang w:val="pt-BR"/>
        </w:rPr>
        <w:t xml:space="preserve"> das plantas. Os dados obtidos foram analisados através do software SAEG</w:t>
      </w:r>
      <w:r w:rsidRPr="00175197">
        <w:rPr>
          <w:sz w:val="24"/>
          <w:szCs w:val="24"/>
          <w:vertAlign w:val="superscript"/>
          <w:lang w:val="pt-BR"/>
        </w:rPr>
        <w:t>®</w:t>
      </w:r>
      <w:r w:rsidRPr="005D028A">
        <w:rPr>
          <w:sz w:val="24"/>
          <w:szCs w:val="24"/>
          <w:lang w:val="pt-BR"/>
        </w:rPr>
        <w:t>. Os p</w:t>
      </w:r>
      <w:r w:rsidR="00800247">
        <w:rPr>
          <w:sz w:val="24"/>
          <w:szCs w:val="24"/>
          <w:lang w:val="pt-BR"/>
        </w:rPr>
        <w:t>arâmetros avaliados nas plantas</w:t>
      </w:r>
      <w:r w:rsidRPr="005D028A">
        <w:rPr>
          <w:sz w:val="24"/>
          <w:szCs w:val="24"/>
          <w:lang w:val="pt-BR"/>
        </w:rPr>
        <w:t xml:space="preserve"> aos 90 DAS não apresentaram ajuste de regressão em função das doses de P aplicadas no experimento. A altura das plantas não sofreu influencia da inoculação com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, exceto nas plantas adubadas com doses de 200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P. O diâmetro do colo das plantas não apresentaram diferenças significativas com a adubação de P, nem com a inoculação de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>.</w:t>
      </w:r>
    </w:p>
    <w:p w:rsidR="0079073A" w:rsidRPr="005D028A" w:rsidRDefault="00707AF1" w:rsidP="00866482">
      <w:pPr>
        <w:spacing w:line="360" w:lineRule="auto"/>
        <w:jc w:val="both"/>
        <w:rPr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>Palavras-chave</w:t>
      </w:r>
      <w:r w:rsidR="0079073A" w:rsidRPr="005D028A">
        <w:rPr>
          <w:b/>
          <w:sz w:val="24"/>
          <w:szCs w:val="24"/>
          <w:lang w:val="pt-BR"/>
        </w:rPr>
        <w:t>:</w:t>
      </w:r>
      <w:r w:rsidR="0079073A" w:rsidRPr="005D028A">
        <w:rPr>
          <w:b/>
          <w:i/>
          <w:sz w:val="24"/>
          <w:szCs w:val="24"/>
          <w:lang w:val="pt-BR"/>
        </w:rPr>
        <w:t xml:space="preserve"> </w:t>
      </w:r>
      <w:proofErr w:type="spellStart"/>
      <w:r w:rsidR="0079073A" w:rsidRPr="005D028A">
        <w:rPr>
          <w:i/>
          <w:sz w:val="24"/>
          <w:szCs w:val="24"/>
          <w:lang w:val="pt-BR"/>
        </w:rPr>
        <w:t>Peltophorum</w:t>
      </w:r>
      <w:proofErr w:type="spellEnd"/>
      <w:r w:rsidR="0079073A"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="0079073A" w:rsidRPr="005D028A">
        <w:rPr>
          <w:i/>
          <w:sz w:val="24"/>
          <w:szCs w:val="24"/>
          <w:lang w:val="pt-BR"/>
        </w:rPr>
        <w:t>dubium</w:t>
      </w:r>
      <w:proofErr w:type="spellEnd"/>
      <w:r w:rsidR="009A778B">
        <w:rPr>
          <w:i/>
          <w:sz w:val="24"/>
          <w:szCs w:val="24"/>
          <w:lang w:val="pt-BR"/>
        </w:rPr>
        <w:t>.</w:t>
      </w:r>
      <w:r w:rsidR="00D77045">
        <w:rPr>
          <w:sz w:val="24"/>
          <w:szCs w:val="24"/>
          <w:lang w:val="pt-BR"/>
        </w:rPr>
        <w:t xml:space="preserve"> </w:t>
      </w:r>
      <w:r w:rsidR="00175197">
        <w:rPr>
          <w:sz w:val="24"/>
          <w:szCs w:val="24"/>
          <w:lang w:val="pt-BR"/>
        </w:rPr>
        <w:t>Doses de fósforo</w:t>
      </w:r>
      <w:r w:rsidR="009A778B">
        <w:rPr>
          <w:sz w:val="24"/>
          <w:szCs w:val="24"/>
          <w:lang w:val="pt-BR"/>
        </w:rPr>
        <w:t>.</w:t>
      </w:r>
      <w:r w:rsidR="00D77045">
        <w:rPr>
          <w:sz w:val="24"/>
          <w:szCs w:val="24"/>
          <w:lang w:val="pt-BR"/>
        </w:rPr>
        <w:t xml:space="preserve"> </w:t>
      </w:r>
      <w:r w:rsidR="00175197">
        <w:rPr>
          <w:sz w:val="24"/>
          <w:szCs w:val="24"/>
          <w:lang w:val="pt-BR"/>
        </w:rPr>
        <w:t xml:space="preserve">Absorção de </w:t>
      </w:r>
      <w:r w:rsidR="005B6C43">
        <w:rPr>
          <w:sz w:val="24"/>
          <w:szCs w:val="24"/>
          <w:lang w:val="pt-BR"/>
        </w:rPr>
        <w:t>nitrogênio</w:t>
      </w:r>
      <w:r w:rsidR="0079073A" w:rsidRPr="005D028A">
        <w:rPr>
          <w:sz w:val="24"/>
          <w:szCs w:val="24"/>
          <w:lang w:val="pt-BR"/>
        </w:rPr>
        <w:t>.</w:t>
      </w:r>
    </w:p>
    <w:p w:rsidR="0079073A" w:rsidRPr="00EE0C6A" w:rsidRDefault="0079073A" w:rsidP="00866482">
      <w:pPr>
        <w:spacing w:line="360" w:lineRule="auto"/>
        <w:jc w:val="both"/>
        <w:rPr>
          <w:sz w:val="24"/>
          <w:szCs w:val="24"/>
          <w:lang w:val="pt-BR"/>
        </w:rPr>
      </w:pPr>
      <w:r w:rsidRPr="005D028A">
        <w:rPr>
          <w:b/>
          <w:caps/>
          <w:sz w:val="24"/>
          <w:szCs w:val="24"/>
          <w:lang w:val="pt-BR"/>
        </w:rPr>
        <w:t xml:space="preserve">Introdução </w:t>
      </w:r>
      <w:r w:rsidRPr="005D028A">
        <w:rPr>
          <w:sz w:val="24"/>
          <w:szCs w:val="24"/>
          <w:lang w:val="pt-BR"/>
        </w:rPr>
        <w:t>– A degradação dos solos no Brasil tem-se intensificado nas ultimas décadas devido às práticas de mineração, exploração florestal, agricultura e pecuária realizadas de forma intensiva e inadequada. Os custos da recuperação de áreas degradadas</w:t>
      </w:r>
      <w:r w:rsidR="006965F8">
        <w:rPr>
          <w:sz w:val="24"/>
          <w:szCs w:val="24"/>
          <w:lang w:val="pt-BR"/>
        </w:rPr>
        <w:t xml:space="preserve">, </w:t>
      </w:r>
      <w:r w:rsidRPr="005D028A">
        <w:rPr>
          <w:sz w:val="24"/>
          <w:szCs w:val="24"/>
          <w:lang w:val="pt-BR"/>
        </w:rPr>
        <w:t>podem ser reduzidos através da seleção de plantas resistentes a baixa d</w:t>
      </w:r>
      <w:r w:rsidR="0052601B">
        <w:rPr>
          <w:sz w:val="24"/>
          <w:szCs w:val="24"/>
          <w:lang w:val="pt-BR"/>
        </w:rPr>
        <w:t xml:space="preserve">isponibilidade de nutrientes ou </w:t>
      </w:r>
      <w:r w:rsidRPr="005D028A">
        <w:rPr>
          <w:sz w:val="24"/>
          <w:szCs w:val="24"/>
          <w:lang w:val="pt-BR"/>
        </w:rPr>
        <w:t xml:space="preserve">que são colonizadas por microrganismos simbiontes </w:t>
      </w:r>
      <w:r w:rsidRPr="00EE0C6A">
        <w:rPr>
          <w:sz w:val="24"/>
          <w:szCs w:val="24"/>
          <w:lang w:val="pt-BR"/>
        </w:rPr>
        <w:t xml:space="preserve">(Siqueira </w:t>
      </w:r>
      <w:proofErr w:type="spellStart"/>
      <w:r w:rsidRPr="00EE0C6A">
        <w:rPr>
          <w:sz w:val="24"/>
          <w:szCs w:val="24"/>
          <w:lang w:val="pt-BR"/>
        </w:rPr>
        <w:t>et</w:t>
      </w:r>
      <w:proofErr w:type="spellEnd"/>
      <w:r w:rsidRPr="00EE0C6A">
        <w:rPr>
          <w:sz w:val="24"/>
          <w:szCs w:val="24"/>
          <w:lang w:val="pt-BR"/>
        </w:rPr>
        <w:t xml:space="preserve"> al., 2010).</w:t>
      </w:r>
    </w:p>
    <w:p w:rsidR="0079073A" w:rsidRPr="00EE0C6A" w:rsidRDefault="0079073A" w:rsidP="00866482">
      <w:pPr>
        <w:adjustRightInd w:val="0"/>
        <w:spacing w:line="360" w:lineRule="auto"/>
        <w:ind w:firstLine="284"/>
        <w:jc w:val="both"/>
        <w:rPr>
          <w:sz w:val="24"/>
          <w:szCs w:val="24"/>
          <w:lang w:val="pt-BR"/>
        </w:rPr>
      </w:pPr>
      <w:r w:rsidRPr="00EE0C6A">
        <w:rPr>
          <w:sz w:val="24"/>
          <w:szCs w:val="24"/>
          <w:lang w:val="pt-BR"/>
        </w:rPr>
        <w:t xml:space="preserve">A </w:t>
      </w:r>
      <w:proofErr w:type="spellStart"/>
      <w:r w:rsidRPr="00EE0C6A">
        <w:rPr>
          <w:sz w:val="24"/>
          <w:szCs w:val="24"/>
          <w:lang w:val="pt-BR"/>
        </w:rPr>
        <w:t>canafístula</w:t>
      </w:r>
      <w:proofErr w:type="spellEnd"/>
      <w:r w:rsidRPr="00EE0C6A">
        <w:rPr>
          <w:sz w:val="24"/>
          <w:szCs w:val="24"/>
          <w:lang w:val="pt-BR"/>
        </w:rPr>
        <w:t xml:space="preserve"> (</w:t>
      </w:r>
      <w:proofErr w:type="spellStart"/>
      <w:r w:rsidRPr="00EE0C6A">
        <w:rPr>
          <w:i/>
          <w:sz w:val="24"/>
          <w:szCs w:val="24"/>
          <w:lang w:val="pt-BR"/>
        </w:rPr>
        <w:t>Peltophorum</w:t>
      </w:r>
      <w:proofErr w:type="spellEnd"/>
      <w:r w:rsidRPr="00EE0C6A">
        <w:rPr>
          <w:i/>
          <w:sz w:val="24"/>
          <w:szCs w:val="24"/>
          <w:lang w:val="pt-BR"/>
        </w:rPr>
        <w:t xml:space="preserve"> </w:t>
      </w:r>
      <w:proofErr w:type="spellStart"/>
      <w:r w:rsidRPr="00EE0C6A">
        <w:rPr>
          <w:i/>
          <w:sz w:val="24"/>
          <w:szCs w:val="24"/>
          <w:lang w:val="pt-BR"/>
        </w:rPr>
        <w:t>dubium</w:t>
      </w:r>
      <w:proofErr w:type="spellEnd"/>
      <w:r w:rsidRPr="005D028A">
        <w:rPr>
          <w:sz w:val="24"/>
          <w:szCs w:val="24"/>
          <w:lang w:val="pt-BR"/>
        </w:rPr>
        <w:t xml:space="preserve">) é uma leguminosa arbórea da família </w:t>
      </w:r>
      <w:proofErr w:type="spellStart"/>
      <w:r w:rsidRPr="005D028A">
        <w:rPr>
          <w:sz w:val="24"/>
          <w:szCs w:val="24"/>
          <w:lang w:val="pt-BR"/>
        </w:rPr>
        <w:t>Fabaceae</w:t>
      </w:r>
      <w:proofErr w:type="spellEnd"/>
      <w:r w:rsidRPr="005D028A">
        <w:rPr>
          <w:sz w:val="24"/>
          <w:szCs w:val="24"/>
          <w:lang w:val="pt-BR"/>
        </w:rPr>
        <w:t xml:space="preserve"> que ocorre desde o estado</w:t>
      </w:r>
      <w:r w:rsidRPr="005D028A">
        <w:rPr>
          <w:b/>
          <w:bCs/>
          <w:i/>
          <w:iCs/>
          <w:sz w:val="24"/>
          <w:szCs w:val="24"/>
          <w:u w:color="008000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da Bahia (Brasil) até a Argentina e Paraguai, com ampla dispersão na Bacia do Rio Paraná. É uma espécie </w:t>
      </w:r>
      <w:proofErr w:type="spellStart"/>
      <w:r w:rsidRPr="005D028A">
        <w:rPr>
          <w:sz w:val="24"/>
          <w:szCs w:val="24"/>
          <w:lang w:val="pt-BR"/>
        </w:rPr>
        <w:t>heliófita</w:t>
      </w:r>
      <w:proofErr w:type="spellEnd"/>
      <w:r w:rsidRPr="005D028A">
        <w:rPr>
          <w:sz w:val="24"/>
          <w:szCs w:val="24"/>
          <w:lang w:val="pt-BR"/>
        </w:rPr>
        <w:t xml:space="preserve">, secundária, rústica, de rápido crescimento, indicada para reflorestamentos, sistemas </w:t>
      </w:r>
      <w:proofErr w:type="spellStart"/>
      <w:r w:rsidRPr="005D028A">
        <w:rPr>
          <w:sz w:val="24"/>
          <w:szCs w:val="24"/>
          <w:lang w:val="pt-BR"/>
        </w:rPr>
        <w:t>agro</w:t>
      </w:r>
      <w:r w:rsidR="004C5965">
        <w:rPr>
          <w:sz w:val="24"/>
          <w:szCs w:val="24"/>
          <w:lang w:val="pt-BR"/>
        </w:rPr>
        <w:t>florestais</w:t>
      </w:r>
      <w:proofErr w:type="spellEnd"/>
      <w:r w:rsidRPr="005D028A">
        <w:rPr>
          <w:sz w:val="24"/>
          <w:szCs w:val="24"/>
          <w:lang w:val="pt-BR"/>
        </w:rPr>
        <w:t xml:space="preserve"> e recuperação de áreas </w:t>
      </w:r>
      <w:r w:rsidRPr="00EE0C6A">
        <w:rPr>
          <w:sz w:val="24"/>
          <w:szCs w:val="24"/>
          <w:lang w:val="pt-BR"/>
        </w:rPr>
        <w:t>degradadas (</w:t>
      </w:r>
      <w:proofErr w:type="spellStart"/>
      <w:r w:rsidRPr="00EE0C6A">
        <w:rPr>
          <w:sz w:val="24"/>
          <w:szCs w:val="24"/>
          <w:lang w:val="pt-BR"/>
        </w:rPr>
        <w:t>Lorenzi</w:t>
      </w:r>
      <w:proofErr w:type="spellEnd"/>
      <w:r w:rsidRPr="00EE0C6A">
        <w:rPr>
          <w:sz w:val="24"/>
          <w:szCs w:val="24"/>
          <w:lang w:val="pt-BR"/>
        </w:rPr>
        <w:t>, 2002; Embrapa, 2012).</w:t>
      </w:r>
    </w:p>
    <w:p w:rsidR="0079073A" w:rsidRPr="00EE0C6A" w:rsidRDefault="0079073A" w:rsidP="00866482">
      <w:pPr>
        <w:adjustRightInd w:val="0"/>
        <w:spacing w:line="360" w:lineRule="auto"/>
        <w:ind w:firstLine="284"/>
        <w:jc w:val="both"/>
        <w:rPr>
          <w:sz w:val="24"/>
          <w:szCs w:val="24"/>
          <w:lang w:val="pt-BR"/>
        </w:rPr>
      </w:pPr>
      <w:r w:rsidRPr="005D028A">
        <w:rPr>
          <w:sz w:val="24"/>
          <w:szCs w:val="24"/>
          <w:lang w:val="pt-BR"/>
        </w:rPr>
        <w:lastRenderedPageBreak/>
        <w:t xml:space="preserve">Os fungos </w:t>
      </w:r>
      <w:proofErr w:type="spellStart"/>
      <w:r w:rsidRPr="005D028A">
        <w:rPr>
          <w:sz w:val="24"/>
          <w:szCs w:val="24"/>
          <w:lang w:val="pt-BR"/>
        </w:rPr>
        <w:t>micorrizas</w:t>
      </w:r>
      <w:proofErr w:type="spellEnd"/>
      <w:r w:rsidRPr="005D028A">
        <w:rPr>
          <w:sz w:val="24"/>
          <w:szCs w:val="24"/>
          <w:lang w:val="pt-BR"/>
        </w:rPr>
        <w:t xml:space="preserve"> </w:t>
      </w:r>
      <w:proofErr w:type="spellStart"/>
      <w:r w:rsidRPr="005D028A">
        <w:rPr>
          <w:sz w:val="24"/>
          <w:szCs w:val="24"/>
          <w:lang w:val="pt-BR"/>
        </w:rPr>
        <w:t>arbusculares</w:t>
      </w:r>
      <w:proofErr w:type="spellEnd"/>
      <w:r w:rsidRPr="005D028A">
        <w:rPr>
          <w:sz w:val="24"/>
          <w:szCs w:val="24"/>
          <w:lang w:val="pt-BR"/>
        </w:rPr>
        <w:t xml:space="preserve"> (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), apresentam a especialidade de colonizar as raízes de plantas de quase todos os gêneros </w:t>
      </w:r>
      <w:r w:rsidR="00EF3EF9">
        <w:rPr>
          <w:sz w:val="24"/>
          <w:szCs w:val="24"/>
          <w:lang w:val="pt-BR"/>
        </w:rPr>
        <w:t>das Gimnospermas e Angiospermas</w:t>
      </w:r>
      <w:r w:rsidRPr="005D028A">
        <w:rPr>
          <w:sz w:val="24"/>
          <w:szCs w:val="24"/>
          <w:lang w:val="pt-BR"/>
        </w:rPr>
        <w:t xml:space="preserve"> que ocupam </w:t>
      </w:r>
      <w:r w:rsidR="0052601B">
        <w:rPr>
          <w:sz w:val="24"/>
          <w:szCs w:val="24"/>
          <w:lang w:val="pt-BR"/>
        </w:rPr>
        <w:t xml:space="preserve">os mais </w:t>
      </w:r>
      <w:r w:rsidRPr="005D028A">
        <w:rPr>
          <w:sz w:val="24"/>
          <w:szCs w:val="24"/>
          <w:lang w:val="pt-BR"/>
        </w:rPr>
        <w:t>diversos ecossistemas</w:t>
      </w:r>
      <w:r w:rsidR="0052601B">
        <w:rPr>
          <w:sz w:val="24"/>
          <w:szCs w:val="24"/>
          <w:lang w:val="pt-BR"/>
        </w:rPr>
        <w:t xml:space="preserve"> </w:t>
      </w:r>
      <w:r w:rsidR="00144DD3">
        <w:rPr>
          <w:sz w:val="24"/>
          <w:szCs w:val="24"/>
          <w:lang w:val="pt-BR"/>
        </w:rPr>
        <w:t>(Moreira;</w:t>
      </w:r>
      <w:r w:rsidRPr="00EE0C6A">
        <w:rPr>
          <w:sz w:val="24"/>
          <w:szCs w:val="24"/>
          <w:lang w:val="pt-BR"/>
        </w:rPr>
        <w:t xml:space="preserve"> Siqueira, 2002). Quando associado a plantas, os </w:t>
      </w:r>
      <w:proofErr w:type="spellStart"/>
      <w:r w:rsidRPr="00EE0C6A">
        <w:rPr>
          <w:sz w:val="24"/>
          <w:szCs w:val="24"/>
          <w:lang w:val="pt-BR"/>
        </w:rPr>
        <w:t>FMAs</w:t>
      </w:r>
      <w:proofErr w:type="spellEnd"/>
      <w:r w:rsidRPr="00EE0C6A">
        <w:rPr>
          <w:sz w:val="24"/>
          <w:szCs w:val="24"/>
          <w:lang w:val="pt-BR"/>
        </w:rPr>
        <w:t xml:space="preserve"> proporcionam</w:t>
      </w:r>
      <w:r w:rsidRPr="005D028A">
        <w:rPr>
          <w:sz w:val="24"/>
          <w:szCs w:val="24"/>
          <w:lang w:val="pt-BR"/>
        </w:rPr>
        <w:t xml:space="preserve"> melhora na absorção de água e nutrientes do solo, principalmente fósforo, e ainda conseguem reter, no micélio, elementos que se encontram em níveis tóxicos</w:t>
      </w:r>
      <w:r w:rsidR="0052601B">
        <w:rPr>
          <w:sz w:val="24"/>
          <w:szCs w:val="24"/>
          <w:lang w:val="pt-BR"/>
        </w:rPr>
        <w:t xml:space="preserve"> </w:t>
      </w:r>
      <w:r w:rsidRPr="00EE0C6A">
        <w:rPr>
          <w:sz w:val="24"/>
          <w:szCs w:val="24"/>
          <w:lang w:val="pt-BR"/>
        </w:rPr>
        <w:t xml:space="preserve">(Cardoso </w:t>
      </w:r>
      <w:proofErr w:type="spellStart"/>
      <w:r w:rsidRPr="00EE0C6A">
        <w:rPr>
          <w:sz w:val="24"/>
          <w:szCs w:val="24"/>
          <w:lang w:val="pt-BR"/>
        </w:rPr>
        <w:t>et</w:t>
      </w:r>
      <w:proofErr w:type="spellEnd"/>
      <w:r w:rsidRPr="00EE0C6A">
        <w:rPr>
          <w:sz w:val="24"/>
          <w:szCs w:val="24"/>
          <w:lang w:val="pt-BR"/>
        </w:rPr>
        <w:t xml:space="preserve"> al., 2010)</w:t>
      </w:r>
      <w:r w:rsidRPr="00EE0C6A">
        <w:rPr>
          <w:b/>
          <w:sz w:val="24"/>
          <w:szCs w:val="24"/>
          <w:lang w:val="pt-BR"/>
        </w:rPr>
        <w:t>.</w:t>
      </w:r>
      <w:r w:rsidRPr="00EE0C6A">
        <w:rPr>
          <w:sz w:val="24"/>
          <w:szCs w:val="24"/>
          <w:lang w:val="pt-BR"/>
        </w:rPr>
        <w:t xml:space="preserve"> Tal fato representa</w:t>
      </w:r>
      <w:r w:rsidRPr="005D028A">
        <w:rPr>
          <w:sz w:val="24"/>
          <w:szCs w:val="24"/>
          <w:lang w:val="pt-BR"/>
        </w:rPr>
        <w:t xml:space="preserve"> importante alternativa econômica e ambientalmente sustentável para a sua utilização em áreas </w:t>
      </w:r>
      <w:proofErr w:type="spellStart"/>
      <w:r w:rsidRPr="005D028A">
        <w:rPr>
          <w:sz w:val="24"/>
          <w:szCs w:val="24"/>
          <w:lang w:val="pt-BR"/>
        </w:rPr>
        <w:t>agroflorestais</w:t>
      </w:r>
      <w:proofErr w:type="spellEnd"/>
      <w:r w:rsidRPr="005D028A">
        <w:rPr>
          <w:sz w:val="24"/>
          <w:szCs w:val="24"/>
          <w:lang w:val="pt-BR"/>
        </w:rPr>
        <w:t xml:space="preserve">, bem como, em programas de recuperação de solos degradados </w:t>
      </w:r>
      <w:r w:rsidRPr="00EE0C6A">
        <w:rPr>
          <w:sz w:val="24"/>
          <w:szCs w:val="24"/>
          <w:lang w:val="pt-BR"/>
        </w:rPr>
        <w:t xml:space="preserve">(Oliveira </w:t>
      </w:r>
      <w:proofErr w:type="spellStart"/>
      <w:r w:rsidRPr="00EE0C6A">
        <w:rPr>
          <w:sz w:val="24"/>
          <w:szCs w:val="24"/>
          <w:lang w:val="pt-BR"/>
        </w:rPr>
        <w:t>et</w:t>
      </w:r>
      <w:proofErr w:type="spellEnd"/>
      <w:r w:rsidRPr="00EE0C6A">
        <w:rPr>
          <w:sz w:val="24"/>
          <w:szCs w:val="24"/>
          <w:lang w:val="pt-BR"/>
        </w:rPr>
        <w:t xml:space="preserve"> al., 2010).</w:t>
      </w:r>
    </w:p>
    <w:p w:rsidR="0079073A" w:rsidRPr="005D028A" w:rsidRDefault="00207287" w:rsidP="006965F8">
      <w:pPr>
        <w:adjustRightInd w:val="0"/>
        <w:spacing w:line="360" w:lineRule="auto"/>
        <w:ind w:firstLine="284"/>
        <w:jc w:val="both"/>
        <w:rPr>
          <w:sz w:val="24"/>
          <w:szCs w:val="24"/>
          <w:lang w:val="pt-BR"/>
        </w:rPr>
      </w:pPr>
      <w:r w:rsidRPr="00207287">
        <w:rPr>
          <w:sz w:val="24"/>
          <w:szCs w:val="24"/>
          <w:lang w:val="pt-BR"/>
        </w:rPr>
        <w:t xml:space="preserve">O presente trabalho objetivou avaliar o efeito da inoculação dos </w:t>
      </w:r>
      <w:proofErr w:type="spellStart"/>
      <w:r w:rsidRPr="00207287">
        <w:rPr>
          <w:sz w:val="24"/>
          <w:szCs w:val="24"/>
          <w:lang w:val="pt-BR"/>
        </w:rPr>
        <w:t>FMAs</w:t>
      </w:r>
      <w:proofErr w:type="spellEnd"/>
      <w:r w:rsidRPr="00207287">
        <w:rPr>
          <w:i/>
          <w:iCs/>
          <w:sz w:val="24"/>
          <w:szCs w:val="24"/>
          <w:lang w:val="pt-BR"/>
        </w:rPr>
        <w:t xml:space="preserve"> </w:t>
      </w:r>
      <w:r w:rsidRPr="00207287">
        <w:rPr>
          <w:sz w:val="24"/>
          <w:szCs w:val="24"/>
          <w:lang w:val="pt-BR"/>
        </w:rPr>
        <w:t xml:space="preserve">e da adubação com fósforo (P) sobre o crescimento e absorção de nitrogênio (N), em mudas de </w:t>
      </w:r>
      <w:proofErr w:type="spellStart"/>
      <w:r w:rsidR="006965F8" w:rsidRPr="006965F8">
        <w:rPr>
          <w:sz w:val="24"/>
          <w:szCs w:val="24"/>
          <w:lang w:val="pt-BR"/>
        </w:rPr>
        <w:t>canafístula</w:t>
      </w:r>
      <w:proofErr w:type="spellEnd"/>
      <w:r w:rsidRPr="00207287">
        <w:rPr>
          <w:sz w:val="24"/>
          <w:szCs w:val="24"/>
          <w:lang w:val="pt-BR"/>
        </w:rPr>
        <w:t>.</w:t>
      </w:r>
    </w:p>
    <w:p w:rsidR="0079073A" w:rsidRPr="00B63C64" w:rsidRDefault="0079073A" w:rsidP="00866482">
      <w:pPr>
        <w:pStyle w:val="Text"/>
        <w:spacing w:line="360" w:lineRule="auto"/>
        <w:ind w:firstLine="0"/>
        <w:rPr>
          <w:color w:val="FF0000"/>
          <w:sz w:val="24"/>
          <w:szCs w:val="24"/>
          <w:lang w:val="pt-BR"/>
        </w:rPr>
      </w:pPr>
      <w:r w:rsidRPr="005D028A">
        <w:rPr>
          <w:b/>
          <w:caps/>
          <w:sz w:val="24"/>
          <w:szCs w:val="24"/>
          <w:lang w:val="pt-BR"/>
        </w:rPr>
        <w:t>Material e Métodos</w:t>
      </w:r>
    </w:p>
    <w:p w:rsidR="0079073A" w:rsidRPr="005D028A" w:rsidRDefault="0079073A" w:rsidP="0058073D">
      <w:pPr>
        <w:spacing w:line="360" w:lineRule="auto"/>
        <w:ind w:firstLine="284"/>
        <w:jc w:val="both"/>
        <w:rPr>
          <w:b/>
          <w:i/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>Localização da área</w:t>
      </w:r>
      <w:r w:rsidR="0058073D">
        <w:rPr>
          <w:b/>
          <w:sz w:val="24"/>
          <w:szCs w:val="24"/>
          <w:lang w:val="pt-BR"/>
        </w:rPr>
        <w:t xml:space="preserve"> - </w:t>
      </w:r>
      <w:r w:rsidRPr="005D028A">
        <w:rPr>
          <w:sz w:val="24"/>
          <w:szCs w:val="24"/>
          <w:lang w:val="pt-BR"/>
        </w:rPr>
        <w:t xml:space="preserve">O trabalho foi realizado em casa de vegetação, na </w:t>
      </w:r>
      <w:r w:rsidR="00CA4A4C">
        <w:rPr>
          <w:sz w:val="24"/>
          <w:szCs w:val="24"/>
          <w:lang w:val="pt-BR"/>
        </w:rPr>
        <w:t>Universidade Estadual de Mato Grosso do Sul (UEMS)</w:t>
      </w:r>
      <w:r w:rsidR="006965F8">
        <w:rPr>
          <w:sz w:val="24"/>
          <w:szCs w:val="24"/>
          <w:lang w:val="pt-BR"/>
        </w:rPr>
        <w:t>,</w:t>
      </w:r>
      <w:r w:rsidR="00CA4A4C">
        <w:rPr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Unidade Universitária de </w:t>
      </w:r>
      <w:proofErr w:type="spellStart"/>
      <w:r w:rsidRPr="005D028A">
        <w:rPr>
          <w:sz w:val="24"/>
          <w:szCs w:val="24"/>
          <w:lang w:val="pt-BR"/>
        </w:rPr>
        <w:t>Aquidauana</w:t>
      </w:r>
      <w:proofErr w:type="spellEnd"/>
      <w:r w:rsidRPr="005D028A">
        <w:rPr>
          <w:sz w:val="24"/>
          <w:szCs w:val="24"/>
          <w:lang w:val="pt-BR"/>
        </w:rPr>
        <w:t xml:space="preserve"> (U</w:t>
      </w:r>
      <w:r w:rsidR="00CA4A4C">
        <w:rPr>
          <w:sz w:val="24"/>
          <w:szCs w:val="24"/>
          <w:lang w:val="pt-BR"/>
        </w:rPr>
        <w:t>UA</w:t>
      </w:r>
      <w:r w:rsidRPr="005D028A">
        <w:rPr>
          <w:sz w:val="24"/>
          <w:szCs w:val="24"/>
          <w:lang w:val="pt-BR"/>
        </w:rPr>
        <w:t xml:space="preserve">), localizada no Município de </w:t>
      </w:r>
      <w:proofErr w:type="spellStart"/>
      <w:r w:rsidRPr="005D028A">
        <w:rPr>
          <w:sz w:val="24"/>
          <w:szCs w:val="24"/>
          <w:lang w:val="pt-BR"/>
        </w:rPr>
        <w:t>Aquidauana</w:t>
      </w:r>
      <w:proofErr w:type="spellEnd"/>
      <w:r w:rsidRPr="005D028A">
        <w:rPr>
          <w:sz w:val="24"/>
          <w:szCs w:val="24"/>
          <w:lang w:val="pt-BR"/>
        </w:rPr>
        <w:t xml:space="preserve">/MS. Geograficamente, a região localiza-se entre as coordenadas 20º27’ de latitude S e 55º40’ de longitude W. O delineamento experimental utilizado foi de blocos ao acaso em esquema fatorial 5 x 3, sendo os fatores doses de P (0, 50, 100, 200 e 400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="00305D2D">
        <w:rPr>
          <w:sz w:val="24"/>
          <w:szCs w:val="24"/>
          <w:lang w:val="pt-BR"/>
        </w:rPr>
        <w:t xml:space="preserve">) e inoculação com </w:t>
      </w:r>
      <w:proofErr w:type="spellStart"/>
      <w:r w:rsidR="00305D2D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(</w:t>
      </w:r>
      <w:proofErr w:type="spellStart"/>
      <w:r w:rsidRPr="005D028A">
        <w:rPr>
          <w:i/>
          <w:sz w:val="24"/>
          <w:szCs w:val="24"/>
          <w:lang w:val="pt-BR"/>
        </w:rPr>
        <w:t>Gigaspora</w:t>
      </w:r>
      <w:proofErr w:type="spellEnd"/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margarita</w:t>
      </w:r>
      <w:proofErr w:type="spellEnd"/>
      <w:r w:rsidRPr="005D028A">
        <w:rPr>
          <w:sz w:val="24"/>
          <w:szCs w:val="24"/>
          <w:lang w:val="pt-BR"/>
        </w:rPr>
        <w:t xml:space="preserve">, </w:t>
      </w:r>
      <w:proofErr w:type="spellStart"/>
      <w:r w:rsidRPr="005D028A">
        <w:rPr>
          <w:i/>
          <w:sz w:val="24"/>
          <w:szCs w:val="24"/>
          <w:lang w:val="pt-BR"/>
        </w:rPr>
        <w:t>Glomus</w:t>
      </w:r>
      <w:proofErr w:type="spellEnd"/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clarum</w:t>
      </w:r>
      <w:proofErr w:type="spellEnd"/>
      <w:r w:rsidRPr="005D028A">
        <w:rPr>
          <w:sz w:val="24"/>
          <w:szCs w:val="24"/>
          <w:lang w:val="pt-BR"/>
        </w:rPr>
        <w:t xml:space="preserve"> e sem inoculação de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>), com quatro repetições.</w:t>
      </w:r>
    </w:p>
    <w:p w:rsidR="00117511" w:rsidRPr="007239E5" w:rsidRDefault="0079073A" w:rsidP="0061081C">
      <w:pPr>
        <w:pStyle w:val="PargrafodaLista"/>
        <w:spacing w:line="360" w:lineRule="auto"/>
        <w:ind w:left="0" w:firstLine="284"/>
        <w:jc w:val="both"/>
        <w:rPr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 xml:space="preserve">Preparo do </w:t>
      </w:r>
      <w:proofErr w:type="spellStart"/>
      <w:r w:rsidRPr="005D028A">
        <w:rPr>
          <w:b/>
          <w:sz w:val="24"/>
          <w:szCs w:val="24"/>
          <w:lang w:val="pt-BR"/>
        </w:rPr>
        <w:t>inóculo</w:t>
      </w:r>
      <w:proofErr w:type="spellEnd"/>
      <w:r w:rsidRPr="005D028A">
        <w:rPr>
          <w:b/>
          <w:sz w:val="24"/>
          <w:szCs w:val="24"/>
          <w:lang w:val="pt-BR"/>
        </w:rPr>
        <w:t xml:space="preserve"> e do substrato</w:t>
      </w:r>
      <w:r w:rsidR="0058073D">
        <w:rPr>
          <w:b/>
          <w:sz w:val="24"/>
          <w:szCs w:val="24"/>
          <w:lang w:val="pt-BR"/>
        </w:rPr>
        <w:t xml:space="preserve"> </w:t>
      </w:r>
      <w:r w:rsidR="007239E5">
        <w:rPr>
          <w:b/>
          <w:sz w:val="24"/>
          <w:szCs w:val="24"/>
          <w:lang w:val="pt-BR"/>
        </w:rPr>
        <w:t>–</w:t>
      </w:r>
      <w:r w:rsidR="0058073D">
        <w:rPr>
          <w:b/>
          <w:sz w:val="24"/>
          <w:szCs w:val="24"/>
          <w:lang w:val="pt-BR"/>
        </w:rPr>
        <w:t xml:space="preserve"> </w:t>
      </w:r>
      <w:r w:rsidRPr="007239E5">
        <w:rPr>
          <w:sz w:val="24"/>
          <w:szCs w:val="24"/>
          <w:lang w:val="pt-BR"/>
        </w:rPr>
        <w:t xml:space="preserve">Para o preparo do </w:t>
      </w:r>
      <w:proofErr w:type="spellStart"/>
      <w:r w:rsidRPr="007239E5">
        <w:rPr>
          <w:sz w:val="24"/>
          <w:szCs w:val="24"/>
          <w:lang w:val="pt-BR"/>
        </w:rPr>
        <w:t>inóculo</w:t>
      </w:r>
      <w:proofErr w:type="spellEnd"/>
      <w:r w:rsidRPr="007239E5">
        <w:rPr>
          <w:sz w:val="24"/>
          <w:szCs w:val="24"/>
          <w:lang w:val="pt-BR"/>
        </w:rPr>
        <w:t xml:space="preserve"> de </w:t>
      </w:r>
      <w:proofErr w:type="spellStart"/>
      <w:r w:rsidRPr="007239E5">
        <w:rPr>
          <w:sz w:val="24"/>
          <w:szCs w:val="24"/>
          <w:lang w:val="pt-BR"/>
        </w:rPr>
        <w:t>FMAs</w:t>
      </w:r>
      <w:proofErr w:type="spellEnd"/>
      <w:r w:rsidRPr="007239E5">
        <w:rPr>
          <w:sz w:val="24"/>
          <w:szCs w:val="24"/>
          <w:lang w:val="pt-BR"/>
        </w:rPr>
        <w:t xml:space="preserve"> foi utilizado substrato constituído por uma mistura de solo e </w:t>
      </w:r>
      <w:proofErr w:type="spellStart"/>
      <w:r w:rsidRPr="007239E5">
        <w:rPr>
          <w:sz w:val="24"/>
          <w:szCs w:val="24"/>
          <w:lang w:val="pt-BR"/>
        </w:rPr>
        <w:t>ver</w:t>
      </w:r>
      <w:r w:rsidR="00800247" w:rsidRPr="007239E5">
        <w:rPr>
          <w:sz w:val="24"/>
          <w:szCs w:val="24"/>
          <w:lang w:val="pt-BR"/>
        </w:rPr>
        <w:t>miculita</w:t>
      </w:r>
      <w:proofErr w:type="spellEnd"/>
      <w:r w:rsidR="00531CD6">
        <w:rPr>
          <w:sz w:val="24"/>
          <w:szCs w:val="24"/>
          <w:lang w:val="pt-BR"/>
        </w:rPr>
        <w:t xml:space="preserve"> média</w:t>
      </w:r>
      <w:r w:rsidR="00800247" w:rsidRPr="007239E5">
        <w:rPr>
          <w:sz w:val="24"/>
          <w:szCs w:val="24"/>
          <w:lang w:val="pt-BR"/>
        </w:rPr>
        <w:t xml:space="preserve"> n</w:t>
      </w:r>
      <w:r w:rsidR="007239E5" w:rsidRPr="007239E5">
        <w:rPr>
          <w:sz w:val="24"/>
          <w:szCs w:val="24"/>
          <w:lang w:val="pt-BR"/>
        </w:rPr>
        <w:t xml:space="preserve">a proporção de </w:t>
      </w:r>
      <w:r w:rsidR="006965F8">
        <w:rPr>
          <w:sz w:val="24"/>
          <w:szCs w:val="24"/>
          <w:lang w:val="pt-BR"/>
        </w:rPr>
        <w:t>2</w:t>
      </w:r>
      <w:r w:rsidR="007239E5" w:rsidRPr="007239E5">
        <w:rPr>
          <w:sz w:val="24"/>
          <w:szCs w:val="24"/>
          <w:lang w:val="pt-BR"/>
        </w:rPr>
        <w:t>:</w:t>
      </w:r>
      <w:r w:rsidR="006965F8">
        <w:rPr>
          <w:sz w:val="24"/>
          <w:szCs w:val="24"/>
          <w:lang w:val="pt-BR"/>
        </w:rPr>
        <w:t>1</w:t>
      </w:r>
      <w:r w:rsidRPr="007239E5">
        <w:rPr>
          <w:sz w:val="24"/>
          <w:szCs w:val="24"/>
          <w:lang w:val="pt-BR"/>
        </w:rPr>
        <w:t xml:space="preserve"> (v/v). Esse substrato foi colocado em vasos de cultivo com 5 dm³ de capacidade e inoculado com uma mistura de solo, contendo esporos e raízes colonizadas com os </w:t>
      </w:r>
      <w:proofErr w:type="spellStart"/>
      <w:r w:rsidRPr="007239E5">
        <w:rPr>
          <w:sz w:val="24"/>
          <w:szCs w:val="24"/>
          <w:lang w:val="pt-BR"/>
        </w:rPr>
        <w:t>FMAs</w:t>
      </w:r>
      <w:proofErr w:type="spellEnd"/>
      <w:r w:rsidRPr="007239E5">
        <w:rPr>
          <w:sz w:val="24"/>
          <w:szCs w:val="24"/>
          <w:lang w:val="pt-BR"/>
        </w:rPr>
        <w:t xml:space="preserve"> </w:t>
      </w:r>
      <w:proofErr w:type="spellStart"/>
      <w:r w:rsidRPr="007239E5">
        <w:rPr>
          <w:i/>
          <w:sz w:val="24"/>
          <w:szCs w:val="24"/>
          <w:lang w:val="pt-BR"/>
        </w:rPr>
        <w:t>Gigaspora</w:t>
      </w:r>
      <w:proofErr w:type="spellEnd"/>
      <w:r w:rsidRPr="007239E5">
        <w:rPr>
          <w:i/>
          <w:sz w:val="24"/>
          <w:szCs w:val="24"/>
          <w:lang w:val="pt-BR"/>
        </w:rPr>
        <w:t xml:space="preserve"> </w:t>
      </w:r>
      <w:proofErr w:type="spellStart"/>
      <w:r w:rsidRPr="007239E5">
        <w:rPr>
          <w:i/>
          <w:sz w:val="24"/>
          <w:szCs w:val="24"/>
          <w:lang w:val="pt-BR"/>
        </w:rPr>
        <w:t>margarita</w:t>
      </w:r>
      <w:proofErr w:type="spellEnd"/>
      <w:r w:rsidRPr="007239E5">
        <w:rPr>
          <w:sz w:val="24"/>
          <w:szCs w:val="24"/>
          <w:lang w:val="pt-BR"/>
        </w:rPr>
        <w:t xml:space="preserve"> e </w:t>
      </w:r>
      <w:proofErr w:type="spellStart"/>
      <w:r w:rsidRPr="007239E5">
        <w:rPr>
          <w:i/>
          <w:sz w:val="24"/>
          <w:szCs w:val="24"/>
          <w:lang w:val="pt-BR"/>
        </w:rPr>
        <w:t>Glomus</w:t>
      </w:r>
      <w:proofErr w:type="spellEnd"/>
      <w:r w:rsidRPr="007239E5">
        <w:rPr>
          <w:i/>
          <w:sz w:val="24"/>
          <w:szCs w:val="24"/>
          <w:lang w:val="pt-BR"/>
        </w:rPr>
        <w:t xml:space="preserve"> </w:t>
      </w:r>
      <w:proofErr w:type="spellStart"/>
      <w:r w:rsidRPr="007239E5">
        <w:rPr>
          <w:i/>
          <w:sz w:val="24"/>
          <w:szCs w:val="24"/>
          <w:lang w:val="pt-BR"/>
        </w:rPr>
        <w:t>clarum</w:t>
      </w:r>
      <w:proofErr w:type="spellEnd"/>
      <w:r w:rsidRPr="007239E5">
        <w:rPr>
          <w:sz w:val="24"/>
          <w:szCs w:val="24"/>
          <w:lang w:val="pt-BR"/>
        </w:rPr>
        <w:t xml:space="preserve">. Estes vasos foram mantidos em casa de vegetação por um período de quatro meses para a multiplicação do fungo, dos quais foram utilizados como </w:t>
      </w:r>
      <w:proofErr w:type="spellStart"/>
      <w:r w:rsidRPr="007239E5">
        <w:rPr>
          <w:sz w:val="24"/>
          <w:szCs w:val="24"/>
          <w:lang w:val="pt-BR"/>
        </w:rPr>
        <w:t>inóculo</w:t>
      </w:r>
      <w:proofErr w:type="spellEnd"/>
      <w:r w:rsidRPr="007239E5">
        <w:rPr>
          <w:sz w:val="24"/>
          <w:szCs w:val="24"/>
          <w:lang w:val="pt-BR"/>
        </w:rPr>
        <w:t>.</w:t>
      </w:r>
    </w:p>
    <w:p w:rsidR="0079073A" w:rsidRPr="005D028A" w:rsidRDefault="007239E5" w:rsidP="0061081C">
      <w:pPr>
        <w:pStyle w:val="PargrafodaLista"/>
        <w:spacing w:line="360" w:lineRule="auto"/>
        <w:ind w:left="0" w:firstLine="284"/>
        <w:jc w:val="both"/>
        <w:rPr>
          <w:sz w:val="24"/>
          <w:szCs w:val="24"/>
          <w:lang w:val="pt-BR"/>
        </w:rPr>
      </w:pPr>
      <w:r w:rsidRPr="007239E5">
        <w:rPr>
          <w:sz w:val="24"/>
          <w:szCs w:val="24"/>
          <w:lang w:val="pt-BR"/>
        </w:rPr>
        <w:t xml:space="preserve">O substrato utilizado no experimento foi constituído por uma mistura 1:1 v/v de </w:t>
      </w:r>
      <w:proofErr w:type="spellStart"/>
      <w:r w:rsidRPr="007239E5">
        <w:rPr>
          <w:sz w:val="24"/>
          <w:szCs w:val="24"/>
          <w:lang w:val="pt-BR"/>
        </w:rPr>
        <w:t>vermiculita</w:t>
      </w:r>
      <w:proofErr w:type="spellEnd"/>
      <w:r w:rsidR="00531CD6">
        <w:rPr>
          <w:sz w:val="24"/>
          <w:szCs w:val="24"/>
          <w:lang w:val="pt-BR"/>
        </w:rPr>
        <w:t xml:space="preserve"> média</w:t>
      </w:r>
      <w:r w:rsidRPr="007239E5">
        <w:rPr>
          <w:sz w:val="24"/>
          <w:szCs w:val="24"/>
          <w:lang w:val="pt-BR"/>
        </w:rPr>
        <w:t xml:space="preserve"> com o horizonte </w:t>
      </w:r>
      <w:proofErr w:type="spellStart"/>
      <w:proofErr w:type="gramStart"/>
      <w:r w:rsidRPr="007239E5">
        <w:rPr>
          <w:sz w:val="24"/>
          <w:szCs w:val="24"/>
          <w:lang w:val="pt-BR"/>
        </w:rPr>
        <w:t>sub-superficial</w:t>
      </w:r>
      <w:proofErr w:type="spellEnd"/>
      <w:proofErr w:type="gramEnd"/>
      <w:r w:rsidRPr="007239E5">
        <w:rPr>
          <w:sz w:val="24"/>
          <w:szCs w:val="24"/>
          <w:lang w:val="pt-BR"/>
        </w:rPr>
        <w:t xml:space="preserve"> de um solo </w:t>
      </w:r>
      <w:proofErr w:type="spellStart"/>
      <w:r w:rsidRPr="007239E5">
        <w:rPr>
          <w:sz w:val="24"/>
          <w:szCs w:val="24"/>
          <w:lang w:val="pt-BR"/>
        </w:rPr>
        <w:t>Argissolo</w:t>
      </w:r>
      <w:proofErr w:type="spellEnd"/>
      <w:r w:rsidRPr="007239E5">
        <w:rPr>
          <w:sz w:val="24"/>
          <w:szCs w:val="24"/>
          <w:lang w:val="pt-BR"/>
        </w:rPr>
        <w:t xml:space="preserve"> Vermelho-Amarelo </w:t>
      </w:r>
      <w:proofErr w:type="spellStart"/>
      <w:r w:rsidRPr="007239E5">
        <w:rPr>
          <w:sz w:val="24"/>
          <w:szCs w:val="24"/>
          <w:lang w:val="pt-BR"/>
        </w:rPr>
        <w:t>distroférrico</w:t>
      </w:r>
      <w:proofErr w:type="spellEnd"/>
      <w:r w:rsidRPr="007239E5">
        <w:rPr>
          <w:sz w:val="24"/>
          <w:szCs w:val="24"/>
          <w:lang w:val="pt-BR"/>
        </w:rPr>
        <w:t xml:space="preserve"> (EMBRAPA, 2006). Em seguida, </w:t>
      </w:r>
      <w:r w:rsidR="0079073A" w:rsidRPr="007239E5">
        <w:rPr>
          <w:sz w:val="24"/>
          <w:szCs w:val="24"/>
          <w:lang w:val="pt-BR"/>
        </w:rPr>
        <w:t>foi esterilizado em autoclave, uma vez, a 121 ºC, por uma hora. Após esterilização, foi colocado em vasos plásticos com capacidade de 5 dm</w:t>
      </w:r>
      <w:r w:rsidR="0079073A" w:rsidRPr="007239E5">
        <w:rPr>
          <w:sz w:val="24"/>
          <w:szCs w:val="24"/>
          <w:vertAlign w:val="superscript"/>
          <w:lang w:val="pt-BR"/>
        </w:rPr>
        <w:t>3</w:t>
      </w:r>
      <w:r w:rsidR="0079073A" w:rsidRPr="007239E5">
        <w:rPr>
          <w:sz w:val="24"/>
          <w:szCs w:val="24"/>
          <w:lang w:val="pt-BR"/>
        </w:rPr>
        <w:t>.</w:t>
      </w:r>
      <w:r w:rsidR="0058073D" w:rsidRPr="007239E5">
        <w:rPr>
          <w:sz w:val="24"/>
          <w:szCs w:val="24"/>
          <w:lang w:val="pt-BR"/>
        </w:rPr>
        <w:t xml:space="preserve"> Após, f</w:t>
      </w:r>
      <w:r w:rsidR="0079073A" w:rsidRPr="007239E5">
        <w:rPr>
          <w:sz w:val="24"/>
          <w:szCs w:val="24"/>
          <w:lang w:val="pt-BR"/>
        </w:rPr>
        <w:t xml:space="preserve">oi realizada a calagem de acordo com a análise de solo, no qual se aplicou </w:t>
      </w:r>
      <w:smartTag w:uri="urn:schemas-microsoft-com:office:smarttags" w:element="metricconverter">
        <w:smartTagPr>
          <w:attr w:name="ProductID" w:val="2,66 g"/>
        </w:smartTagPr>
        <w:r w:rsidR="0079073A" w:rsidRPr="007239E5">
          <w:rPr>
            <w:sz w:val="24"/>
            <w:szCs w:val="24"/>
            <w:lang w:val="pt-BR"/>
          </w:rPr>
          <w:t>2,66 g</w:t>
        </w:r>
      </w:smartTag>
      <w:r w:rsidR="0079073A" w:rsidRPr="007239E5">
        <w:rPr>
          <w:sz w:val="24"/>
          <w:szCs w:val="24"/>
          <w:lang w:val="pt-BR"/>
        </w:rPr>
        <w:t xml:space="preserve"> de calcário </w:t>
      </w:r>
      <w:r w:rsidR="00531CD6">
        <w:rPr>
          <w:sz w:val="24"/>
          <w:szCs w:val="24"/>
          <w:lang w:val="pt-BR"/>
        </w:rPr>
        <w:t xml:space="preserve">do tipo </w:t>
      </w:r>
      <w:proofErr w:type="spellStart"/>
      <w:r w:rsidR="00531CD6">
        <w:rPr>
          <w:sz w:val="24"/>
          <w:szCs w:val="24"/>
          <w:lang w:val="pt-BR"/>
        </w:rPr>
        <w:t>filler</w:t>
      </w:r>
      <w:proofErr w:type="spellEnd"/>
      <w:r w:rsidR="00CA4A4C">
        <w:rPr>
          <w:sz w:val="24"/>
          <w:szCs w:val="24"/>
          <w:lang w:val="pt-BR"/>
        </w:rPr>
        <w:t xml:space="preserve"> </w:t>
      </w:r>
      <w:r w:rsidR="0079073A" w:rsidRPr="007239E5">
        <w:rPr>
          <w:sz w:val="24"/>
          <w:szCs w:val="24"/>
          <w:lang w:val="pt-BR"/>
        </w:rPr>
        <w:t xml:space="preserve">por vaso, com PRNT de 100%. Depois de realizada a calagem foi feita a </w:t>
      </w:r>
      <w:proofErr w:type="spellStart"/>
      <w:r w:rsidR="0079073A" w:rsidRPr="007239E5">
        <w:rPr>
          <w:sz w:val="24"/>
          <w:szCs w:val="24"/>
          <w:lang w:val="pt-BR"/>
        </w:rPr>
        <w:t>fosfatagem</w:t>
      </w:r>
      <w:proofErr w:type="spellEnd"/>
      <w:r w:rsidR="0079073A" w:rsidRPr="007239E5">
        <w:rPr>
          <w:sz w:val="24"/>
          <w:szCs w:val="24"/>
          <w:lang w:val="pt-BR"/>
        </w:rPr>
        <w:t>, com</w:t>
      </w:r>
      <w:r w:rsidR="0079073A" w:rsidRPr="005D028A">
        <w:rPr>
          <w:sz w:val="24"/>
          <w:szCs w:val="24"/>
          <w:lang w:val="pt-BR"/>
        </w:rPr>
        <w:t xml:space="preserve"> KH</w:t>
      </w:r>
      <w:r w:rsidR="0079073A" w:rsidRPr="005D028A">
        <w:rPr>
          <w:sz w:val="24"/>
          <w:szCs w:val="24"/>
          <w:vertAlign w:val="subscript"/>
          <w:lang w:val="pt-BR"/>
        </w:rPr>
        <w:t>2</w:t>
      </w:r>
      <w:r w:rsidR="0079073A" w:rsidRPr="005D028A">
        <w:rPr>
          <w:sz w:val="24"/>
          <w:szCs w:val="24"/>
          <w:lang w:val="pt-BR"/>
        </w:rPr>
        <w:t>PO</w:t>
      </w:r>
      <w:r w:rsidR="0079073A" w:rsidRPr="005D028A">
        <w:rPr>
          <w:sz w:val="24"/>
          <w:szCs w:val="24"/>
          <w:vertAlign w:val="subscript"/>
          <w:lang w:val="pt-BR"/>
        </w:rPr>
        <w:t>4</w:t>
      </w:r>
      <w:r w:rsidR="0079073A" w:rsidRPr="005D028A">
        <w:rPr>
          <w:sz w:val="24"/>
          <w:szCs w:val="24"/>
          <w:lang w:val="pt-BR"/>
        </w:rPr>
        <w:t xml:space="preserve"> e de acordo com cada tratamento, para equilibrar os teores de potássio, foram adicionados doses de potássio sob a fonte de </w:t>
      </w:r>
      <w:proofErr w:type="spellStart"/>
      <w:proofErr w:type="gramStart"/>
      <w:r w:rsidR="0079073A" w:rsidRPr="005D028A">
        <w:rPr>
          <w:sz w:val="24"/>
          <w:szCs w:val="24"/>
          <w:lang w:val="pt-BR"/>
        </w:rPr>
        <w:t>KCl</w:t>
      </w:r>
      <w:proofErr w:type="spellEnd"/>
      <w:proofErr w:type="gramEnd"/>
      <w:r w:rsidR="0079073A" w:rsidRPr="005D028A">
        <w:rPr>
          <w:sz w:val="24"/>
          <w:szCs w:val="24"/>
          <w:lang w:val="pt-BR"/>
        </w:rPr>
        <w:t>.</w:t>
      </w:r>
    </w:p>
    <w:p w:rsidR="0079073A" w:rsidRPr="005D028A" w:rsidRDefault="0079073A" w:rsidP="0058073D">
      <w:pPr>
        <w:pStyle w:val="PargrafodaLista"/>
        <w:spacing w:line="360" w:lineRule="auto"/>
        <w:ind w:left="0" w:firstLine="284"/>
        <w:jc w:val="both"/>
        <w:rPr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lastRenderedPageBreak/>
        <w:t>Coleta, esterilização e pré-germinação das sementes</w:t>
      </w:r>
      <w:r w:rsidR="0058073D">
        <w:rPr>
          <w:b/>
          <w:sz w:val="24"/>
          <w:szCs w:val="24"/>
          <w:lang w:val="pt-BR"/>
        </w:rPr>
        <w:t xml:space="preserve"> - </w:t>
      </w:r>
      <w:r w:rsidRPr="005D028A">
        <w:rPr>
          <w:sz w:val="24"/>
          <w:szCs w:val="24"/>
          <w:lang w:val="pt-BR"/>
        </w:rPr>
        <w:t xml:space="preserve">As sementes de </w:t>
      </w:r>
      <w:proofErr w:type="spellStart"/>
      <w:r w:rsidRPr="005D028A">
        <w:rPr>
          <w:sz w:val="24"/>
          <w:szCs w:val="24"/>
          <w:lang w:val="pt-BR"/>
        </w:rPr>
        <w:t>Canafístula</w:t>
      </w:r>
      <w:proofErr w:type="spellEnd"/>
      <w:r w:rsidRPr="005D028A">
        <w:rPr>
          <w:sz w:val="24"/>
          <w:szCs w:val="24"/>
          <w:lang w:val="pt-BR"/>
        </w:rPr>
        <w:t xml:space="preserve"> fora</w:t>
      </w:r>
      <w:r w:rsidR="006F2EE3">
        <w:rPr>
          <w:sz w:val="24"/>
          <w:szCs w:val="24"/>
          <w:lang w:val="pt-BR"/>
        </w:rPr>
        <w:t>m coletadas de plantas matrizes selecionadas</w:t>
      </w:r>
      <w:r w:rsidRPr="005D028A">
        <w:rPr>
          <w:sz w:val="24"/>
          <w:szCs w:val="24"/>
          <w:lang w:val="pt-BR"/>
        </w:rPr>
        <w:t xml:space="preserve"> no campus da UEMS em </w:t>
      </w:r>
      <w:proofErr w:type="spellStart"/>
      <w:r w:rsidRPr="005D028A">
        <w:rPr>
          <w:sz w:val="24"/>
          <w:szCs w:val="24"/>
          <w:lang w:val="pt-BR"/>
        </w:rPr>
        <w:t>Aquidauana</w:t>
      </w:r>
      <w:proofErr w:type="spellEnd"/>
      <w:r w:rsidRPr="005D028A">
        <w:rPr>
          <w:sz w:val="24"/>
          <w:szCs w:val="24"/>
          <w:lang w:val="pt-BR"/>
        </w:rPr>
        <w:t xml:space="preserve">. As sementes tiveram sua superfície esterilizada, emergindo-as em hipoclorito de sódio </w:t>
      </w:r>
      <w:r w:rsidR="004D1C61">
        <w:rPr>
          <w:sz w:val="24"/>
          <w:szCs w:val="24"/>
          <w:lang w:val="pt-BR"/>
        </w:rPr>
        <w:t>2</w:t>
      </w:r>
      <w:r w:rsidRPr="005D028A">
        <w:rPr>
          <w:sz w:val="24"/>
          <w:szCs w:val="24"/>
          <w:lang w:val="pt-BR"/>
        </w:rPr>
        <w:t xml:space="preserve">% por um período de </w:t>
      </w:r>
      <w:r w:rsidR="00EF3EF9">
        <w:rPr>
          <w:sz w:val="24"/>
          <w:szCs w:val="24"/>
          <w:lang w:val="pt-BR"/>
        </w:rPr>
        <w:t>1</w:t>
      </w:r>
      <w:r w:rsidRPr="005D028A">
        <w:rPr>
          <w:sz w:val="24"/>
          <w:szCs w:val="24"/>
          <w:lang w:val="pt-BR"/>
        </w:rPr>
        <w:t xml:space="preserve">0 minutos. Decorrido este período as mesmas foram lavadas em água corrente de torneira e depois em água destilada e deionizada. Para a germinação das sementes, placas de </w:t>
      </w:r>
      <w:proofErr w:type="spellStart"/>
      <w:r w:rsidRPr="005D028A">
        <w:rPr>
          <w:sz w:val="24"/>
          <w:szCs w:val="24"/>
          <w:lang w:val="pt-BR"/>
        </w:rPr>
        <w:t>Petri</w:t>
      </w:r>
      <w:proofErr w:type="spellEnd"/>
      <w:r w:rsidRPr="005D028A">
        <w:rPr>
          <w:sz w:val="24"/>
          <w:szCs w:val="24"/>
          <w:lang w:val="pt-BR"/>
        </w:rPr>
        <w:t xml:space="preserve"> foram preenchidas com algodão embebido com água destilada, dispostas na bancada dentro da capela de fluxo laminar e submetida à luz ultravioleta durante 15 minutos, para esterilização. Em seguida, as sementes foram dispostas nas placas e levadas à câmara BOD à temperatura de 30°C, até a emissão das radículas.</w:t>
      </w:r>
    </w:p>
    <w:p w:rsidR="0079073A" w:rsidRPr="005D028A" w:rsidRDefault="0079073A" w:rsidP="00866482">
      <w:pPr>
        <w:pStyle w:val="PargrafodaLista"/>
        <w:spacing w:line="360" w:lineRule="auto"/>
        <w:ind w:left="0" w:firstLine="284"/>
        <w:jc w:val="both"/>
        <w:rPr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>Semeadura nos vasos</w:t>
      </w:r>
      <w:r w:rsidR="0058073D">
        <w:rPr>
          <w:b/>
          <w:sz w:val="24"/>
          <w:szCs w:val="24"/>
          <w:lang w:val="pt-BR"/>
        </w:rPr>
        <w:t xml:space="preserve"> - </w:t>
      </w:r>
      <w:r w:rsidR="00091CC5">
        <w:rPr>
          <w:sz w:val="24"/>
          <w:szCs w:val="24"/>
          <w:lang w:val="pt-BR"/>
        </w:rPr>
        <w:t>No dia 20 de outubro de 2011,</w:t>
      </w:r>
      <w:r w:rsidR="00091CC5" w:rsidRPr="00091CC5">
        <w:rPr>
          <w:sz w:val="24"/>
          <w:szCs w:val="24"/>
          <w:lang w:val="pt-BR"/>
        </w:rPr>
        <w:t xml:space="preserve"> </w:t>
      </w:r>
      <w:r w:rsidR="00091CC5">
        <w:rPr>
          <w:sz w:val="24"/>
          <w:szCs w:val="24"/>
          <w:lang w:val="pt-BR"/>
        </w:rPr>
        <w:t>p</w:t>
      </w:r>
      <w:r w:rsidR="00091CC5" w:rsidRPr="005D028A">
        <w:rPr>
          <w:sz w:val="24"/>
          <w:szCs w:val="24"/>
          <w:lang w:val="pt-BR"/>
        </w:rPr>
        <w:t>ara realização da semeadura</w:t>
      </w:r>
      <w:r w:rsidRPr="005D028A">
        <w:rPr>
          <w:sz w:val="24"/>
          <w:szCs w:val="24"/>
          <w:lang w:val="pt-BR"/>
        </w:rPr>
        <w:t xml:space="preserve">, foram abertos no substrato quatro orifícios em cada vaso. Nos tratamentos correspondentes à inoculação com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, adicionaram-se em cada orifício 5 ml de inoculo, constituído por solo contendo esporos, fragmentos de raízes com hifas e estruturas reprodutivas. Em seguida, cada orifício recebeu uma semente com presença de radícula, sendo a mesma coberta com </w:t>
      </w:r>
      <w:proofErr w:type="spellStart"/>
      <w:r w:rsidRPr="005D028A">
        <w:rPr>
          <w:sz w:val="24"/>
          <w:szCs w:val="24"/>
          <w:lang w:val="pt-BR"/>
        </w:rPr>
        <w:t>vermiculita</w:t>
      </w:r>
      <w:proofErr w:type="spellEnd"/>
      <w:r w:rsidRPr="005D028A">
        <w:rPr>
          <w:sz w:val="24"/>
          <w:szCs w:val="24"/>
          <w:lang w:val="pt-BR"/>
        </w:rPr>
        <w:t>. Aos dez dias após a semeadura, foi realizado o desbaste permanecendo apenas duas plantas por vaso.</w:t>
      </w:r>
    </w:p>
    <w:p w:rsidR="00794E33" w:rsidRPr="0072735D" w:rsidRDefault="0079073A" w:rsidP="00800247">
      <w:pPr>
        <w:pStyle w:val="PargrafodaLista"/>
        <w:spacing w:line="360" w:lineRule="auto"/>
        <w:ind w:left="0" w:firstLine="284"/>
        <w:jc w:val="both"/>
        <w:rPr>
          <w:lang w:val="pt-BR"/>
        </w:rPr>
      </w:pPr>
      <w:r w:rsidRPr="005D028A">
        <w:rPr>
          <w:b/>
          <w:sz w:val="24"/>
          <w:szCs w:val="24"/>
          <w:lang w:val="pt-BR"/>
        </w:rPr>
        <w:t>C</w:t>
      </w:r>
      <w:r w:rsidR="0058073D">
        <w:rPr>
          <w:b/>
          <w:sz w:val="24"/>
          <w:szCs w:val="24"/>
          <w:lang w:val="pt-BR"/>
        </w:rPr>
        <w:t xml:space="preserve">ondução e coleta do experimento - </w:t>
      </w:r>
      <w:r w:rsidRPr="005D028A">
        <w:rPr>
          <w:sz w:val="24"/>
          <w:szCs w:val="24"/>
          <w:lang w:val="pt-BR"/>
        </w:rPr>
        <w:t>Aos 90 dias após a semeadura (DAS), as plantas de cada tratamento foram coletadas e o sistema radicular separado da parte aérea</w:t>
      </w:r>
      <w:r w:rsidR="00D06B1C">
        <w:rPr>
          <w:sz w:val="24"/>
          <w:szCs w:val="24"/>
          <w:lang w:val="pt-BR"/>
        </w:rPr>
        <w:t>.</w:t>
      </w:r>
      <w:r w:rsidR="00800247">
        <w:rPr>
          <w:sz w:val="24"/>
          <w:szCs w:val="24"/>
          <w:lang w:val="pt-BR"/>
        </w:rPr>
        <w:t xml:space="preserve"> </w:t>
      </w:r>
      <w:r w:rsidR="00794E33" w:rsidRPr="00800247">
        <w:rPr>
          <w:sz w:val="24"/>
          <w:szCs w:val="24"/>
          <w:lang w:val="pt-BR"/>
        </w:rPr>
        <w:t>Para determinação dos teores de N</w:t>
      </w:r>
      <w:r w:rsidR="00866482" w:rsidRPr="00800247">
        <w:rPr>
          <w:sz w:val="24"/>
          <w:szCs w:val="24"/>
          <w:lang w:val="pt-BR"/>
        </w:rPr>
        <w:t xml:space="preserve"> e da matéria seca total</w:t>
      </w:r>
      <w:r w:rsidR="00794E33" w:rsidRPr="00800247">
        <w:rPr>
          <w:sz w:val="24"/>
          <w:szCs w:val="24"/>
          <w:lang w:val="pt-BR"/>
        </w:rPr>
        <w:t xml:space="preserve">, a parte aérea das plantas foi levada para estufa a 75°C por 72 horas. </w:t>
      </w:r>
      <w:r w:rsidR="00794E33" w:rsidRPr="0072735D">
        <w:rPr>
          <w:sz w:val="24"/>
          <w:szCs w:val="24"/>
          <w:lang w:val="pt-BR"/>
        </w:rPr>
        <w:t>Ao termino</w:t>
      </w:r>
      <w:r w:rsidR="0072735D" w:rsidRPr="0072735D">
        <w:rPr>
          <w:sz w:val="24"/>
          <w:szCs w:val="24"/>
          <w:lang w:val="pt-BR"/>
        </w:rPr>
        <w:t>,</w:t>
      </w:r>
      <w:r w:rsidR="00794E33" w:rsidRPr="0072735D">
        <w:rPr>
          <w:sz w:val="24"/>
          <w:szCs w:val="24"/>
          <w:lang w:val="pt-BR"/>
        </w:rPr>
        <w:t xml:space="preserve"> o material foi pesado para determinação da matéria seca, moído em moinho tipo </w:t>
      </w:r>
      <w:proofErr w:type="spellStart"/>
      <w:r w:rsidR="00794E33" w:rsidRPr="0072735D">
        <w:rPr>
          <w:sz w:val="24"/>
          <w:szCs w:val="24"/>
          <w:lang w:val="pt-BR"/>
        </w:rPr>
        <w:t>Willey</w:t>
      </w:r>
      <w:proofErr w:type="spellEnd"/>
      <w:r w:rsidR="00794E33" w:rsidRPr="0072735D">
        <w:rPr>
          <w:sz w:val="24"/>
          <w:szCs w:val="24"/>
          <w:lang w:val="pt-BR"/>
        </w:rPr>
        <w:t xml:space="preserve">, passado em peneira de 20 </w:t>
      </w:r>
      <w:proofErr w:type="spellStart"/>
      <w:r w:rsidR="00794E33" w:rsidRPr="0072735D">
        <w:rPr>
          <w:sz w:val="24"/>
          <w:szCs w:val="24"/>
          <w:lang w:val="pt-BR"/>
        </w:rPr>
        <w:t>mesh</w:t>
      </w:r>
      <w:proofErr w:type="spellEnd"/>
      <w:r w:rsidR="00794E33" w:rsidRPr="0072735D">
        <w:rPr>
          <w:sz w:val="24"/>
          <w:szCs w:val="24"/>
          <w:lang w:val="pt-BR"/>
        </w:rPr>
        <w:t xml:space="preserve"> e armazenado em frascos hermeticamente fechados. Para a determinação de N, o material foi submetido à digestão, o teor de </w:t>
      </w:r>
      <w:r w:rsidR="0072735D" w:rsidRPr="0072735D">
        <w:rPr>
          <w:sz w:val="24"/>
          <w:szCs w:val="24"/>
          <w:lang w:val="pt-BR"/>
        </w:rPr>
        <w:t>N</w:t>
      </w:r>
      <w:r w:rsidR="00794E33" w:rsidRPr="0072735D">
        <w:rPr>
          <w:sz w:val="24"/>
          <w:szCs w:val="24"/>
          <w:lang w:val="pt-BR"/>
        </w:rPr>
        <w:t xml:space="preserve"> foi determinado pelo método de </w:t>
      </w:r>
      <w:proofErr w:type="spellStart"/>
      <w:r w:rsidR="00794E33" w:rsidRPr="0072735D">
        <w:rPr>
          <w:sz w:val="24"/>
          <w:szCs w:val="24"/>
          <w:lang w:val="pt-BR"/>
        </w:rPr>
        <w:t>Nessler</w:t>
      </w:r>
      <w:proofErr w:type="spellEnd"/>
      <w:r w:rsidR="00794E33" w:rsidRPr="0072735D">
        <w:rPr>
          <w:sz w:val="24"/>
          <w:szCs w:val="24"/>
          <w:lang w:val="pt-BR"/>
        </w:rPr>
        <w:t xml:space="preserve"> proposto por Jackson (1965).</w:t>
      </w:r>
      <w:r w:rsidR="00794E33" w:rsidRPr="0072735D">
        <w:rPr>
          <w:lang w:val="pt-BR"/>
        </w:rPr>
        <w:t xml:space="preserve"> </w:t>
      </w:r>
    </w:p>
    <w:p w:rsidR="0058073D" w:rsidRDefault="0079073A" w:rsidP="0058073D">
      <w:pPr>
        <w:pStyle w:val="Text"/>
        <w:spacing w:line="360" w:lineRule="auto"/>
        <w:ind w:firstLine="284"/>
        <w:rPr>
          <w:sz w:val="24"/>
          <w:szCs w:val="24"/>
          <w:lang w:val="pt-BR"/>
        </w:rPr>
      </w:pPr>
      <w:r w:rsidRPr="005D028A">
        <w:rPr>
          <w:b/>
          <w:sz w:val="24"/>
          <w:szCs w:val="24"/>
          <w:lang w:val="pt-BR"/>
        </w:rPr>
        <w:t>Análise estatística</w:t>
      </w:r>
      <w:r w:rsidR="0058073D">
        <w:rPr>
          <w:b/>
          <w:sz w:val="24"/>
          <w:szCs w:val="24"/>
          <w:lang w:val="pt-BR"/>
        </w:rPr>
        <w:t xml:space="preserve"> - </w:t>
      </w:r>
      <w:r w:rsidRPr="005D028A">
        <w:rPr>
          <w:sz w:val="24"/>
          <w:szCs w:val="24"/>
          <w:lang w:val="pt-BR"/>
        </w:rPr>
        <w:t xml:space="preserve">Os dados obtidos foram submetidos à análise de variância e as médias dos tratamentos de inoculação com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e as doses de P a comparação de médias, pelo</w:t>
      </w:r>
      <w:r w:rsidR="00280D93">
        <w:rPr>
          <w:sz w:val="24"/>
          <w:szCs w:val="24"/>
          <w:lang w:val="pt-BR"/>
        </w:rPr>
        <w:t xml:space="preserve"> teste de </w:t>
      </w:r>
      <w:proofErr w:type="spellStart"/>
      <w:r w:rsidR="00280D93">
        <w:rPr>
          <w:sz w:val="24"/>
          <w:szCs w:val="24"/>
          <w:lang w:val="pt-BR"/>
        </w:rPr>
        <w:t>Tukey</w:t>
      </w:r>
      <w:proofErr w:type="spellEnd"/>
      <w:r w:rsidR="00280D93">
        <w:rPr>
          <w:sz w:val="24"/>
          <w:szCs w:val="24"/>
          <w:lang w:val="pt-BR"/>
        </w:rPr>
        <w:t xml:space="preserve"> (P&lt;0,05) e a aná</w:t>
      </w:r>
      <w:r w:rsidRPr="005D028A">
        <w:rPr>
          <w:sz w:val="24"/>
          <w:szCs w:val="24"/>
          <w:lang w:val="pt-BR"/>
        </w:rPr>
        <w:t>lise de regressão respectivamente.</w:t>
      </w:r>
    </w:p>
    <w:p w:rsidR="0079073A" w:rsidRDefault="0079073A" w:rsidP="00E53885">
      <w:pPr>
        <w:pStyle w:val="Text"/>
        <w:spacing w:line="360" w:lineRule="auto"/>
        <w:ind w:firstLine="0"/>
        <w:rPr>
          <w:sz w:val="24"/>
          <w:szCs w:val="24"/>
          <w:lang w:val="pt-BR"/>
        </w:rPr>
      </w:pPr>
      <w:r w:rsidRPr="005D028A">
        <w:rPr>
          <w:b/>
          <w:caps/>
          <w:sz w:val="24"/>
          <w:szCs w:val="24"/>
          <w:lang w:val="pt-BR"/>
        </w:rPr>
        <w:t>Resultados e discussão</w:t>
      </w:r>
      <w:r w:rsidRPr="005D028A">
        <w:rPr>
          <w:b/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>- Os parâmetros avali</w:t>
      </w:r>
      <w:r w:rsidR="00294BFC">
        <w:rPr>
          <w:sz w:val="24"/>
          <w:szCs w:val="24"/>
          <w:lang w:val="pt-BR"/>
        </w:rPr>
        <w:t xml:space="preserve">ados nas plantas de </w:t>
      </w:r>
      <w:proofErr w:type="spellStart"/>
      <w:r w:rsidR="00294BFC">
        <w:rPr>
          <w:sz w:val="24"/>
          <w:szCs w:val="24"/>
          <w:lang w:val="pt-BR"/>
        </w:rPr>
        <w:t>canafístula</w:t>
      </w:r>
      <w:proofErr w:type="spellEnd"/>
      <w:r w:rsidRPr="005D028A">
        <w:rPr>
          <w:sz w:val="24"/>
          <w:szCs w:val="24"/>
          <w:lang w:val="pt-BR"/>
        </w:rPr>
        <w:t xml:space="preserve"> não </w:t>
      </w:r>
      <w:r w:rsidR="00427BFF">
        <w:rPr>
          <w:sz w:val="24"/>
          <w:szCs w:val="24"/>
          <w:lang w:val="pt-BR"/>
        </w:rPr>
        <w:t>geraram</w:t>
      </w:r>
      <w:r w:rsidRPr="005D028A">
        <w:rPr>
          <w:sz w:val="24"/>
          <w:szCs w:val="24"/>
          <w:lang w:val="pt-BR"/>
        </w:rPr>
        <w:t xml:space="preserve"> ajuste</w:t>
      </w:r>
      <w:r w:rsidR="006F2EE3">
        <w:rPr>
          <w:sz w:val="24"/>
          <w:szCs w:val="24"/>
          <w:lang w:val="pt-BR"/>
        </w:rPr>
        <w:t>s</w:t>
      </w:r>
      <w:r w:rsidRPr="005D028A">
        <w:rPr>
          <w:sz w:val="24"/>
          <w:szCs w:val="24"/>
          <w:lang w:val="pt-BR"/>
        </w:rPr>
        <w:t xml:space="preserve"> de regressão</w:t>
      </w:r>
      <w:r w:rsidR="00656362">
        <w:rPr>
          <w:sz w:val="24"/>
          <w:szCs w:val="24"/>
          <w:lang w:val="pt-BR"/>
        </w:rPr>
        <w:t>,</w:t>
      </w:r>
      <w:r w:rsidRPr="005D028A">
        <w:rPr>
          <w:sz w:val="24"/>
          <w:szCs w:val="24"/>
          <w:lang w:val="pt-BR"/>
        </w:rPr>
        <w:t xml:space="preserve"> em função das doses de P (Tabela</w:t>
      </w:r>
      <w:r w:rsidR="006F2EE3">
        <w:rPr>
          <w:sz w:val="24"/>
          <w:szCs w:val="24"/>
          <w:lang w:val="pt-BR"/>
        </w:rPr>
        <w:t>s</w:t>
      </w:r>
      <w:r w:rsidRPr="005D028A">
        <w:rPr>
          <w:sz w:val="24"/>
          <w:szCs w:val="24"/>
          <w:lang w:val="pt-BR"/>
        </w:rPr>
        <w:t xml:space="preserve"> 1</w:t>
      </w:r>
      <w:r w:rsidR="00963981">
        <w:rPr>
          <w:sz w:val="24"/>
          <w:szCs w:val="24"/>
          <w:lang w:val="pt-BR"/>
        </w:rPr>
        <w:t xml:space="preserve"> e 2</w:t>
      </w:r>
      <w:r w:rsidRPr="005D028A">
        <w:rPr>
          <w:sz w:val="24"/>
          <w:szCs w:val="24"/>
          <w:lang w:val="pt-BR"/>
        </w:rPr>
        <w:t xml:space="preserve">). </w:t>
      </w:r>
    </w:p>
    <w:p w:rsidR="0061081C" w:rsidRDefault="0061081C" w:rsidP="006F2EE3">
      <w:pPr>
        <w:pStyle w:val="Text"/>
        <w:spacing w:line="360" w:lineRule="auto"/>
        <w:ind w:firstLine="284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inoculação de </w:t>
      </w:r>
      <w:proofErr w:type="spellStart"/>
      <w:r>
        <w:rPr>
          <w:sz w:val="24"/>
          <w:szCs w:val="24"/>
          <w:lang w:val="pt-BR"/>
        </w:rPr>
        <w:t>FMAs</w:t>
      </w:r>
      <w:proofErr w:type="spellEnd"/>
      <w:r>
        <w:rPr>
          <w:sz w:val="24"/>
          <w:szCs w:val="24"/>
          <w:lang w:val="pt-BR"/>
        </w:rPr>
        <w:t xml:space="preserve"> da espécie </w:t>
      </w:r>
      <w:proofErr w:type="spellStart"/>
      <w:r w:rsidRPr="00295096">
        <w:rPr>
          <w:i/>
          <w:sz w:val="24"/>
          <w:szCs w:val="24"/>
          <w:lang w:val="pt-BR"/>
        </w:rPr>
        <w:t>Gigaspora</w:t>
      </w:r>
      <w:proofErr w:type="spellEnd"/>
      <w:r w:rsidRPr="00295096">
        <w:rPr>
          <w:i/>
          <w:sz w:val="24"/>
          <w:szCs w:val="24"/>
          <w:lang w:val="pt-BR"/>
        </w:rPr>
        <w:t xml:space="preserve"> </w:t>
      </w:r>
      <w:proofErr w:type="spellStart"/>
      <w:r w:rsidRPr="00295096">
        <w:rPr>
          <w:i/>
          <w:sz w:val="24"/>
          <w:szCs w:val="24"/>
          <w:lang w:val="pt-BR"/>
        </w:rPr>
        <w:t>margarita</w:t>
      </w:r>
      <w:proofErr w:type="spellEnd"/>
      <w:r>
        <w:rPr>
          <w:sz w:val="24"/>
          <w:szCs w:val="24"/>
          <w:lang w:val="pt-BR"/>
        </w:rPr>
        <w:t xml:space="preserve"> e adubação com 200 </w:t>
      </w:r>
      <w:proofErr w:type="spellStart"/>
      <w:r>
        <w:rPr>
          <w:sz w:val="24"/>
          <w:szCs w:val="24"/>
          <w:lang w:val="pt-BR"/>
        </w:rPr>
        <w:t>mg</w:t>
      </w:r>
      <w:proofErr w:type="spellEnd"/>
      <w:r>
        <w:rPr>
          <w:sz w:val="24"/>
          <w:szCs w:val="24"/>
          <w:lang w:val="pt-BR"/>
        </w:rPr>
        <w:t xml:space="preserve"> kg</w:t>
      </w:r>
      <w:r>
        <w:rPr>
          <w:sz w:val="24"/>
          <w:szCs w:val="24"/>
          <w:vertAlign w:val="superscript"/>
          <w:lang w:val="pt-BR"/>
        </w:rPr>
        <w:t>-1</w:t>
      </w:r>
      <w:r>
        <w:rPr>
          <w:sz w:val="24"/>
          <w:szCs w:val="24"/>
          <w:lang w:val="pt-BR"/>
        </w:rPr>
        <w:t xml:space="preserve"> de P proporcionou incremento significativo (45</w:t>
      </w:r>
      <w:r w:rsidR="00C73B7A">
        <w:rPr>
          <w:sz w:val="24"/>
          <w:szCs w:val="24"/>
          <w:lang w:val="pt-BR"/>
        </w:rPr>
        <w:t>,6</w:t>
      </w:r>
      <w:r>
        <w:rPr>
          <w:sz w:val="24"/>
          <w:szCs w:val="24"/>
          <w:lang w:val="pt-BR"/>
        </w:rPr>
        <w:t xml:space="preserve">%) nos valores em altura das mudas de </w:t>
      </w:r>
      <w:proofErr w:type="spellStart"/>
      <w:r>
        <w:rPr>
          <w:sz w:val="24"/>
          <w:szCs w:val="24"/>
          <w:lang w:val="pt-BR"/>
        </w:rPr>
        <w:t>canafístula</w:t>
      </w:r>
      <w:proofErr w:type="spellEnd"/>
      <w:r>
        <w:rPr>
          <w:sz w:val="24"/>
          <w:szCs w:val="24"/>
          <w:lang w:val="pt-BR"/>
        </w:rPr>
        <w:t xml:space="preserve"> (Tabela 1)</w:t>
      </w:r>
      <w:r w:rsidRPr="005D028A">
        <w:rPr>
          <w:sz w:val="24"/>
          <w:szCs w:val="24"/>
          <w:lang w:val="pt-BR"/>
        </w:rPr>
        <w:t>. Verificou-se também, que a</w:t>
      </w:r>
      <w:r>
        <w:rPr>
          <w:sz w:val="24"/>
          <w:szCs w:val="24"/>
          <w:lang w:val="pt-BR"/>
        </w:rPr>
        <w:t xml:space="preserve"> altura das plantas submetidas </w:t>
      </w:r>
      <w:proofErr w:type="gramStart"/>
      <w:r>
        <w:rPr>
          <w:sz w:val="24"/>
          <w:szCs w:val="24"/>
          <w:lang w:val="pt-BR"/>
        </w:rPr>
        <w:t>a</w:t>
      </w:r>
      <w:proofErr w:type="gramEnd"/>
      <w:r w:rsidRPr="005D028A">
        <w:rPr>
          <w:sz w:val="24"/>
          <w:szCs w:val="24"/>
          <w:lang w:val="pt-BR"/>
        </w:rPr>
        <w:t xml:space="preserve"> dose de 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P, com ou sem inoculação de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>, apresentaram valores inferiores em relaçã</w:t>
      </w:r>
      <w:r>
        <w:rPr>
          <w:sz w:val="24"/>
          <w:szCs w:val="24"/>
          <w:lang w:val="pt-BR"/>
        </w:rPr>
        <w:t>o às demais doses de P</w:t>
      </w:r>
      <w:r w:rsidRPr="005D028A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Estes resultados evidenciam a importância da utilização das doses de P, para o desenvolvimento da espécie. </w:t>
      </w:r>
    </w:p>
    <w:p w:rsidR="002879A6" w:rsidRPr="005D028A" w:rsidRDefault="002879A6" w:rsidP="002879A6">
      <w:pPr>
        <w:pStyle w:val="Text"/>
        <w:spacing w:line="360" w:lineRule="auto"/>
        <w:ind w:firstLine="284"/>
        <w:rPr>
          <w:color w:val="FF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Não foi verificado efeito das inoculações de </w:t>
      </w:r>
      <w:proofErr w:type="spellStart"/>
      <w:r>
        <w:rPr>
          <w:sz w:val="24"/>
          <w:szCs w:val="24"/>
          <w:lang w:val="pt-BR"/>
        </w:rPr>
        <w:t>FMAs</w:t>
      </w:r>
      <w:proofErr w:type="spellEnd"/>
      <w:r>
        <w:rPr>
          <w:sz w:val="24"/>
          <w:szCs w:val="24"/>
          <w:lang w:val="pt-BR"/>
        </w:rPr>
        <w:t xml:space="preserve"> e</w:t>
      </w:r>
      <w:r w:rsidRPr="005D028A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das </w:t>
      </w:r>
      <w:r w:rsidRPr="005D028A">
        <w:rPr>
          <w:sz w:val="24"/>
          <w:szCs w:val="24"/>
          <w:lang w:val="pt-BR"/>
        </w:rPr>
        <w:t>doses de P, nos</w:t>
      </w:r>
      <w:r>
        <w:rPr>
          <w:sz w:val="24"/>
          <w:szCs w:val="24"/>
          <w:lang w:val="pt-BR"/>
        </w:rPr>
        <w:t xml:space="preserve"> resultados do diâmetro</w:t>
      </w:r>
      <w:r w:rsidRPr="005D028A">
        <w:rPr>
          <w:sz w:val="24"/>
          <w:szCs w:val="24"/>
          <w:lang w:val="pt-BR"/>
        </w:rPr>
        <w:t xml:space="preserve"> do colo das plantas de </w:t>
      </w:r>
      <w:proofErr w:type="spellStart"/>
      <w:r w:rsidRPr="005D028A">
        <w:rPr>
          <w:sz w:val="24"/>
          <w:szCs w:val="24"/>
          <w:lang w:val="pt-BR"/>
        </w:rPr>
        <w:t>canafístula</w:t>
      </w:r>
      <w:proofErr w:type="spellEnd"/>
      <w:r w:rsidRPr="005D028A">
        <w:rPr>
          <w:sz w:val="24"/>
          <w:szCs w:val="24"/>
          <w:lang w:val="pt-BR"/>
        </w:rPr>
        <w:t xml:space="preserve"> (Tabela 1).</w:t>
      </w:r>
    </w:p>
    <w:p w:rsidR="00A77622" w:rsidRDefault="00A77622" w:rsidP="00866482">
      <w:pPr>
        <w:spacing w:line="360" w:lineRule="auto"/>
        <w:jc w:val="both"/>
        <w:rPr>
          <w:rFonts w:eastAsia="Calibri"/>
          <w:sz w:val="24"/>
          <w:szCs w:val="24"/>
          <w:lang w:val="pt-BR"/>
        </w:rPr>
        <w:sectPr w:rsidR="00A77622" w:rsidSect="00866482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15D50" w:rsidRPr="005D028A" w:rsidRDefault="005D028A" w:rsidP="00305D2D">
      <w:pPr>
        <w:jc w:val="both"/>
        <w:rPr>
          <w:sz w:val="24"/>
          <w:szCs w:val="24"/>
          <w:lang w:val="pt-BR"/>
        </w:rPr>
      </w:pPr>
      <w:r w:rsidRPr="00963981">
        <w:rPr>
          <w:sz w:val="24"/>
          <w:szCs w:val="24"/>
          <w:lang w:val="pt-BR"/>
        </w:rPr>
        <w:lastRenderedPageBreak/>
        <w:t>Tabela 1</w:t>
      </w:r>
      <w:r w:rsidRPr="005D028A">
        <w:rPr>
          <w:b/>
          <w:sz w:val="24"/>
          <w:szCs w:val="24"/>
          <w:lang w:val="pt-BR"/>
        </w:rPr>
        <w:t xml:space="preserve"> - </w:t>
      </w:r>
      <w:r w:rsidRPr="005D028A">
        <w:rPr>
          <w:sz w:val="24"/>
          <w:szCs w:val="24"/>
          <w:lang w:val="pt-BR"/>
        </w:rPr>
        <w:t xml:space="preserve">Altura, diâmetro do colo, massa seca aérea, das </w:t>
      </w:r>
      <w:proofErr w:type="spellStart"/>
      <w:r w:rsidRPr="005D028A">
        <w:rPr>
          <w:sz w:val="24"/>
          <w:szCs w:val="24"/>
          <w:lang w:val="pt-BR"/>
        </w:rPr>
        <w:t>raizes</w:t>
      </w:r>
      <w:proofErr w:type="spellEnd"/>
      <w:r w:rsidRPr="005D028A">
        <w:rPr>
          <w:sz w:val="24"/>
          <w:szCs w:val="24"/>
          <w:lang w:val="pt-BR"/>
        </w:rPr>
        <w:t xml:space="preserve"> e total das mudas de </w:t>
      </w:r>
      <w:proofErr w:type="spellStart"/>
      <w:r w:rsidRPr="005D028A">
        <w:rPr>
          <w:i/>
          <w:sz w:val="24"/>
          <w:szCs w:val="24"/>
          <w:lang w:val="pt-BR"/>
        </w:rPr>
        <w:t>Peltophorum</w:t>
      </w:r>
      <w:proofErr w:type="spellEnd"/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dubium</w:t>
      </w:r>
      <w:proofErr w:type="spellEnd"/>
      <w:r w:rsidRPr="005D028A">
        <w:rPr>
          <w:b/>
          <w:i/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 xml:space="preserve">em função das doses de fósforo e da inoculação dos </w:t>
      </w:r>
      <w:proofErr w:type="spellStart"/>
      <w:r w:rsidR="00E95CF9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>.</w:t>
      </w:r>
    </w:p>
    <w:tbl>
      <w:tblPr>
        <w:tblpPr w:leftFromText="141" w:rightFromText="141" w:vertAnchor="text" w:tblpXSpec="center" w:tblpY="1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1"/>
        <w:gridCol w:w="1096"/>
        <w:gridCol w:w="1150"/>
        <w:gridCol w:w="84"/>
        <w:gridCol w:w="1048"/>
        <w:gridCol w:w="86"/>
        <w:gridCol w:w="1210"/>
        <w:gridCol w:w="67"/>
        <w:gridCol w:w="1416"/>
      </w:tblGrid>
      <w:tr w:rsidR="00ED2D28" w:rsidRPr="00531CD6" w:rsidTr="00ED2D28">
        <w:trPr>
          <w:trHeight w:val="600"/>
        </w:trPr>
        <w:tc>
          <w:tcPr>
            <w:tcW w:w="2031" w:type="dxa"/>
            <w:vMerge w:val="restart"/>
            <w:tcBorders>
              <w:left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</w:p>
          <w:p w:rsidR="00E06657" w:rsidRPr="0024159B" w:rsidRDefault="00E06657" w:rsidP="00980F93">
            <w:pPr>
              <w:jc w:val="center"/>
            </w:pPr>
            <w:proofErr w:type="spellStart"/>
            <w:r w:rsidRPr="0024159B">
              <w:t>Inoculação</w:t>
            </w:r>
            <w:proofErr w:type="spellEnd"/>
          </w:p>
          <w:p w:rsidR="00E06657" w:rsidRPr="0024159B" w:rsidRDefault="00E06657" w:rsidP="00980F93">
            <w:pPr>
              <w:jc w:val="center"/>
            </w:pPr>
          </w:p>
        </w:tc>
        <w:tc>
          <w:tcPr>
            <w:tcW w:w="6157" w:type="dxa"/>
            <w:gridSpan w:val="8"/>
            <w:tcBorders>
              <w:left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vertAlign w:val="superscript"/>
                <w:lang w:val="pt-BR"/>
              </w:rPr>
            </w:pPr>
            <w:r w:rsidRPr="0024159B">
              <w:rPr>
                <w:lang w:val="pt-BR"/>
              </w:rPr>
              <w:t xml:space="preserve">Doses de fósforo </w:t>
            </w:r>
            <w:proofErr w:type="spellStart"/>
            <w:r w:rsidRPr="0024159B">
              <w:rPr>
                <w:lang w:val="pt-BR"/>
              </w:rPr>
              <w:t>mg</w:t>
            </w:r>
            <w:proofErr w:type="spellEnd"/>
            <w:r w:rsidRPr="0024159B">
              <w:rPr>
                <w:lang w:val="pt-BR"/>
              </w:rPr>
              <w:t xml:space="preserve"> kg</w:t>
            </w:r>
            <w:r w:rsidRPr="0024159B">
              <w:rPr>
                <w:vertAlign w:val="superscript"/>
                <w:lang w:val="pt-BR"/>
              </w:rPr>
              <w:t>-1</w:t>
            </w:r>
          </w:p>
        </w:tc>
      </w:tr>
      <w:tr w:rsidR="00ED2D28" w:rsidRPr="0024159B" w:rsidTr="00ED2D28">
        <w:trPr>
          <w:trHeight w:val="432"/>
        </w:trPr>
        <w:tc>
          <w:tcPr>
            <w:tcW w:w="203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50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100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200</w:t>
            </w:r>
          </w:p>
        </w:tc>
        <w:tc>
          <w:tcPr>
            <w:tcW w:w="14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400</w:t>
            </w:r>
          </w:p>
        </w:tc>
      </w:tr>
      <w:tr w:rsidR="00E06657" w:rsidRPr="00531CD6" w:rsidTr="00ED2D28">
        <w:trPr>
          <w:trHeight w:val="432"/>
        </w:trPr>
        <w:tc>
          <w:tcPr>
            <w:tcW w:w="8188" w:type="dxa"/>
            <w:gridSpan w:val="9"/>
            <w:tcBorders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Altura das plantas aos 90 DAS (cm)</w:t>
            </w:r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6F2EE3" w:rsidP="002879A6">
            <w:pPr>
              <w:jc w:val="both"/>
            </w:pPr>
            <w:proofErr w:type="spellStart"/>
            <w:r>
              <w:t>Ausência</w:t>
            </w:r>
            <w:proofErr w:type="spellEnd"/>
            <w:r>
              <w:t xml:space="preserve"> de FMAs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11,06 </w:t>
            </w:r>
            <w:proofErr w:type="spellStart"/>
            <w:r w:rsidRPr="0024159B">
              <w:t>Ba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25,25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30,50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980F93">
            <w:pPr>
              <w:jc w:val="center"/>
            </w:pPr>
            <w:r>
              <w:t xml:space="preserve">  </w:t>
            </w:r>
            <w:r w:rsidR="00E06657" w:rsidRPr="0024159B">
              <w:t xml:space="preserve">21,63 </w:t>
            </w:r>
            <w:proofErr w:type="spellStart"/>
            <w:r w:rsidR="00E06657" w:rsidRPr="0024159B">
              <w:t>ABb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29,00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</w:rPr>
            </w:pPr>
            <w:proofErr w:type="spellStart"/>
            <w:r w:rsidRPr="006F2EE3">
              <w:rPr>
                <w:i/>
              </w:rPr>
              <w:t>G</w:t>
            </w:r>
            <w:r w:rsidR="006F2EE3" w:rsidRPr="006F2EE3">
              <w:rPr>
                <w:i/>
              </w:rPr>
              <w:t>lomus</w:t>
            </w:r>
            <w:proofErr w:type="spellEnd"/>
            <w:r w:rsidR="006F2EE3" w:rsidRPr="006F2EE3">
              <w:rPr>
                <w:i/>
              </w:rPr>
              <w:t xml:space="preserve"> </w:t>
            </w:r>
            <w:proofErr w:type="spellStart"/>
            <w:r w:rsidRPr="006F2EE3">
              <w:rPr>
                <w:i/>
              </w:rPr>
              <w:t>c</w:t>
            </w:r>
            <w:r w:rsidR="006F2EE3" w:rsidRPr="006F2EE3">
              <w:rPr>
                <w:i/>
              </w:rPr>
              <w:t>larum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13,13 </w:t>
            </w:r>
            <w:proofErr w:type="spellStart"/>
            <w:r w:rsidRPr="0024159B">
              <w:t>Ba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980F93">
            <w:pPr>
              <w:jc w:val="center"/>
            </w:pPr>
            <w:r>
              <w:t xml:space="preserve">   </w:t>
            </w:r>
            <w:r w:rsidR="00E06657" w:rsidRPr="0024159B">
              <w:t xml:space="preserve">21,63 </w:t>
            </w:r>
            <w:proofErr w:type="spellStart"/>
            <w:r w:rsidR="00E06657" w:rsidRPr="0024159B">
              <w:t>ABa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25,75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980F93">
            <w:pPr>
              <w:jc w:val="center"/>
            </w:pPr>
            <w:r>
              <w:t xml:space="preserve"> </w:t>
            </w:r>
            <w:r w:rsidR="00E06657" w:rsidRPr="0024159B">
              <w:t xml:space="preserve">25,75 </w:t>
            </w:r>
            <w:proofErr w:type="spellStart"/>
            <w:r w:rsidR="00E06657" w:rsidRPr="0024159B">
              <w:t>Aab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25,63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</w:rPr>
            </w:pPr>
            <w:proofErr w:type="spellStart"/>
            <w:r w:rsidRPr="006F2EE3">
              <w:rPr>
                <w:i/>
              </w:rPr>
              <w:t>G</w:t>
            </w:r>
            <w:r w:rsidR="006F2EE3" w:rsidRPr="006F2EE3">
              <w:rPr>
                <w:i/>
              </w:rPr>
              <w:t>igaspora</w:t>
            </w:r>
            <w:proofErr w:type="spellEnd"/>
            <w:r w:rsidRPr="006F2EE3">
              <w:rPr>
                <w:i/>
              </w:rPr>
              <w:t xml:space="preserve"> m</w:t>
            </w:r>
            <w:r w:rsidR="006F2EE3" w:rsidRPr="006F2EE3">
              <w:rPr>
                <w:i/>
              </w:rPr>
              <w:t>argarita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12,50</w:t>
            </w:r>
            <w:r>
              <w:t xml:space="preserve"> </w:t>
            </w:r>
            <w:proofErr w:type="spellStart"/>
            <w:r w:rsidRPr="0024159B">
              <w:t>Ba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r>
              <w:t xml:space="preserve">   </w:t>
            </w:r>
            <w:r w:rsidR="00E06657" w:rsidRPr="0024159B">
              <w:t xml:space="preserve">25,75 </w:t>
            </w:r>
            <w:proofErr w:type="spellStart"/>
            <w:r w:rsidR="00E06657" w:rsidRPr="0024159B">
              <w:t>Aa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28,13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tabs>
                <w:tab w:val="right" w:pos="879"/>
              </w:tabs>
            </w:pPr>
            <w:r w:rsidRPr="0024159B">
              <w:t xml:space="preserve">  </w:t>
            </w:r>
            <w:r w:rsidR="00ED2D28">
              <w:t xml:space="preserve"> </w:t>
            </w:r>
            <w:r w:rsidRPr="0024159B">
              <w:t xml:space="preserve">31,5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26,25 </w:t>
            </w:r>
            <w:proofErr w:type="spellStart"/>
            <w:r w:rsidRPr="0024159B">
              <w:t>Aa</w:t>
            </w:r>
            <w:proofErr w:type="spellEnd"/>
          </w:p>
        </w:tc>
      </w:tr>
      <w:tr w:rsidR="00E06657" w:rsidRPr="00531CD6" w:rsidTr="00ED2D28">
        <w:trPr>
          <w:trHeight w:val="312"/>
        </w:trPr>
        <w:tc>
          <w:tcPr>
            <w:tcW w:w="81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Diâmetro à altura do colo das plantas 90 DAS (mm)</w:t>
            </w:r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6F2EE3" w:rsidP="002879A6">
            <w:pPr>
              <w:jc w:val="both"/>
            </w:pPr>
            <w:proofErr w:type="spellStart"/>
            <w:r>
              <w:t>Ausência</w:t>
            </w:r>
            <w:proofErr w:type="spellEnd"/>
            <w:r>
              <w:t xml:space="preserve"> de FMAs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2,38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5,31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4,67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4,00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4,55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</w:rPr>
            </w:pPr>
            <w:proofErr w:type="spellStart"/>
            <w:r w:rsidRPr="006F2EE3">
              <w:rPr>
                <w:i/>
              </w:rPr>
              <w:t>G</w:t>
            </w:r>
            <w:r w:rsidR="006F2EE3" w:rsidRPr="006F2EE3">
              <w:rPr>
                <w:i/>
              </w:rPr>
              <w:t>lomus</w:t>
            </w:r>
            <w:proofErr w:type="spellEnd"/>
            <w:r w:rsidRPr="006F2EE3">
              <w:rPr>
                <w:i/>
              </w:rPr>
              <w:t xml:space="preserve"> </w:t>
            </w:r>
            <w:proofErr w:type="spellStart"/>
            <w:r w:rsidRPr="006F2EE3">
              <w:rPr>
                <w:i/>
              </w:rPr>
              <w:t>c</w:t>
            </w:r>
            <w:r w:rsidR="006F2EE3" w:rsidRPr="006F2EE3">
              <w:rPr>
                <w:i/>
              </w:rPr>
              <w:t>larum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2,51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color w:val="000000"/>
              </w:rPr>
            </w:pPr>
            <w:r w:rsidRPr="0024159B">
              <w:rPr>
                <w:color w:val="000000"/>
              </w:rPr>
              <w:t xml:space="preserve">3,80 </w:t>
            </w:r>
            <w:proofErr w:type="spellStart"/>
            <w:r w:rsidRPr="0024159B">
              <w:rPr>
                <w:color w:val="000000"/>
              </w:rPr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4,35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4,33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4,50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</w:rPr>
            </w:pPr>
            <w:proofErr w:type="spellStart"/>
            <w:r w:rsidRPr="006F2EE3">
              <w:rPr>
                <w:i/>
              </w:rPr>
              <w:t>G</w:t>
            </w:r>
            <w:r w:rsidR="006F2EE3" w:rsidRPr="006F2EE3">
              <w:rPr>
                <w:i/>
              </w:rPr>
              <w:t>igaspora</w:t>
            </w:r>
            <w:proofErr w:type="spellEnd"/>
            <w:r w:rsidRPr="006F2EE3">
              <w:rPr>
                <w:i/>
              </w:rPr>
              <w:t xml:space="preserve"> m</w:t>
            </w:r>
            <w:r w:rsidR="006F2EE3" w:rsidRPr="006F2EE3">
              <w:rPr>
                <w:i/>
              </w:rPr>
              <w:t>argarita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2,53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color w:val="000000"/>
              </w:rPr>
            </w:pPr>
            <w:r w:rsidRPr="0024159B">
              <w:rPr>
                <w:color w:val="000000"/>
              </w:rPr>
              <w:t xml:space="preserve">4,25 </w:t>
            </w:r>
            <w:proofErr w:type="spellStart"/>
            <w:r w:rsidRPr="0024159B">
              <w:rPr>
                <w:color w:val="000000"/>
              </w:rPr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4,50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4,50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4,33 </w:t>
            </w:r>
            <w:proofErr w:type="spellStart"/>
            <w:r w:rsidRPr="0024159B">
              <w:t>Aa</w:t>
            </w:r>
            <w:proofErr w:type="spellEnd"/>
          </w:p>
        </w:tc>
      </w:tr>
      <w:tr w:rsidR="00E06657" w:rsidRPr="00531CD6" w:rsidTr="00ED2D28">
        <w:trPr>
          <w:trHeight w:val="312"/>
        </w:trPr>
        <w:tc>
          <w:tcPr>
            <w:tcW w:w="81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Massa seca da parte aérea (g vaso</w:t>
            </w:r>
            <w:r w:rsidRPr="0024159B">
              <w:rPr>
                <w:vertAlign w:val="superscript"/>
                <w:lang w:val="pt-BR"/>
              </w:rPr>
              <w:t>-1</w:t>
            </w:r>
            <w:r w:rsidRPr="0024159B">
              <w:rPr>
                <w:lang w:val="pt-BR"/>
              </w:rPr>
              <w:t>)</w:t>
            </w:r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6F2EE3" w:rsidP="002879A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Ausência de </w:t>
            </w:r>
            <w:proofErr w:type="spellStart"/>
            <w:r>
              <w:rPr>
                <w:lang w:val="pt-BR"/>
              </w:rPr>
              <w:t>FMAs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0,378 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color w:val="000000"/>
                <w:lang w:val="pt-BR"/>
              </w:rPr>
            </w:pPr>
            <w:r w:rsidRPr="0024159B">
              <w:rPr>
                <w:color w:val="000000"/>
                <w:lang w:val="pt-BR"/>
              </w:rPr>
              <w:t xml:space="preserve">7,153 </w:t>
            </w:r>
            <w:proofErr w:type="spellStart"/>
            <w:r w:rsidRPr="0024159B">
              <w:rPr>
                <w:color w:val="000000"/>
                <w:lang w:val="pt-BR"/>
              </w:rPr>
              <w:t>Aa</w:t>
            </w:r>
            <w:proofErr w:type="spellEnd"/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980F9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E06657" w:rsidRPr="0024159B">
              <w:rPr>
                <w:lang w:val="pt-BR"/>
              </w:rPr>
              <w:t xml:space="preserve">5,540 </w:t>
            </w:r>
            <w:proofErr w:type="spellStart"/>
            <w:proofErr w:type="gramStart"/>
            <w:r w:rsidR="00E06657" w:rsidRPr="0024159B">
              <w:rPr>
                <w:lang w:val="pt-BR"/>
              </w:rPr>
              <w:t>ABa</w:t>
            </w:r>
            <w:proofErr w:type="spellEnd"/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1,618 Ca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  </w:t>
            </w:r>
            <w:r w:rsidR="00ED2D28">
              <w:rPr>
                <w:lang w:val="pt-BR"/>
              </w:rPr>
              <w:t xml:space="preserve"> </w:t>
            </w:r>
            <w:r w:rsidRPr="0024159B">
              <w:rPr>
                <w:lang w:val="pt-BR"/>
              </w:rPr>
              <w:t xml:space="preserve">2,905 </w:t>
            </w:r>
            <w:proofErr w:type="spellStart"/>
            <w:proofErr w:type="gramStart"/>
            <w:r w:rsidRPr="0024159B">
              <w:rPr>
                <w:lang w:val="pt-BR"/>
              </w:rPr>
              <w:t>BCa</w:t>
            </w:r>
            <w:proofErr w:type="spellEnd"/>
            <w:proofErr w:type="gram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lomus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c</w:t>
            </w:r>
            <w:r w:rsidR="006F2EE3" w:rsidRPr="006F2EE3">
              <w:rPr>
                <w:i/>
                <w:lang w:val="pt-BR"/>
              </w:rPr>
              <w:t>larum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0,305 </w:t>
            </w:r>
            <w:proofErr w:type="spellStart"/>
            <w:r w:rsidRPr="0024159B">
              <w:rPr>
                <w:lang w:val="pt-BR"/>
              </w:rPr>
              <w:t>Aa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color w:val="000000"/>
                <w:lang w:val="pt-BR"/>
              </w:rPr>
            </w:pPr>
            <w:r w:rsidRPr="0024159B">
              <w:rPr>
                <w:color w:val="000000"/>
                <w:lang w:val="pt-BR"/>
              </w:rPr>
              <w:t>3,045 Ab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pPr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E06657" w:rsidRPr="0024159B">
              <w:rPr>
                <w:lang w:val="pt-BR"/>
              </w:rPr>
              <w:t xml:space="preserve">3,103 </w:t>
            </w:r>
            <w:proofErr w:type="spellStart"/>
            <w:r w:rsidR="00E06657" w:rsidRPr="0024159B">
              <w:rPr>
                <w:lang w:val="pt-BR"/>
              </w:rPr>
              <w:t>Aa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2,620 </w:t>
            </w:r>
            <w:proofErr w:type="spellStart"/>
            <w:r w:rsidRPr="0024159B">
              <w:rPr>
                <w:lang w:val="pt-BR"/>
              </w:rPr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2,798 </w:t>
            </w:r>
            <w:proofErr w:type="spellStart"/>
            <w:r w:rsidRPr="0024159B">
              <w:rPr>
                <w:lang w:val="pt-BR"/>
              </w:rPr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igaspora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m</w:t>
            </w:r>
            <w:r w:rsidR="006F2EE3" w:rsidRPr="006F2EE3">
              <w:rPr>
                <w:i/>
                <w:lang w:val="pt-BR"/>
              </w:rPr>
              <w:t>argarita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0,398 </w:t>
            </w:r>
            <w:proofErr w:type="spellStart"/>
            <w:r w:rsidRPr="0024159B">
              <w:rPr>
                <w:lang w:val="pt-BR"/>
              </w:rPr>
              <w:t>Ba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color w:val="000000"/>
                <w:lang w:val="pt-BR"/>
              </w:rPr>
            </w:pPr>
            <w:r w:rsidRPr="0024159B">
              <w:rPr>
                <w:color w:val="000000"/>
                <w:lang w:val="pt-BR"/>
              </w:rPr>
              <w:t>3,703 Ab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pPr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E06657" w:rsidRPr="0024159B">
              <w:rPr>
                <w:lang w:val="pt-BR"/>
              </w:rPr>
              <w:t xml:space="preserve">4,233 </w:t>
            </w:r>
            <w:proofErr w:type="spellStart"/>
            <w:r w:rsidR="00E06657" w:rsidRPr="0024159B">
              <w:rPr>
                <w:lang w:val="pt-BR"/>
              </w:rPr>
              <w:t>Aa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  2,965 </w:t>
            </w:r>
            <w:proofErr w:type="spellStart"/>
            <w:proofErr w:type="gramStart"/>
            <w:r w:rsidRPr="0024159B">
              <w:rPr>
                <w:lang w:val="pt-BR"/>
              </w:rPr>
              <w:t>ABa</w:t>
            </w:r>
            <w:proofErr w:type="spellEnd"/>
            <w:proofErr w:type="gram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 xml:space="preserve">  </w:t>
            </w:r>
            <w:r w:rsidR="00ED2D28">
              <w:rPr>
                <w:lang w:val="pt-BR"/>
              </w:rPr>
              <w:t xml:space="preserve"> </w:t>
            </w:r>
            <w:r w:rsidRPr="0024159B">
              <w:rPr>
                <w:lang w:val="pt-BR"/>
              </w:rPr>
              <w:t xml:space="preserve">2,893 </w:t>
            </w:r>
            <w:proofErr w:type="spellStart"/>
            <w:proofErr w:type="gramStart"/>
            <w:r w:rsidRPr="0024159B">
              <w:rPr>
                <w:lang w:val="pt-BR"/>
              </w:rPr>
              <w:t>ABa</w:t>
            </w:r>
            <w:proofErr w:type="spellEnd"/>
            <w:proofErr w:type="gramEnd"/>
          </w:p>
        </w:tc>
      </w:tr>
      <w:tr w:rsidR="00E06657" w:rsidRPr="00531CD6" w:rsidTr="00ED2D28">
        <w:trPr>
          <w:trHeight w:val="312"/>
        </w:trPr>
        <w:tc>
          <w:tcPr>
            <w:tcW w:w="81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Massa seca raiz (g vaso</w:t>
            </w:r>
            <w:r w:rsidRPr="0024159B">
              <w:rPr>
                <w:vertAlign w:val="superscript"/>
                <w:lang w:val="pt-BR"/>
              </w:rPr>
              <w:t>-1</w:t>
            </w:r>
            <w:r w:rsidRPr="0024159B">
              <w:rPr>
                <w:lang w:val="pt-BR"/>
              </w:rPr>
              <w:t>)</w:t>
            </w:r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6F2EE3" w:rsidP="002879A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Ausência de </w:t>
            </w:r>
            <w:proofErr w:type="spellStart"/>
            <w:r>
              <w:rPr>
                <w:lang w:val="pt-BR"/>
              </w:rPr>
              <w:t>FMAs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0,148 </w:t>
            </w:r>
            <w:proofErr w:type="spellStart"/>
            <w:r w:rsidRPr="0024159B">
              <w:t>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1,528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1,448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 </w:t>
            </w:r>
            <w:r w:rsidR="00ED2D28">
              <w:t xml:space="preserve"> </w:t>
            </w:r>
            <w:r w:rsidRPr="0024159B">
              <w:t xml:space="preserve">0,523 </w:t>
            </w:r>
            <w:proofErr w:type="spellStart"/>
            <w:r w:rsidRPr="0024159B">
              <w:t>ABa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 </w:t>
            </w:r>
            <w:r w:rsidR="00ED2D28">
              <w:t xml:space="preserve"> </w:t>
            </w:r>
            <w:r w:rsidRPr="0024159B">
              <w:t xml:space="preserve">0,928 </w:t>
            </w:r>
            <w:proofErr w:type="spellStart"/>
            <w:r w:rsidRPr="0024159B">
              <w:t>ABa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lomus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c</w:t>
            </w:r>
            <w:r w:rsidR="006F2EE3" w:rsidRPr="006F2EE3">
              <w:rPr>
                <w:i/>
                <w:lang w:val="pt-BR"/>
              </w:rPr>
              <w:t>larum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0,218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0,765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0,883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1,130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0,685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igaspora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m</w:t>
            </w:r>
            <w:r w:rsidR="006F2EE3" w:rsidRPr="006F2EE3">
              <w:rPr>
                <w:i/>
                <w:lang w:val="pt-BR"/>
              </w:rPr>
              <w:t>argarita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0,315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1,508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1,410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1,253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r>
              <w:t xml:space="preserve">     </w:t>
            </w:r>
            <w:r w:rsidR="00E06657" w:rsidRPr="0024159B">
              <w:t xml:space="preserve">0,833 </w:t>
            </w:r>
            <w:proofErr w:type="spellStart"/>
            <w:r w:rsidR="00E06657" w:rsidRPr="0024159B">
              <w:t>Aa</w:t>
            </w:r>
            <w:proofErr w:type="spellEnd"/>
          </w:p>
        </w:tc>
      </w:tr>
      <w:tr w:rsidR="00E06657" w:rsidRPr="00531CD6" w:rsidTr="00ED2D28">
        <w:trPr>
          <w:trHeight w:val="312"/>
        </w:trPr>
        <w:tc>
          <w:tcPr>
            <w:tcW w:w="81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  <w:rPr>
                <w:lang w:val="pt-BR"/>
              </w:rPr>
            </w:pPr>
            <w:r w:rsidRPr="0024159B">
              <w:rPr>
                <w:lang w:val="pt-BR"/>
              </w:rPr>
              <w:t>Massa seca total (g vaso</w:t>
            </w:r>
            <w:r w:rsidRPr="0024159B">
              <w:rPr>
                <w:vertAlign w:val="superscript"/>
                <w:lang w:val="pt-BR"/>
              </w:rPr>
              <w:t>-1</w:t>
            </w:r>
            <w:r w:rsidRPr="0024159B">
              <w:rPr>
                <w:lang w:val="pt-BR"/>
              </w:rPr>
              <w:t>)</w:t>
            </w:r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6F2EE3" w:rsidP="002879A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Ausência de </w:t>
            </w:r>
            <w:proofErr w:type="spellStart"/>
            <w:r>
              <w:rPr>
                <w:lang w:val="pt-BR"/>
              </w:rPr>
              <w:t>FMAs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0,525 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>8,680Aa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</w:t>
            </w:r>
            <w:r w:rsidR="00ED2D28">
              <w:t xml:space="preserve"> </w:t>
            </w:r>
            <w:r w:rsidRPr="0024159B">
              <w:t xml:space="preserve">6,988 </w:t>
            </w:r>
            <w:proofErr w:type="spellStart"/>
            <w:r w:rsidRPr="0024159B">
              <w:t>ABa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r>
              <w:t xml:space="preserve">   </w:t>
            </w:r>
            <w:r w:rsidR="00E06657" w:rsidRPr="0024159B">
              <w:t>2,140 Ca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 3,833 </w:t>
            </w:r>
            <w:proofErr w:type="spellStart"/>
            <w:r w:rsidRPr="0024159B">
              <w:t>BCa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lomus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c</w:t>
            </w:r>
            <w:r w:rsidR="006F2EE3" w:rsidRPr="006F2EE3">
              <w:rPr>
                <w:i/>
                <w:lang w:val="pt-BR"/>
              </w:rPr>
              <w:t>larum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0,523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3,810 </w:t>
            </w:r>
            <w:proofErr w:type="spellStart"/>
            <w:r w:rsidRPr="0024159B">
              <w:t>Ab</w:t>
            </w:r>
            <w:proofErr w:type="spellEnd"/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3,985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D2D28" w:rsidP="00ED2D28">
            <w:r>
              <w:t xml:space="preserve">   </w:t>
            </w:r>
            <w:r w:rsidR="00E06657" w:rsidRPr="0024159B">
              <w:t xml:space="preserve">3,750 </w:t>
            </w:r>
            <w:proofErr w:type="spellStart"/>
            <w:r w:rsidR="00E06657" w:rsidRPr="0024159B">
              <w:t>Aa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3,483 </w:t>
            </w:r>
            <w:proofErr w:type="spellStart"/>
            <w:r w:rsidRPr="0024159B">
              <w:t>Aa</w:t>
            </w:r>
            <w:proofErr w:type="spellEnd"/>
          </w:p>
        </w:tc>
      </w:tr>
      <w:tr w:rsidR="00ED2D28" w:rsidRPr="0024159B" w:rsidTr="00ED2D28">
        <w:trPr>
          <w:trHeight w:val="312"/>
        </w:trPr>
        <w:tc>
          <w:tcPr>
            <w:tcW w:w="2031" w:type="dxa"/>
            <w:tcBorders>
              <w:top w:val="nil"/>
              <w:left w:val="nil"/>
              <w:right w:val="nil"/>
            </w:tcBorders>
          </w:tcPr>
          <w:p w:rsidR="00E06657" w:rsidRPr="006F2EE3" w:rsidRDefault="00E06657" w:rsidP="002879A6">
            <w:pPr>
              <w:jc w:val="both"/>
              <w:rPr>
                <w:i/>
                <w:lang w:val="pt-BR"/>
              </w:rPr>
            </w:pPr>
            <w:proofErr w:type="spellStart"/>
            <w:r w:rsidRPr="006F2EE3">
              <w:rPr>
                <w:i/>
                <w:lang w:val="pt-BR"/>
              </w:rPr>
              <w:t>G</w:t>
            </w:r>
            <w:r w:rsidR="006F2EE3" w:rsidRPr="006F2EE3">
              <w:rPr>
                <w:i/>
                <w:lang w:val="pt-BR"/>
              </w:rPr>
              <w:t>igaspora</w:t>
            </w:r>
            <w:proofErr w:type="spellEnd"/>
            <w:r w:rsidRPr="006F2EE3">
              <w:rPr>
                <w:i/>
                <w:lang w:val="pt-BR"/>
              </w:rPr>
              <w:t xml:space="preserve"> </w:t>
            </w:r>
            <w:proofErr w:type="spellStart"/>
            <w:r w:rsidRPr="006F2EE3">
              <w:rPr>
                <w:i/>
                <w:lang w:val="pt-BR"/>
              </w:rPr>
              <w:t>m</w:t>
            </w:r>
            <w:r w:rsidR="006F2EE3" w:rsidRPr="006F2EE3">
              <w:rPr>
                <w:i/>
                <w:lang w:val="pt-BR"/>
              </w:rPr>
              <w:t>argarita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0,713 </w:t>
            </w:r>
            <w:proofErr w:type="spellStart"/>
            <w:r w:rsidRPr="0024159B">
              <w:t>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06657" w:rsidRPr="0024159B" w:rsidRDefault="00E06657" w:rsidP="00980F93">
            <w:pPr>
              <w:tabs>
                <w:tab w:val="left" w:pos="951"/>
              </w:tabs>
              <w:jc w:val="center"/>
            </w:pPr>
            <w:r w:rsidRPr="0024159B">
              <w:t xml:space="preserve">  5,210 </w:t>
            </w:r>
            <w:proofErr w:type="spellStart"/>
            <w:r w:rsidRPr="0024159B">
              <w:t>Aab</w:t>
            </w:r>
            <w:proofErr w:type="spellEnd"/>
          </w:p>
        </w:tc>
        <w:tc>
          <w:tcPr>
            <w:tcW w:w="1218" w:type="dxa"/>
            <w:gridSpan w:val="3"/>
            <w:tcBorders>
              <w:top w:val="nil"/>
              <w:left w:val="nil"/>
              <w:right w:val="nil"/>
            </w:tcBorders>
          </w:tcPr>
          <w:p w:rsidR="00E06657" w:rsidRPr="0024159B" w:rsidRDefault="00E06657" w:rsidP="00980F93">
            <w:pPr>
              <w:ind w:hanging="170"/>
              <w:jc w:val="center"/>
            </w:pPr>
            <w:r w:rsidRPr="0024159B">
              <w:t xml:space="preserve">   5,643 </w:t>
            </w:r>
            <w:proofErr w:type="spellStart"/>
            <w:r w:rsidRPr="0024159B">
              <w:t>Aa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</w:tcPr>
          <w:p w:rsidR="00E06657" w:rsidRPr="0024159B" w:rsidRDefault="00ED2D28" w:rsidP="00980F93">
            <w:pPr>
              <w:jc w:val="center"/>
            </w:pPr>
            <w:r>
              <w:t xml:space="preserve"> </w:t>
            </w:r>
            <w:r w:rsidR="00E06657" w:rsidRPr="0024159B">
              <w:t xml:space="preserve">4,218 </w:t>
            </w:r>
            <w:proofErr w:type="spellStart"/>
            <w:r w:rsidR="00E06657" w:rsidRPr="0024159B">
              <w:t>ABa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:rsidR="00E06657" w:rsidRPr="0024159B" w:rsidRDefault="00E06657" w:rsidP="00980F93">
            <w:pPr>
              <w:jc w:val="center"/>
            </w:pPr>
            <w:r w:rsidRPr="0024159B">
              <w:t xml:space="preserve">  3,725 </w:t>
            </w:r>
            <w:proofErr w:type="spellStart"/>
            <w:r w:rsidRPr="0024159B">
              <w:t>ABa</w:t>
            </w:r>
            <w:proofErr w:type="spellEnd"/>
          </w:p>
        </w:tc>
      </w:tr>
    </w:tbl>
    <w:p w:rsidR="006C5E09" w:rsidRDefault="006C5E09" w:rsidP="006C5E09">
      <w:pPr>
        <w:jc w:val="both"/>
        <w:rPr>
          <w:i/>
          <w:sz w:val="16"/>
          <w:szCs w:val="16"/>
          <w:lang w:val="pt-BR"/>
        </w:rPr>
      </w:pPr>
      <w:r w:rsidRPr="00760395">
        <w:rPr>
          <w:sz w:val="16"/>
          <w:szCs w:val="16"/>
          <w:lang w:val="pt-BR"/>
        </w:rPr>
        <w:t xml:space="preserve">Médias seguidas da mesma letra, maiúscula na linha e minúscula na coluna, para cada variável, não diferem entre si em tratamentos de inoculação e doses de P pelo teste de </w:t>
      </w:r>
      <w:proofErr w:type="spellStart"/>
      <w:r w:rsidRPr="00760395">
        <w:rPr>
          <w:sz w:val="16"/>
          <w:szCs w:val="16"/>
          <w:lang w:val="pt-BR"/>
        </w:rPr>
        <w:t>Tukey</w:t>
      </w:r>
      <w:proofErr w:type="spellEnd"/>
      <w:r w:rsidRPr="00760395">
        <w:rPr>
          <w:sz w:val="16"/>
          <w:szCs w:val="16"/>
          <w:lang w:val="pt-BR"/>
        </w:rPr>
        <w:t xml:space="preserve"> a 5% de probabilidade.</w:t>
      </w:r>
    </w:p>
    <w:p w:rsidR="0072735D" w:rsidRDefault="001400C6" w:rsidP="003904DA">
      <w:pPr>
        <w:pStyle w:val="Text"/>
        <w:spacing w:line="360" w:lineRule="auto"/>
        <w:ind w:firstLine="284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produção de massa seca da parte aérea (MSPA) e total (MST)</w:t>
      </w:r>
      <w:r w:rsidR="00D91E97" w:rsidRPr="005D028A">
        <w:rPr>
          <w:sz w:val="24"/>
          <w:szCs w:val="24"/>
          <w:lang w:val="pt-BR"/>
        </w:rPr>
        <w:t xml:space="preserve"> </w:t>
      </w:r>
      <w:r w:rsidR="009F3C3F">
        <w:rPr>
          <w:sz w:val="24"/>
          <w:szCs w:val="24"/>
          <w:lang w:val="pt-BR"/>
        </w:rPr>
        <w:t>d</w:t>
      </w:r>
      <w:r w:rsidR="00D91E97">
        <w:rPr>
          <w:sz w:val="24"/>
          <w:szCs w:val="24"/>
          <w:lang w:val="pt-BR"/>
        </w:rPr>
        <w:t>as plantas</w:t>
      </w:r>
      <w:r w:rsidR="00EA6D0D">
        <w:rPr>
          <w:sz w:val="24"/>
          <w:szCs w:val="24"/>
          <w:lang w:val="pt-BR"/>
        </w:rPr>
        <w:t xml:space="preserve"> adubadas com 50 </w:t>
      </w:r>
      <w:proofErr w:type="spellStart"/>
      <w:r w:rsidR="00EA6D0D">
        <w:rPr>
          <w:sz w:val="24"/>
          <w:szCs w:val="24"/>
          <w:lang w:val="pt-BR"/>
        </w:rPr>
        <w:t>mg</w:t>
      </w:r>
      <w:proofErr w:type="spellEnd"/>
      <w:r w:rsidR="00EA6D0D">
        <w:rPr>
          <w:sz w:val="24"/>
          <w:szCs w:val="24"/>
          <w:lang w:val="pt-BR"/>
        </w:rPr>
        <w:t xml:space="preserve"> kg</w:t>
      </w:r>
      <w:r w:rsidR="00EA6D0D">
        <w:rPr>
          <w:sz w:val="24"/>
          <w:szCs w:val="24"/>
          <w:vertAlign w:val="superscript"/>
          <w:lang w:val="pt-BR"/>
        </w:rPr>
        <w:t>-1</w:t>
      </w:r>
      <w:r w:rsidR="00EA6D0D">
        <w:rPr>
          <w:sz w:val="24"/>
          <w:szCs w:val="24"/>
          <w:lang w:val="pt-BR"/>
        </w:rPr>
        <w:t xml:space="preserve"> de P</w:t>
      </w:r>
      <w:r w:rsidR="003904DA">
        <w:rPr>
          <w:sz w:val="24"/>
          <w:szCs w:val="24"/>
          <w:lang w:val="pt-BR"/>
        </w:rPr>
        <w:t>,</w:t>
      </w:r>
      <w:r w:rsidR="00EA6D0D">
        <w:rPr>
          <w:sz w:val="24"/>
          <w:szCs w:val="24"/>
          <w:lang w:val="pt-BR"/>
        </w:rPr>
        <w:t xml:space="preserve"> fo</w:t>
      </w:r>
      <w:r w:rsidR="003904DA">
        <w:rPr>
          <w:sz w:val="24"/>
          <w:szCs w:val="24"/>
          <w:lang w:val="pt-BR"/>
        </w:rPr>
        <w:t>ram</w:t>
      </w:r>
      <w:r w:rsidR="00EA6D0D">
        <w:rPr>
          <w:sz w:val="24"/>
          <w:szCs w:val="24"/>
          <w:lang w:val="pt-BR"/>
        </w:rPr>
        <w:t xml:space="preserve"> influenciada</w:t>
      </w:r>
      <w:r w:rsidR="003904DA">
        <w:rPr>
          <w:sz w:val="24"/>
          <w:szCs w:val="24"/>
          <w:lang w:val="pt-BR"/>
        </w:rPr>
        <w:t>s</w:t>
      </w:r>
      <w:r w:rsidR="00EA6D0D">
        <w:rPr>
          <w:sz w:val="24"/>
          <w:szCs w:val="24"/>
          <w:lang w:val="pt-BR"/>
        </w:rPr>
        <w:t xml:space="preserve"> negativamente pelas </w:t>
      </w:r>
      <w:r w:rsidR="003904DA">
        <w:rPr>
          <w:sz w:val="24"/>
          <w:szCs w:val="24"/>
          <w:lang w:val="pt-BR"/>
        </w:rPr>
        <w:t>inoculações de</w:t>
      </w:r>
      <w:r w:rsidR="00EA6D0D">
        <w:rPr>
          <w:sz w:val="24"/>
          <w:szCs w:val="24"/>
          <w:lang w:val="pt-BR"/>
        </w:rPr>
        <w:t xml:space="preserve"> </w:t>
      </w:r>
      <w:proofErr w:type="spellStart"/>
      <w:r w:rsidR="00EA6D0D">
        <w:rPr>
          <w:sz w:val="24"/>
          <w:szCs w:val="24"/>
          <w:lang w:val="pt-BR"/>
        </w:rPr>
        <w:t>FMAs</w:t>
      </w:r>
      <w:proofErr w:type="spellEnd"/>
      <w:r w:rsidR="00EA6D0D">
        <w:rPr>
          <w:sz w:val="24"/>
          <w:szCs w:val="24"/>
          <w:lang w:val="pt-BR"/>
        </w:rPr>
        <w:t xml:space="preserve"> </w:t>
      </w:r>
      <w:r w:rsidR="009F3C3F">
        <w:rPr>
          <w:sz w:val="24"/>
          <w:szCs w:val="24"/>
          <w:lang w:val="pt-BR"/>
        </w:rPr>
        <w:t>(Tabela 1)</w:t>
      </w:r>
      <w:r w:rsidR="00D91E97" w:rsidRPr="005D028A">
        <w:rPr>
          <w:sz w:val="24"/>
          <w:szCs w:val="24"/>
          <w:lang w:val="pt-BR"/>
        </w:rPr>
        <w:t>.</w:t>
      </w:r>
      <w:r w:rsidR="00D91E97">
        <w:rPr>
          <w:sz w:val="24"/>
          <w:szCs w:val="24"/>
          <w:lang w:val="pt-BR"/>
        </w:rPr>
        <w:t xml:space="preserve"> </w:t>
      </w:r>
      <w:r w:rsidR="00280D93">
        <w:rPr>
          <w:sz w:val="24"/>
          <w:szCs w:val="24"/>
          <w:lang w:val="pt-BR"/>
        </w:rPr>
        <w:t>P</w:t>
      </w:r>
      <w:r w:rsidR="00D91E97" w:rsidRPr="005D028A">
        <w:rPr>
          <w:sz w:val="24"/>
          <w:szCs w:val="24"/>
          <w:lang w:val="pt-BR"/>
        </w:rPr>
        <w:t xml:space="preserve">lantas </w:t>
      </w:r>
      <w:r w:rsidR="003904DA">
        <w:rPr>
          <w:sz w:val="24"/>
          <w:szCs w:val="24"/>
          <w:lang w:val="pt-BR"/>
        </w:rPr>
        <w:t>associadas</w:t>
      </w:r>
      <w:r w:rsidR="00280D93">
        <w:rPr>
          <w:sz w:val="24"/>
          <w:szCs w:val="24"/>
          <w:lang w:val="pt-BR"/>
        </w:rPr>
        <w:t xml:space="preserve"> aos</w:t>
      </w:r>
      <w:r w:rsidR="003904DA">
        <w:rPr>
          <w:sz w:val="24"/>
          <w:szCs w:val="24"/>
          <w:lang w:val="pt-BR"/>
        </w:rPr>
        <w:t xml:space="preserve"> </w:t>
      </w:r>
      <w:proofErr w:type="spellStart"/>
      <w:r w:rsidR="003904DA">
        <w:rPr>
          <w:sz w:val="24"/>
          <w:szCs w:val="24"/>
          <w:lang w:val="pt-BR"/>
        </w:rPr>
        <w:t>FMAs</w:t>
      </w:r>
      <w:proofErr w:type="spellEnd"/>
      <w:r w:rsidR="00D91E97" w:rsidRPr="005D028A">
        <w:rPr>
          <w:sz w:val="24"/>
          <w:szCs w:val="24"/>
          <w:lang w:val="pt-BR"/>
        </w:rPr>
        <w:t xml:space="preserve"> </w:t>
      </w:r>
      <w:proofErr w:type="spellStart"/>
      <w:r w:rsidR="00D91E97" w:rsidRPr="005D028A">
        <w:rPr>
          <w:i/>
          <w:sz w:val="24"/>
          <w:szCs w:val="24"/>
          <w:lang w:val="pt-BR"/>
        </w:rPr>
        <w:t>Glomus</w:t>
      </w:r>
      <w:proofErr w:type="spellEnd"/>
      <w:r w:rsidR="00D91E97"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="00D91E97" w:rsidRPr="005D028A">
        <w:rPr>
          <w:i/>
          <w:sz w:val="24"/>
          <w:szCs w:val="24"/>
          <w:lang w:val="pt-BR"/>
        </w:rPr>
        <w:t>clarum</w:t>
      </w:r>
      <w:proofErr w:type="spellEnd"/>
      <w:r w:rsidR="00280D93">
        <w:rPr>
          <w:i/>
          <w:sz w:val="24"/>
          <w:szCs w:val="24"/>
          <w:lang w:val="pt-BR"/>
        </w:rPr>
        <w:t>,</w:t>
      </w:r>
      <w:r w:rsidR="00D91E97" w:rsidRPr="005D028A">
        <w:rPr>
          <w:sz w:val="24"/>
          <w:szCs w:val="24"/>
          <w:lang w:val="pt-BR"/>
        </w:rPr>
        <w:t xml:space="preserve"> não </w:t>
      </w:r>
      <w:r w:rsidR="00ED760B">
        <w:rPr>
          <w:sz w:val="24"/>
          <w:szCs w:val="24"/>
          <w:lang w:val="pt-BR"/>
        </w:rPr>
        <w:t>proporcionaram</w:t>
      </w:r>
      <w:r w:rsidR="00280D93">
        <w:rPr>
          <w:sz w:val="24"/>
          <w:szCs w:val="24"/>
          <w:lang w:val="pt-BR"/>
        </w:rPr>
        <w:t xml:space="preserve"> efeitos de acordo com as doses de P</w:t>
      </w:r>
      <w:r w:rsidR="00D91E97" w:rsidRPr="005D028A">
        <w:rPr>
          <w:sz w:val="24"/>
          <w:szCs w:val="24"/>
          <w:lang w:val="pt-BR"/>
        </w:rPr>
        <w:t xml:space="preserve"> nos resultados de MSPA, MSR e MST</w:t>
      </w:r>
      <w:r w:rsidR="00D91E97">
        <w:rPr>
          <w:sz w:val="24"/>
          <w:szCs w:val="24"/>
          <w:lang w:val="pt-BR"/>
        </w:rPr>
        <w:t xml:space="preserve">. </w:t>
      </w:r>
    </w:p>
    <w:p w:rsidR="00D91E97" w:rsidRDefault="00ED760B" w:rsidP="00D91E97">
      <w:pPr>
        <w:pStyle w:val="Text"/>
        <w:spacing w:line="360" w:lineRule="auto"/>
        <w:ind w:firstLine="284"/>
        <w:rPr>
          <w:rFonts w:eastAsia="Calibri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produção de </w:t>
      </w:r>
      <w:r w:rsidR="00D91E97">
        <w:rPr>
          <w:sz w:val="24"/>
          <w:szCs w:val="24"/>
          <w:lang w:val="pt-BR"/>
        </w:rPr>
        <w:t xml:space="preserve">MST (Tabela 1) </w:t>
      </w:r>
      <w:r>
        <w:rPr>
          <w:sz w:val="24"/>
          <w:szCs w:val="24"/>
          <w:lang w:val="pt-BR"/>
        </w:rPr>
        <w:t>da</w:t>
      </w:r>
      <w:r w:rsidR="00D91E97">
        <w:rPr>
          <w:sz w:val="24"/>
          <w:szCs w:val="24"/>
          <w:lang w:val="pt-BR"/>
        </w:rPr>
        <w:t>s</w:t>
      </w:r>
      <w:r w:rsidR="00D91E97" w:rsidRPr="005D028A">
        <w:rPr>
          <w:sz w:val="24"/>
          <w:szCs w:val="24"/>
          <w:lang w:val="pt-BR"/>
        </w:rPr>
        <w:t xml:space="preserve"> plantas</w:t>
      </w:r>
      <w:r w:rsidR="00D91E97">
        <w:rPr>
          <w:sz w:val="24"/>
          <w:szCs w:val="24"/>
          <w:lang w:val="pt-BR"/>
        </w:rPr>
        <w:t xml:space="preserve"> controle</w:t>
      </w:r>
      <w:r w:rsidR="00D91E97" w:rsidRPr="005D028A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proporcionaram</w:t>
      </w:r>
      <w:r w:rsidR="00D91E97" w:rsidRPr="005D028A">
        <w:rPr>
          <w:sz w:val="24"/>
          <w:szCs w:val="24"/>
          <w:lang w:val="pt-BR"/>
        </w:rPr>
        <w:t xml:space="preserve"> os melhores resultados </w:t>
      </w:r>
      <w:r w:rsidR="00D91E97">
        <w:rPr>
          <w:sz w:val="24"/>
          <w:szCs w:val="24"/>
          <w:lang w:val="pt-BR"/>
        </w:rPr>
        <w:t xml:space="preserve">quando adubados com 50 e 100 </w:t>
      </w:r>
      <w:proofErr w:type="spellStart"/>
      <w:r w:rsidR="00D91E97">
        <w:rPr>
          <w:sz w:val="24"/>
          <w:szCs w:val="24"/>
          <w:lang w:val="pt-BR"/>
        </w:rPr>
        <w:t>mg</w:t>
      </w:r>
      <w:proofErr w:type="spellEnd"/>
      <w:r w:rsidR="00D91E97">
        <w:rPr>
          <w:sz w:val="24"/>
          <w:szCs w:val="24"/>
          <w:lang w:val="pt-BR"/>
        </w:rPr>
        <w:t xml:space="preserve"> kg</w:t>
      </w:r>
      <w:r w:rsidR="00D91E97">
        <w:rPr>
          <w:sz w:val="24"/>
          <w:szCs w:val="24"/>
          <w:vertAlign w:val="superscript"/>
          <w:lang w:val="pt-BR"/>
        </w:rPr>
        <w:t>-1</w:t>
      </w:r>
      <w:r w:rsidR="00D91E97">
        <w:rPr>
          <w:sz w:val="24"/>
          <w:szCs w:val="24"/>
          <w:lang w:val="pt-BR"/>
        </w:rPr>
        <w:t xml:space="preserve"> de P</w:t>
      </w:r>
      <w:r w:rsidR="00D91E97" w:rsidRPr="005D028A">
        <w:rPr>
          <w:sz w:val="24"/>
          <w:szCs w:val="24"/>
          <w:lang w:val="pt-BR"/>
        </w:rPr>
        <w:t>. Este</w:t>
      </w:r>
      <w:r w:rsidR="00D91E97">
        <w:rPr>
          <w:sz w:val="24"/>
          <w:szCs w:val="24"/>
          <w:lang w:val="pt-BR"/>
        </w:rPr>
        <w:t xml:space="preserve"> resultado</w:t>
      </w:r>
      <w:r w:rsidR="00D91E97" w:rsidRPr="005D028A">
        <w:rPr>
          <w:sz w:val="24"/>
          <w:szCs w:val="24"/>
          <w:lang w:val="pt-BR"/>
        </w:rPr>
        <w:t xml:space="preserve"> </w:t>
      </w:r>
      <w:r w:rsidR="00280D93">
        <w:rPr>
          <w:sz w:val="24"/>
          <w:szCs w:val="24"/>
          <w:lang w:val="pt-BR"/>
        </w:rPr>
        <w:t>demonstra</w:t>
      </w:r>
      <w:r w:rsidR="00D91E97" w:rsidRPr="005D028A">
        <w:rPr>
          <w:sz w:val="24"/>
          <w:szCs w:val="24"/>
          <w:lang w:val="pt-BR"/>
        </w:rPr>
        <w:t xml:space="preserve"> a relação entre o </w:t>
      </w:r>
      <w:r w:rsidR="00D91E97" w:rsidRPr="005D028A">
        <w:rPr>
          <w:rFonts w:eastAsia="Calibri"/>
          <w:sz w:val="24"/>
          <w:szCs w:val="24"/>
          <w:lang w:val="pt-BR"/>
        </w:rPr>
        <w:t>comportamento decrescente no acúmulo da matéria seca total, e o aumento das doses de P, conforme descr</w:t>
      </w:r>
      <w:r w:rsidR="0072735D">
        <w:rPr>
          <w:rFonts w:eastAsia="Calibri"/>
          <w:sz w:val="24"/>
          <w:szCs w:val="24"/>
          <w:lang w:val="pt-BR"/>
        </w:rPr>
        <w:t xml:space="preserve">ito na literatura </w:t>
      </w:r>
      <w:r w:rsidR="00264266">
        <w:rPr>
          <w:rFonts w:eastAsia="Calibri"/>
          <w:sz w:val="24"/>
          <w:szCs w:val="24"/>
          <w:lang w:val="pt-BR"/>
        </w:rPr>
        <w:t xml:space="preserve">(Nogueira; </w:t>
      </w:r>
      <w:r w:rsidR="00D91E97" w:rsidRPr="00EE0C6A">
        <w:rPr>
          <w:rFonts w:eastAsia="Calibri"/>
          <w:sz w:val="24"/>
          <w:szCs w:val="24"/>
          <w:lang w:val="pt-BR"/>
        </w:rPr>
        <w:t>Cardoso, 2000</w:t>
      </w:r>
      <w:r w:rsidR="00264266">
        <w:rPr>
          <w:rFonts w:eastAsia="Calibri"/>
          <w:sz w:val="24"/>
          <w:szCs w:val="24"/>
          <w:lang w:val="pt-BR"/>
        </w:rPr>
        <w:t>,</w:t>
      </w:r>
      <w:r w:rsidR="00D91E97" w:rsidRPr="00EE0C6A">
        <w:rPr>
          <w:rFonts w:eastAsia="Calibri"/>
          <w:sz w:val="24"/>
          <w:szCs w:val="24"/>
          <w:lang w:val="pt-BR"/>
        </w:rPr>
        <w:t xml:space="preserve"> Souza</w:t>
      </w:r>
      <w:r w:rsidR="00264266">
        <w:rPr>
          <w:rFonts w:eastAsia="Calibri"/>
          <w:sz w:val="24"/>
          <w:szCs w:val="24"/>
          <w:lang w:val="pt-BR"/>
        </w:rPr>
        <w:t>;</w:t>
      </w:r>
      <w:r w:rsidR="00D91E97" w:rsidRPr="00EE0C6A">
        <w:rPr>
          <w:rFonts w:eastAsia="Calibri"/>
          <w:sz w:val="24"/>
          <w:szCs w:val="24"/>
          <w:lang w:val="pt-BR"/>
        </w:rPr>
        <w:t xml:space="preserve"> Cardoso, 2002).</w:t>
      </w:r>
    </w:p>
    <w:p w:rsidR="00D91E97" w:rsidRDefault="00963981" w:rsidP="001666EE">
      <w:pPr>
        <w:spacing w:line="360" w:lineRule="auto"/>
        <w:ind w:firstLine="284"/>
        <w:jc w:val="both"/>
        <w:rPr>
          <w:sz w:val="24"/>
          <w:szCs w:val="24"/>
          <w:lang w:val="pt-BR"/>
        </w:rPr>
      </w:pPr>
      <w:r w:rsidRPr="005D028A">
        <w:rPr>
          <w:sz w:val="24"/>
          <w:szCs w:val="24"/>
          <w:lang w:val="pt-BR"/>
        </w:rPr>
        <w:t xml:space="preserve">Os teores de N presentes na parte aérea da </w:t>
      </w:r>
      <w:proofErr w:type="spellStart"/>
      <w:r w:rsidR="00ED760B">
        <w:rPr>
          <w:sz w:val="24"/>
          <w:szCs w:val="24"/>
          <w:lang w:val="pt-BR"/>
        </w:rPr>
        <w:t>canafístula</w:t>
      </w:r>
      <w:proofErr w:type="spellEnd"/>
      <w:r w:rsidRPr="005D028A">
        <w:rPr>
          <w:sz w:val="24"/>
          <w:szCs w:val="24"/>
          <w:lang w:val="pt-BR"/>
        </w:rPr>
        <w:t xml:space="preserve"> apresentaram efeito das inoculações</w:t>
      </w:r>
      <w:r w:rsidR="008B11F7">
        <w:rPr>
          <w:sz w:val="24"/>
          <w:szCs w:val="24"/>
          <w:lang w:val="pt-BR"/>
        </w:rPr>
        <w:t xml:space="preserve"> apenas</w:t>
      </w:r>
      <w:r w:rsidRPr="005D028A">
        <w:rPr>
          <w:sz w:val="24"/>
          <w:szCs w:val="24"/>
          <w:lang w:val="pt-BR"/>
        </w:rPr>
        <w:t xml:space="preserve"> na dose 400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 onde, plantas inoculadas com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Glomus</w:t>
      </w:r>
      <w:proofErr w:type="spellEnd"/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clarum</w:t>
      </w:r>
      <w:proofErr w:type="spellEnd"/>
      <w:r w:rsidRPr="005D028A">
        <w:rPr>
          <w:sz w:val="24"/>
          <w:szCs w:val="24"/>
          <w:lang w:val="pt-BR"/>
        </w:rPr>
        <w:t xml:space="preserve"> foram superiores</w:t>
      </w:r>
      <w:r w:rsidR="008B11F7">
        <w:rPr>
          <w:sz w:val="24"/>
          <w:szCs w:val="24"/>
          <w:lang w:val="pt-BR"/>
        </w:rPr>
        <w:t xml:space="preserve"> em 3</w:t>
      </w:r>
      <w:r w:rsidR="00963547">
        <w:rPr>
          <w:sz w:val="24"/>
          <w:szCs w:val="24"/>
          <w:lang w:val="pt-BR"/>
        </w:rPr>
        <w:t xml:space="preserve">35%, em relação </w:t>
      </w:r>
      <w:proofErr w:type="gramStart"/>
      <w:r w:rsidR="00963547">
        <w:rPr>
          <w:sz w:val="24"/>
          <w:szCs w:val="24"/>
          <w:lang w:val="pt-BR"/>
        </w:rPr>
        <w:t>as</w:t>
      </w:r>
      <w:proofErr w:type="gramEnd"/>
      <w:r w:rsidR="00963547">
        <w:rPr>
          <w:sz w:val="24"/>
          <w:szCs w:val="24"/>
          <w:lang w:val="pt-BR"/>
        </w:rPr>
        <w:t xml:space="preserve"> plantas controle</w:t>
      </w:r>
      <w:r w:rsidRPr="005D028A">
        <w:rPr>
          <w:sz w:val="24"/>
          <w:szCs w:val="24"/>
          <w:lang w:val="pt-BR"/>
        </w:rPr>
        <w:t xml:space="preserve"> (Tabela </w:t>
      </w:r>
      <w:r>
        <w:rPr>
          <w:sz w:val="24"/>
          <w:szCs w:val="24"/>
          <w:lang w:val="pt-BR"/>
        </w:rPr>
        <w:t>2</w:t>
      </w:r>
      <w:r w:rsidRPr="005D028A">
        <w:rPr>
          <w:sz w:val="24"/>
          <w:szCs w:val="24"/>
          <w:lang w:val="pt-BR"/>
        </w:rPr>
        <w:t xml:space="preserve">). </w:t>
      </w:r>
    </w:p>
    <w:p w:rsidR="002879A6" w:rsidRDefault="002879A6" w:rsidP="002879A6">
      <w:pPr>
        <w:spacing w:line="360" w:lineRule="auto"/>
        <w:ind w:firstLine="2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O teor de N das p</w:t>
      </w:r>
      <w:r w:rsidRPr="005D028A">
        <w:rPr>
          <w:sz w:val="24"/>
          <w:szCs w:val="24"/>
          <w:lang w:val="pt-BR"/>
        </w:rPr>
        <w:t xml:space="preserve">lantas com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da espécie </w:t>
      </w:r>
      <w:r>
        <w:rPr>
          <w:i/>
          <w:sz w:val="24"/>
          <w:szCs w:val="24"/>
          <w:lang w:val="pt-BR"/>
        </w:rPr>
        <w:t>G.</w:t>
      </w:r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clarum</w:t>
      </w:r>
      <w:proofErr w:type="spellEnd"/>
      <w:r>
        <w:rPr>
          <w:i/>
          <w:sz w:val="24"/>
          <w:szCs w:val="24"/>
          <w:lang w:val="pt-BR"/>
        </w:rPr>
        <w:t xml:space="preserve"> </w:t>
      </w:r>
      <w:proofErr w:type="gramStart"/>
      <w:r w:rsidRPr="003B7833">
        <w:rPr>
          <w:sz w:val="24"/>
          <w:szCs w:val="24"/>
          <w:lang w:val="pt-BR"/>
        </w:rPr>
        <w:t>sob</w:t>
      </w:r>
      <w:r>
        <w:rPr>
          <w:sz w:val="24"/>
          <w:szCs w:val="24"/>
          <w:lang w:val="pt-BR"/>
        </w:rPr>
        <w:t xml:space="preserve"> </w:t>
      </w:r>
      <w:r w:rsidRPr="005D028A">
        <w:rPr>
          <w:sz w:val="24"/>
          <w:szCs w:val="24"/>
          <w:lang w:val="pt-BR"/>
        </w:rPr>
        <w:t>dose</w:t>
      </w:r>
      <w:proofErr w:type="gramEnd"/>
      <w:r>
        <w:rPr>
          <w:sz w:val="24"/>
          <w:szCs w:val="24"/>
          <w:lang w:val="pt-BR"/>
        </w:rPr>
        <w:t xml:space="preserve"> 0, 50 e</w:t>
      </w:r>
      <w:r w:rsidRPr="005D028A">
        <w:rPr>
          <w:sz w:val="24"/>
          <w:szCs w:val="24"/>
          <w:lang w:val="pt-BR"/>
        </w:rPr>
        <w:t xml:space="preserve"> 200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</w:t>
      </w:r>
      <w:r>
        <w:rPr>
          <w:sz w:val="24"/>
          <w:szCs w:val="24"/>
          <w:lang w:val="pt-BR"/>
        </w:rPr>
        <w:t>,</w:t>
      </w:r>
      <w:r w:rsidRPr="005D028A">
        <w:rPr>
          <w:sz w:val="24"/>
          <w:szCs w:val="24"/>
          <w:lang w:val="pt-BR"/>
        </w:rPr>
        <w:t xml:space="preserve"> proporcionaram efeito </w:t>
      </w:r>
      <w:r>
        <w:rPr>
          <w:sz w:val="24"/>
          <w:szCs w:val="24"/>
          <w:lang w:val="pt-BR"/>
        </w:rPr>
        <w:t xml:space="preserve">negativo, em relação ao incremento observado nas plantas adubadas com 400 </w:t>
      </w:r>
      <w:proofErr w:type="spellStart"/>
      <w:r>
        <w:rPr>
          <w:sz w:val="24"/>
          <w:szCs w:val="24"/>
          <w:lang w:val="pt-BR"/>
        </w:rPr>
        <w:t>mg</w:t>
      </w:r>
      <w:proofErr w:type="spellEnd"/>
      <w:r>
        <w:rPr>
          <w:sz w:val="24"/>
          <w:szCs w:val="24"/>
          <w:lang w:val="pt-BR"/>
        </w:rPr>
        <w:t xml:space="preserve"> kg</w:t>
      </w:r>
      <w:r>
        <w:rPr>
          <w:sz w:val="24"/>
          <w:szCs w:val="24"/>
          <w:vertAlign w:val="superscript"/>
          <w:lang w:val="pt-BR"/>
        </w:rPr>
        <w:t xml:space="preserve">-1 </w:t>
      </w:r>
      <w:r>
        <w:rPr>
          <w:sz w:val="24"/>
          <w:szCs w:val="24"/>
          <w:lang w:val="pt-BR"/>
        </w:rPr>
        <w:t>de P.</w:t>
      </w:r>
      <w:r w:rsidRPr="005D028A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Por outro lado, p</w:t>
      </w:r>
      <w:r w:rsidRPr="005D028A">
        <w:rPr>
          <w:sz w:val="24"/>
          <w:szCs w:val="24"/>
          <w:lang w:val="pt-BR"/>
        </w:rPr>
        <w:t xml:space="preserve">ode-se dizer que os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da espéc</w:t>
      </w:r>
      <w:r>
        <w:rPr>
          <w:sz w:val="24"/>
          <w:szCs w:val="24"/>
          <w:lang w:val="pt-BR"/>
        </w:rPr>
        <w:t>ie</w:t>
      </w:r>
      <w:r w:rsidRPr="005D028A">
        <w:rPr>
          <w:sz w:val="24"/>
          <w:szCs w:val="24"/>
          <w:lang w:val="pt-BR"/>
        </w:rPr>
        <w:t xml:space="preserve"> </w:t>
      </w:r>
      <w:r>
        <w:rPr>
          <w:i/>
          <w:sz w:val="24"/>
          <w:szCs w:val="24"/>
          <w:lang w:val="pt-BR"/>
        </w:rPr>
        <w:t>G.</w:t>
      </w:r>
      <w:r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Pr="005D028A">
        <w:rPr>
          <w:i/>
          <w:sz w:val="24"/>
          <w:szCs w:val="24"/>
          <w:lang w:val="pt-BR"/>
        </w:rPr>
        <w:t>clarum</w:t>
      </w:r>
      <w:proofErr w:type="spellEnd"/>
      <w:r w:rsidRPr="005D028A">
        <w:rPr>
          <w:sz w:val="24"/>
          <w:szCs w:val="24"/>
          <w:lang w:val="pt-BR"/>
        </w:rPr>
        <w:t xml:space="preserve"> auxiliaram no incremento dos resulta</w:t>
      </w:r>
      <w:r>
        <w:rPr>
          <w:sz w:val="24"/>
          <w:szCs w:val="24"/>
          <w:lang w:val="pt-BR"/>
        </w:rPr>
        <w:t>dos em 274,6%, 81,4% e 3</w:t>
      </w:r>
      <w:r w:rsidRPr="005D028A">
        <w:rPr>
          <w:sz w:val="24"/>
          <w:szCs w:val="24"/>
          <w:lang w:val="pt-BR"/>
        </w:rPr>
        <w:t>35</w:t>
      </w:r>
      <w:r>
        <w:rPr>
          <w:sz w:val="24"/>
          <w:szCs w:val="24"/>
          <w:lang w:val="pt-BR"/>
        </w:rPr>
        <w:t>,6</w:t>
      </w:r>
      <w:r w:rsidRPr="005D028A">
        <w:rPr>
          <w:sz w:val="24"/>
          <w:szCs w:val="24"/>
          <w:lang w:val="pt-BR"/>
        </w:rPr>
        <w:t xml:space="preserve">%, respectivamente nas doses 100, 200 e 400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P, quando comparadas com as plantas controle. Desta forma, os </w:t>
      </w:r>
      <w:proofErr w:type="spellStart"/>
      <w:r w:rsidRPr="005D028A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contribu</w:t>
      </w:r>
      <w:r>
        <w:rPr>
          <w:sz w:val="24"/>
          <w:szCs w:val="24"/>
          <w:lang w:val="pt-BR"/>
        </w:rPr>
        <w:t>íram</w:t>
      </w:r>
      <w:r w:rsidRPr="005D028A">
        <w:rPr>
          <w:sz w:val="24"/>
          <w:szCs w:val="24"/>
          <w:lang w:val="pt-BR"/>
        </w:rPr>
        <w:t xml:space="preserve"> para o acúmulo de N nas plantas, como constatado em estudos com produção de mudas de espécie arbóreas </w:t>
      </w:r>
      <w:r>
        <w:rPr>
          <w:sz w:val="24"/>
          <w:szCs w:val="24"/>
          <w:lang w:val="pt-BR"/>
        </w:rPr>
        <w:t>(</w:t>
      </w:r>
      <w:r w:rsidRPr="00794E33">
        <w:rPr>
          <w:sz w:val="24"/>
          <w:szCs w:val="24"/>
          <w:lang w:val="pt-BR"/>
        </w:rPr>
        <w:t xml:space="preserve">Oliveira </w:t>
      </w:r>
      <w:proofErr w:type="spellStart"/>
      <w:r w:rsidRPr="00794E33">
        <w:rPr>
          <w:sz w:val="24"/>
          <w:szCs w:val="24"/>
          <w:lang w:val="pt-BR"/>
        </w:rPr>
        <w:t>et</w:t>
      </w:r>
      <w:proofErr w:type="spellEnd"/>
      <w:r w:rsidRPr="00794E33">
        <w:rPr>
          <w:sz w:val="24"/>
          <w:szCs w:val="24"/>
          <w:lang w:val="pt-BR"/>
        </w:rPr>
        <w:t xml:space="preserve"> al., 1999)</w:t>
      </w:r>
      <w:r>
        <w:rPr>
          <w:sz w:val="24"/>
          <w:szCs w:val="24"/>
          <w:lang w:val="pt-BR"/>
        </w:rPr>
        <w:t>.</w:t>
      </w:r>
    </w:p>
    <w:p w:rsidR="001666EE" w:rsidRPr="005D028A" w:rsidRDefault="00B63C64" w:rsidP="00305D2D">
      <w:pPr>
        <w:jc w:val="both"/>
        <w:rPr>
          <w:rFonts w:eastAsia="Calibri"/>
          <w:sz w:val="24"/>
          <w:szCs w:val="24"/>
          <w:lang w:val="pt-BR"/>
        </w:rPr>
      </w:pPr>
      <w:r w:rsidRPr="00963981">
        <w:rPr>
          <w:sz w:val="24"/>
          <w:szCs w:val="24"/>
          <w:lang w:val="pt-BR"/>
        </w:rPr>
        <w:t>Tabela 2</w:t>
      </w:r>
      <w:r w:rsidR="005D028A" w:rsidRPr="00963981">
        <w:rPr>
          <w:sz w:val="24"/>
          <w:szCs w:val="24"/>
          <w:lang w:val="pt-BR"/>
        </w:rPr>
        <w:t xml:space="preserve"> -</w:t>
      </w:r>
      <w:r w:rsidR="005D028A" w:rsidRPr="005D028A">
        <w:rPr>
          <w:b/>
          <w:sz w:val="24"/>
          <w:szCs w:val="24"/>
          <w:lang w:val="pt-BR"/>
        </w:rPr>
        <w:t xml:space="preserve"> </w:t>
      </w:r>
      <w:r w:rsidR="005D028A" w:rsidRPr="005D028A">
        <w:rPr>
          <w:sz w:val="24"/>
          <w:szCs w:val="24"/>
          <w:lang w:val="pt-BR"/>
        </w:rPr>
        <w:t xml:space="preserve">Teor, conteúdo e eficiência de utilização de nitrogênio das mudas de </w:t>
      </w:r>
      <w:proofErr w:type="spellStart"/>
      <w:r w:rsidR="005D028A" w:rsidRPr="005D028A">
        <w:rPr>
          <w:i/>
          <w:sz w:val="24"/>
          <w:szCs w:val="24"/>
          <w:lang w:val="pt-BR"/>
        </w:rPr>
        <w:t>Peltophorum</w:t>
      </w:r>
      <w:proofErr w:type="spellEnd"/>
      <w:r w:rsidR="005D028A" w:rsidRPr="005D028A">
        <w:rPr>
          <w:i/>
          <w:sz w:val="24"/>
          <w:szCs w:val="24"/>
          <w:lang w:val="pt-BR"/>
        </w:rPr>
        <w:t xml:space="preserve"> </w:t>
      </w:r>
      <w:proofErr w:type="spellStart"/>
      <w:r w:rsidR="005D028A" w:rsidRPr="005D028A">
        <w:rPr>
          <w:i/>
          <w:sz w:val="24"/>
          <w:szCs w:val="24"/>
          <w:lang w:val="pt-BR"/>
        </w:rPr>
        <w:t>dubium</w:t>
      </w:r>
      <w:proofErr w:type="spellEnd"/>
      <w:r w:rsidR="005D028A" w:rsidRPr="005D028A">
        <w:rPr>
          <w:b/>
          <w:i/>
          <w:sz w:val="24"/>
          <w:szCs w:val="24"/>
          <w:lang w:val="pt-BR"/>
        </w:rPr>
        <w:t xml:space="preserve"> </w:t>
      </w:r>
      <w:r w:rsidR="005D028A" w:rsidRPr="005D028A">
        <w:rPr>
          <w:sz w:val="24"/>
          <w:szCs w:val="24"/>
          <w:lang w:val="pt-BR"/>
        </w:rPr>
        <w:t xml:space="preserve">em função das doses de fósforo e da inoculação com </w:t>
      </w:r>
      <w:proofErr w:type="spellStart"/>
      <w:r w:rsidR="005D028A" w:rsidRPr="005D028A">
        <w:rPr>
          <w:sz w:val="24"/>
          <w:szCs w:val="24"/>
          <w:lang w:val="pt-BR"/>
        </w:rPr>
        <w:t>F</w:t>
      </w:r>
      <w:r w:rsidR="00E95CF9">
        <w:rPr>
          <w:sz w:val="24"/>
          <w:szCs w:val="24"/>
          <w:lang w:val="pt-BR"/>
        </w:rPr>
        <w:t>MAs</w:t>
      </w:r>
      <w:proofErr w:type="spellEnd"/>
      <w:r w:rsidR="005D028A" w:rsidRPr="005D028A">
        <w:rPr>
          <w:sz w:val="24"/>
          <w:szCs w:val="24"/>
          <w:lang w:val="pt-BR"/>
        </w:rPr>
        <w:t>.</w:t>
      </w:r>
    </w:p>
    <w:tbl>
      <w:tblPr>
        <w:tblpPr w:leftFromText="141" w:rightFromText="141" w:vertAnchor="text" w:tblpXSpec="center" w:tblpY="1"/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1276"/>
        <w:gridCol w:w="1396"/>
        <w:gridCol w:w="1333"/>
        <w:gridCol w:w="1233"/>
        <w:gridCol w:w="1333"/>
      </w:tblGrid>
      <w:tr w:rsidR="005D028A" w:rsidRPr="00531CD6" w:rsidTr="000A6581">
        <w:trPr>
          <w:trHeight w:val="600"/>
        </w:trPr>
        <w:tc>
          <w:tcPr>
            <w:tcW w:w="2094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lang w:val="pt-BR"/>
              </w:rPr>
            </w:pPr>
          </w:p>
          <w:p w:rsidR="005D028A" w:rsidRPr="00C125DF" w:rsidRDefault="005D028A" w:rsidP="00C125DF">
            <w:pPr>
              <w:jc w:val="center"/>
            </w:pPr>
            <w:proofErr w:type="spellStart"/>
            <w:r w:rsidRPr="00C125DF">
              <w:t>Inoculação</w:t>
            </w:r>
            <w:proofErr w:type="spellEnd"/>
          </w:p>
          <w:p w:rsidR="005D028A" w:rsidRPr="00C125DF" w:rsidRDefault="005D028A" w:rsidP="00C125DF">
            <w:pPr>
              <w:jc w:val="center"/>
            </w:pPr>
          </w:p>
        </w:tc>
        <w:tc>
          <w:tcPr>
            <w:tcW w:w="0" w:type="auto"/>
            <w:gridSpan w:val="5"/>
            <w:tcBorders>
              <w:left w:val="nil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vertAlign w:val="superscript"/>
                <w:lang w:val="pt-BR"/>
              </w:rPr>
            </w:pPr>
            <w:r w:rsidRPr="00C125DF">
              <w:rPr>
                <w:lang w:val="pt-BR"/>
              </w:rPr>
              <w:t xml:space="preserve">Doses de fósforo </w:t>
            </w:r>
            <w:proofErr w:type="spellStart"/>
            <w:r w:rsidRPr="00C125DF">
              <w:rPr>
                <w:lang w:val="pt-BR"/>
              </w:rPr>
              <w:t>mg</w:t>
            </w:r>
            <w:proofErr w:type="spellEnd"/>
            <w:r w:rsidRPr="00C125DF">
              <w:rPr>
                <w:lang w:val="pt-BR"/>
              </w:rPr>
              <w:t xml:space="preserve"> kg</w:t>
            </w:r>
            <w:r w:rsidRPr="00C125DF">
              <w:rPr>
                <w:vertAlign w:val="superscript"/>
                <w:lang w:val="pt-BR"/>
              </w:rPr>
              <w:t>-1</w:t>
            </w:r>
          </w:p>
        </w:tc>
      </w:tr>
      <w:tr w:rsidR="000A6581" w:rsidRPr="00C125DF" w:rsidTr="000A6581">
        <w:trPr>
          <w:trHeight w:val="432"/>
        </w:trPr>
        <w:tc>
          <w:tcPr>
            <w:tcW w:w="209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lang w:val="pt-B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50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100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200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400</w:t>
            </w:r>
          </w:p>
        </w:tc>
      </w:tr>
      <w:tr w:rsidR="005D028A" w:rsidRPr="00531CD6" w:rsidTr="000A6581">
        <w:trPr>
          <w:trHeight w:val="53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Teor de N (g kg</w:t>
            </w:r>
            <w:r w:rsidRPr="00C125DF">
              <w:rPr>
                <w:vertAlign w:val="superscript"/>
                <w:lang w:val="pt-BR"/>
              </w:rPr>
              <w:t>-1</w:t>
            </w:r>
            <w:r w:rsidRPr="00C125DF">
              <w:rPr>
                <w:lang w:val="pt-BR"/>
              </w:rPr>
              <w:t>)</w:t>
            </w:r>
          </w:p>
        </w:tc>
      </w:tr>
      <w:tr w:rsidR="005D028A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0A6581" w:rsidP="002879A6">
            <w:pPr>
              <w:jc w:val="both"/>
            </w:pPr>
            <w:proofErr w:type="spellStart"/>
            <w:r>
              <w:t>Ausência</w:t>
            </w:r>
            <w:proofErr w:type="spellEnd"/>
            <w:r>
              <w:t xml:space="preserve"> de FMAs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11,8060Aa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 xml:space="preserve">34,0841 </w:t>
            </w:r>
            <w:proofErr w:type="spellStart"/>
            <w:r w:rsidRPr="00C125DF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 xml:space="preserve">15,1762 </w:t>
            </w:r>
            <w:proofErr w:type="spellStart"/>
            <w:r w:rsidRPr="00C125DF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 xml:space="preserve">20,5535 </w:t>
            </w:r>
            <w:proofErr w:type="spellStart"/>
            <w:r w:rsidRPr="00C125DF"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 xml:space="preserve">33,0203 </w:t>
            </w:r>
            <w:proofErr w:type="spellStart"/>
            <w:r w:rsidRPr="00C125DF">
              <w:t>Ab</w:t>
            </w:r>
            <w:proofErr w:type="spellEnd"/>
          </w:p>
        </w:tc>
      </w:tr>
      <w:tr w:rsidR="005D028A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0A6581" w:rsidRDefault="005D028A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</w:t>
            </w:r>
            <w:r w:rsidR="000A6581" w:rsidRPr="000A6581">
              <w:rPr>
                <w:i/>
              </w:rPr>
              <w:t>lomus</w:t>
            </w:r>
            <w:proofErr w:type="spellEnd"/>
            <w:r w:rsidR="000A6581" w:rsidRPr="000A6581">
              <w:rPr>
                <w:i/>
              </w:rPr>
              <w:t xml:space="preserve"> </w:t>
            </w:r>
            <w:proofErr w:type="spellStart"/>
            <w:r w:rsidRPr="000A6581">
              <w:rPr>
                <w:i/>
              </w:rPr>
              <w:t>c</w:t>
            </w:r>
            <w:r w:rsidR="000A6581" w:rsidRPr="000A6581">
              <w:rPr>
                <w:i/>
              </w:rPr>
              <w:t>larum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17,6238Ba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34,0800Ba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56,8505ABa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37,2818Ba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143,8456Aa</w:t>
            </w:r>
          </w:p>
        </w:tc>
      </w:tr>
      <w:tr w:rsidR="005D028A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0A6581" w:rsidRDefault="005D028A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</w:t>
            </w:r>
            <w:r w:rsidR="000A6581" w:rsidRPr="000A6581">
              <w:rPr>
                <w:i/>
              </w:rPr>
              <w:t>igaspora</w:t>
            </w:r>
            <w:proofErr w:type="spellEnd"/>
            <w:r w:rsidRPr="000A6581">
              <w:rPr>
                <w:i/>
              </w:rPr>
              <w:t xml:space="preserve"> m</w:t>
            </w:r>
            <w:r w:rsidR="000A6581" w:rsidRPr="000A6581">
              <w:rPr>
                <w:i/>
              </w:rPr>
              <w:t>argarita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0,0000Aa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64,2890Aa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44,2591Aa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tabs>
                <w:tab w:val="right" w:pos="879"/>
              </w:tabs>
              <w:jc w:val="center"/>
            </w:pPr>
            <w:r w:rsidRPr="00C125DF">
              <w:t>16,6847Aa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56,2271Aab</w:t>
            </w:r>
          </w:p>
        </w:tc>
      </w:tr>
      <w:tr w:rsidR="005D028A" w:rsidRPr="00531CD6" w:rsidTr="000A6581">
        <w:trPr>
          <w:trHeight w:val="312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Conteúdo de N (</w:t>
            </w:r>
            <w:proofErr w:type="spellStart"/>
            <w:r w:rsidRPr="00C125DF">
              <w:rPr>
                <w:lang w:val="pt-BR"/>
              </w:rPr>
              <w:t>mg</w:t>
            </w:r>
            <w:proofErr w:type="spellEnd"/>
            <w:r w:rsidRPr="00C125DF">
              <w:rPr>
                <w:lang w:val="pt-BR"/>
              </w:rPr>
              <w:t xml:space="preserve"> vaso</w:t>
            </w:r>
            <w:r w:rsidRPr="00C125DF">
              <w:rPr>
                <w:vertAlign w:val="superscript"/>
                <w:lang w:val="pt-BR"/>
              </w:rPr>
              <w:t>-1</w:t>
            </w:r>
            <w:r w:rsidRPr="00C125DF">
              <w:rPr>
                <w:lang w:val="pt-BR"/>
              </w:rPr>
              <w:t>)</w:t>
            </w:r>
          </w:p>
        </w:tc>
      </w:tr>
      <w:tr w:rsidR="005D028A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0A6581" w:rsidP="002879A6">
            <w:pPr>
              <w:jc w:val="both"/>
            </w:pPr>
            <w:proofErr w:type="spellStart"/>
            <w:r>
              <w:t>Ausência</w:t>
            </w:r>
            <w:proofErr w:type="spellEnd"/>
            <w:r>
              <w:t xml:space="preserve"> de FMAs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3,8216Aa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254,2493Aa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88,0306Aa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36,9080Aa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</w:pPr>
            <w:r w:rsidRPr="00C125DF">
              <w:t>123,5002Aa</w:t>
            </w:r>
          </w:p>
        </w:tc>
      </w:tr>
      <w:tr w:rsidR="000A6581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A6581" w:rsidRPr="000A6581" w:rsidRDefault="000A6581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Glomus</w:t>
            </w:r>
            <w:proofErr w:type="spellEnd"/>
            <w:r w:rsidRPr="000A6581">
              <w:rPr>
                <w:i/>
              </w:rPr>
              <w:t xml:space="preserve"> </w:t>
            </w:r>
            <w:proofErr w:type="spellStart"/>
            <w:r w:rsidRPr="000A6581">
              <w:rPr>
                <w:i/>
              </w:rPr>
              <w:t>clarum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3,8128Aa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color w:val="000000"/>
              </w:rPr>
            </w:pPr>
            <w:r w:rsidRPr="00C125DF">
              <w:rPr>
                <w:color w:val="000000"/>
              </w:rPr>
              <w:t>123,9534Aa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150,4338Aa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102,2197Aa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284,6158Aa</w:t>
            </w:r>
          </w:p>
        </w:tc>
      </w:tr>
      <w:tr w:rsidR="000A6581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A6581" w:rsidRPr="000A6581" w:rsidRDefault="000A6581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Gigaspora</w:t>
            </w:r>
            <w:proofErr w:type="spellEnd"/>
            <w:r w:rsidRPr="000A6581">
              <w:rPr>
                <w:i/>
              </w:rPr>
              <w:t xml:space="preserve"> margarita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0,0000Ba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color w:val="000000"/>
              </w:rPr>
            </w:pPr>
            <w:r w:rsidRPr="00C125DF">
              <w:rPr>
                <w:color w:val="000000"/>
              </w:rPr>
              <w:t>297,3213Aa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179,0871ABa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60,2223ABa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</w:pPr>
            <w:r w:rsidRPr="00C125DF">
              <w:t>165,8821ABa</w:t>
            </w:r>
          </w:p>
        </w:tc>
      </w:tr>
      <w:tr w:rsidR="005D028A" w:rsidRPr="00531CD6" w:rsidTr="000A6581">
        <w:trPr>
          <w:trHeight w:val="312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28A" w:rsidRPr="00C125DF" w:rsidRDefault="005D028A" w:rsidP="00C125DF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Eficiência de utilização de N (g</w:t>
            </w:r>
            <w:r w:rsidRPr="00C125DF">
              <w:rPr>
                <w:vertAlign w:val="superscript"/>
                <w:lang w:val="pt-BR"/>
              </w:rPr>
              <w:t xml:space="preserve">2 </w:t>
            </w:r>
            <w:proofErr w:type="spellStart"/>
            <w:r w:rsidRPr="00C125DF">
              <w:rPr>
                <w:lang w:val="pt-BR"/>
              </w:rPr>
              <w:t>mg</w:t>
            </w:r>
            <w:proofErr w:type="spellEnd"/>
            <w:r w:rsidRPr="00C125DF">
              <w:rPr>
                <w:vertAlign w:val="superscript"/>
                <w:lang w:val="pt-BR"/>
              </w:rPr>
              <w:t>-1</w:t>
            </w:r>
            <w:r w:rsidRPr="00C125DF">
              <w:rPr>
                <w:lang w:val="pt-BR"/>
              </w:rPr>
              <w:t>)</w:t>
            </w:r>
          </w:p>
        </w:tc>
      </w:tr>
      <w:tr w:rsidR="000A6581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2879A6">
            <w:pPr>
              <w:jc w:val="both"/>
            </w:pPr>
            <w:proofErr w:type="spellStart"/>
            <w:r>
              <w:t>Ausência</w:t>
            </w:r>
            <w:proofErr w:type="spellEnd"/>
            <w:r>
              <w:t xml:space="preserve"> de FMAs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0,0161Ca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0,3296</w:t>
            </w:r>
            <w:proofErr w:type="spellStart"/>
            <w:r w:rsidRPr="00C125DF">
              <w:rPr>
                <w:lang w:val="pt-BR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0,6036</w:t>
            </w:r>
            <w:proofErr w:type="spellStart"/>
            <w:r w:rsidRPr="00C125DF">
              <w:rPr>
                <w:lang w:val="pt-BR"/>
              </w:rPr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0,1219</w:t>
            </w:r>
            <w:proofErr w:type="spellStart"/>
            <w:proofErr w:type="gramStart"/>
            <w:r w:rsidRPr="00C125DF">
              <w:rPr>
                <w:lang w:val="pt-BR"/>
              </w:rPr>
              <w:t>BCa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0,1102Ca</w:t>
            </w:r>
          </w:p>
        </w:tc>
      </w:tr>
      <w:tr w:rsidR="000A6581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A6581" w:rsidRPr="000A6581" w:rsidRDefault="000A6581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Glomus</w:t>
            </w:r>
            <w:proofErr w:type="spellEnd"/>
            <w:r w:rsidRPr="000A6581">
              <w:rPr>
                <w:i/>
              </w:rPr>
              <w:t xml:space="preserve"> </w:t>
            </w:r>
            <w:proofErr w:type="spellStart"/>
            <w:r w:rsidRPr="000A6581">
              <w:rPr>
                <w:i/>
              </w:rPr>
              <w:t>clarum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0,0141</w:t>
            </w:r>
            <w:proofErr w:type="spellStart"/>
            <w:r w:rsidRPr="00C125DF">
              <w:rPr>
                <w:lang w:val="pt-BR"/>
              </w:rPr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color w:val="000000"/>
                <w:lang w:val="pt-BR"/>
              </w:rPr>
            </w:pPr>
            <w:r w:rsidRPr="00C125DF">
              <w:rPr>
                <w:color w:val="000000"/>
                <w:lang w:val="pt-BR"/>
              </w:rPr>
              <w:t>0,1082Ab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0,1143Ab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0,1405</w:t>
            </w:r>
            <w:proofErr w:type="spellStart"/>
            <w:r w:rsidRPr="00C125DF">
              <w:rPr>
                <w:lang w:val="pt-BR"/>
              </w:rPr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0,0230</w:t>
            </w:r>
            <w:proofErr w:type="spellStart"/>
            <w:r w:rsidRPr="00C125DF">
              <w:rPr>
                <w:lang w:val="pt-BR"/>
              </w:rPr>
              <w:t>Aa</w:t>
            </w:r>
            <w:proofErr w:type="spellEnd"/>
          </w:p>
        </w:tc>
      </w:tr>
      <w:tr w:rsidR="000A6581" w:rsidRPr="00C125DF" w:rsidTr="000A6581">
        <w:trPr>
          <w:trHeight w:val="312"/>
        </w:trPr>
        <w:tc>
          <w:tcPr>
            <w:tcW w:w="2094" w:type="dxa"/>
            <w:tcBorders>
              <w:top w:val="nil"/>
              <w:left w:val="nil"/>
              <w:right w:val="nil"/>
            </w:tcBorders>
          </w:tcPr>
          <w:p w:rsidR="000A6581" w:rsidRPr="000A6581" w:rsidRDefault="000A6581" w:rsidP="002879A6">
            <w:pPr>
              <w:jc w:val="both"/>
              <w:rPr>
                <w:i/>
              </w:rPr>
            </w:pPr>
            <w:proofErr w:type="spellStart"/>
            <w:r w:rsidRPr="000A6581">
              <w:rPr>
                <w:i/>
              </w:rPr>
              <w:t>Gigaspora</w:t>
            </w:r>
            <w:proofErr w:type="spellEnd"/>
            <w:r w:rsidRPr="000A6581">
              <w:rPr>
                <w:i/>
              </w:rPr>
              <w:t xml:space="preserve"> margarita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0,0000</w:t>
            </w:r>
            <w:proofErr w:type="spellStart"/>
            <w:r w:rsidRPr="00C125DF">
              <w:rPr>
                <w:lang w:val="pt-BR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color w:val="000000"/>
                <w:lang w:val="pt-BR"/>
              </w:rPr>
            </w:pPr>
            <w:r w:rsidRPr="00C125DF">
              <w:rPr>
                <w:color w:val="000000"/>
                <w:lang w:val="pt-BR"/>
              </w:rPr>
              <w:t>0,1179</w:t>
            </w:r>
            <w:proofErr w:type="spellStart"/>
            <w:proofErr w:type="gramStart"/>
            <w:r w:rsidRPr="00C125DF">
              <w:rPr>
                <w:color w:val="000000"/>
                <w:lang w:val="pt-BR"/>
              </w:rPr>
              <w:t>ABb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0,1797</w:t>
            </w:r>
            <w:proofErr w:type="spellStart"/>
            <w:proofErr w:type="gramStart"/>
            <w:r w:rsidRPr="00C125DF">
              <w:rPr>
                <w:lang w:val="pt-BR"/>
              </w:rPr>
              <w:t>ABb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0,2584</w:t>
            </w:r>
            <w:proofErr w:type="spellStart"/>
            <w:r w:rsidRPr="00C125DF">
              <w:rPr>
                <w:lang w:val="pt-BR"/>
              </w:rPr>
              <w:t>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A6581" w:rsidRPr="00C125DF" w:rsidRDefault="000A6581" w:rsidP="000A6581">
            <w:pPr>
              <w:jc w:val="center"/>
              <w:rPr>
                <w:lang w:val="pt-BR"/>
              </w:rPr>
            </w:pPr>
            <w:r w:rsidRPr="00C125DF">
              <w:rPr>
                <w:lang w:val="pt-BR"/>
              </w:rPr>
              <w:t>0,0872</w:t>
            </w:r>
            <w:proofErr w:type="spellStart"/>
            <w:proofErr w:type="gramStart"/>
            <w:r w:rsidRPr="00C125DF">
              <w:rPr>
                <w:lang w:val="pt-BR"/>
              </w:rPr>
              <w:t>ABa</w:t>
            </w:r>
            <w:proofErr w:type="spellEnd"/>
            <w:proofErr w:type="gramEnd"/>
          </w:p>
        </w:tc>
      </w:tr>
    </w:tbl>
    <w:p w:rsidR="00C125DF" w:rsidRDefault="006C5E09" w:rsidP="000A6581">
      <w:pPr>
        <w:jc w:val="both"/>
        <w:rPr>
          <w:sz w:val="16"/>
          <w:szCs w:val="16"/>
          <w:lang w:val="pt-BR"/>
        </w:rPr>
      </w:pPr>
      <w:r w:rsidRPr="00760395">
        <w:rPr>
          <w:sz w:val="16"/>
          <w:szCs w:val="16"/>
          <w:lang w:val="pt-BR"/>
        </w:rPr>
        <w:t xml:space="preserve">Médias seguidas da mesma letra, maiúscula na linha e minúscula na coluna, para cada variável, não diferem entre si em tratamentos de inoculação e doses de P pelo teste de </w:t>
      </w:r>
      <w:proofErr w:type="spellStart"/>
      <w:r w:rsidRPr="00760395">
        <w:rPr>
          <w:sz w:val="16"/>
          <w:szCs w:val="16"/>
          <w:lang w:val="pt-BR"/>
        </w:rPr>
        <w:t>Tukey</w:t>
      </w:r>
      <w:proofErr w:type="spellEnd"/>
      <w:r w:rsidRPr="00760395">
        <w:rPr>
          <w:sz w:val="16"/>
          <w:szCs w:val="16"/>
          <w:lang w:val="pt-BR"/>
        </w:rPr>
        <w:t xml:space="preserve"> a 5% de probabilidade. </w:t>
      </w:r>
    </w:p>
    <w:p w:rsidR="0072735D" w:rsidRDefault="00D7374A" w:rsidP="0072735D">
      <w:pPr>
        <w:spacing w:line="360" w:lineRule="auto"/>
        <w:ind w:firstLine="2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</w:t>
      </w:r>
      <w:r w:rsidR="00D91E97" w:rsidRPr="005D028A">
        <w:rPr>
          <w:sz w:val="24"/>
          <w:szCs w:val="24"/>
          <w:lang w:val="pt-BR"/>
        </w:rPr>
        <w:t xml:space="preserve"> conteúdo de N presente nas folhas de </w:t>
      </w:r>
      <w:proofErr w:type="spellStart"/>
      <w:r w:rsidR="00D91E97" w:rsidRPr="005D028A">
        <w:rPr>
          <w:sz w:val="24"/>
          <w:szCs w:val="24"/>
          <w:lang w:val="pt-BR"/>
        </w:rPr>
        <w:t>canafístula</w:t>
      </w:r>
      <w:proofErr w:type="spellEnd"/>
      <w:r w:rsidR="00D91E97" w:rsidRPr="005D028A">
        <w:rPr>
          <w:sz w:val="24"/>
          <w:szCs w:val="24"/>
          <w:lang w:val="pt-BR"/>
        </w:rPr>
        <w:t xml:space="preserve">, não </w:t>
      </w:r>
      <w:r w:rsidR="00517393">
        <w:rPr>
          <w:sz w:val="24"/>
          <w:szCs w:val="24"/>
          <w:lang w:val="pt-BR"/>
        </w:rPr>
        <w:t>proporcionaram</w:t>
      </w:r>
      <w:r w:rsidR="00D91E97" w:rsidRPr="005D028A">
        <w:rPr>
          <w:sz w:val="24"/>
          <w:szCs w:val="24"/>
          <w:lang w:val="pt-BR"/>
        </w:rPr>
        <w:t xml:space="preserve"> efeitos com as aplicações d</w:t>
      </w:r>
      <w:r w:rsidR="008B11F7">
        <w:rPr>
          <w:sz w:val="24"/>
          <w:szCs w:val="24"/>
          <w:lang w:val="pt-BR"/>
        </w:rPr>
        <w:t>os</w:t>
      </w:r>
      <w:r w:rsidR="00D91E97" w:rsidRPr="005D028A">
        <w:rPr>
          <w:sz w:val="24"/>
          <w:szCs w:val="24"/>
          <w:lang w:val="pt-BR"/>
        </w:rPr>
        <w:t xml:space="preserve"> tratamentos microbiológicos (Tabela </w:t>
      </w:r>
      <w:r w:rsidR="00D91E97">
        <w:rPr>
          <w:sz w:val="24"/>
          <w:szCs w:val="24"/>
          <w:lang w:val="pt-BR"/>
        </w:rPr>
        <w:t>2</w:t>
      </w:r>
      <w:r w:rsidR="00D91E97" w:rsidRPr="005D028A">
        <w:rPr>
          <w:sz w:val="24"/>
          <w:szCs w:val="24"/>
          <w:lang w:val="pt-BR"/>
        </w:rPr>
        <w:t>).</w:t>
      </w:r>
    </w:p>
    <w:p w:rsidR="00D91E97" w:rsidRPr="0072735D" w:rsidRDefault="00D91E97" w:rsidP="0072735D">
      <w:pPr>
        <w:spacing w:line="360" w:lineRule="auto"/>
        <w:ind w:firstLine="284"/>
        <w:jc w:val="both"/>
        <w:rPr>
          <w:sz w:val="24"/>
          <w:szCs w:val="24"/>
          <w:lang w:val="pt-BR"/>
        </w:rPr>
      </w:pPr>
      <w:r w:rsidRPr="005D028A">
        <w:rPr>
          <w:sz w:val="24"/>
          <w:szCs w:val="24"/>
          <w:lang w:val="pt-BR"/>
        </w:rPr>
        <w:t xml:space="preserve">A eficiência de utilização de N (EUN), nas plantas inoculadas com </w:t>
      </w:r>
      <w:proofErr w:type="spellStart"/>
      <w:r w:rsidR="00EA2489">
        <w:rPr>
          <w:sz w:val="24"/>
          <w:szCs w:val="24"/>
          <w:lang w:val="pt-BR"/>
        </w:rPr>
        <w:t>FMAs</w:t>
      </w:r>
      <w:proofErr w:type="spellEnd"/>
      <w:r w:rsidRPr="005D028A">
        <w:rPr>
          <w:sz w:val="24"/>
          <w:szCs w:val="24"/>
          <w:lang w:val="pt-BR"/>
        </w:rPr>
        <w:t xml:space="preserve"> proporcionaram efeito negativo </w:t>
      </w:r>
      <w:r w:rsidR="00BC4255">
        <w:rPr>
          <w:sz w:val="24"/>
          <w:szCs w:val="24"/>
          <w:lang w:val="pt-BR"/>
        </w:rPr>
        <w:t xml:space="preserve">em </w:t>
      </w:r>
      <w:r w:rsidR="00EA2489">
        <w:rPr>
          <w:sz w:val="24"/>
          <w:szCs w:val="24"/>
          <w:lang w:val="pt-BR"/>
        </w:rPr>
        <w:t xml:space="preserve">179,5 </w:t>
      </w:r>
      <w:r w:rsidR="00BC4255">
        <w:rPr>
          <w:sz w:val="24"/>
          <w:szCs w:val="24"/>
          <w:lang w:val="pt-BR"/>
        </w:rPr>
        <w:t>e</w:t>
      </w:r>
      <w:r w:rsidR="00EA2489">
        <w:rPr>
          <w:sz w:val="24"/>
          <w:szCs w:val="24"/>
          <w:lang w:val="pt-BR"/>
        </w:rPr>
        <w:t xml:space="preserve"> 235,6</w:t>
      </w:r>
      <w:r w:rsidR="00BC4255">
        <w:rPr>
          <w:sz w:val="24"/>
          <w:szCs w:val="24"/>
          <w:lang w:val="pt-BR"/>
        </w:rPr>
        <w:t xml:space="preserve">%, respectivamente </w:t>
      </w:r>
      <w:r w:rsidRPr="005D028A">
        <w:rPr>
          <w:sz w:val="24"/>
          <w:szCs w:val="24"/>
          <w:lang w:val="pt-BR"/>
        </w:rPr>
        <w:t xml:space="preserve">nas doses </w:t>
      </w:r>
      <w:r w:rsidR="00144DD3">
        <w:rPr>
          <w:sz w:val="24"/>
          <w:szCs w:val="24"/>
          <w:lang w:val="pt-BR"/>
        </w:rPr>
        <w:t xml:space="preserve">de </w:t>
      </w:r>
      <w:r w:rsidRPr="005D028A">
        <w:rPr>
          <w:sz w:val="24"/>
          <w:szCs w:val="24"/>
          <w:lang w:val="pt-BR"/>
        </w:rPr>
        <w:t xml:space="preserve">50 e 100 </w:t>
      </w:r>
      <w:proofErr w:type="spellStart"/>
      <w:r w:rsidRPr="005D028A">
        <w:rPr>
          <w:sz w:val="24"/>
          <w:szCs w:val="24"/>
          <w:lang w:val="pt-BR"/>
        </w:rPr>
        <w:t>mg</w:t>
      </w:r>
      <w:proofErr w:type="spellEnd"/>
      <w:r w:rsidRPr="005D028A">
        <w:rPr>
          <w:sz w:val="24"/>
          <w:szCs w:val="24"/>
          <w:lang w:val="pt-BR"/>
        </w:rPr>
        <w:t xml:space="preserve"> kg</w:t>
      </w:r>
      <w:r w:rsidRPr="005D028A">
        <w:rPr>
          <w:sz w:val="24"/>
          <w:szCs w:val="24"/>
          <w:vertAlign w:val="superscript"/>
          <w:lang w:val="pt-BR"/>
        </w:rPr>
        <w:t>-1</w:t>
      </w:r>
      <w:r w:rsidRPr="005D028A">
        <w:rPr>
          <w:sz w:val="24"/>
          <w:szCs w:val="24"/>
          <w:lang w:val="pt-BR"/>
        </w:rPr>
        <w:t xml:space="preserve"> de P</w:t>
      </w:r>
      <w:r w:rsidR="00EA2489">
        <w:rPr>
          <w:sz w:val="24"/>
          <w:szCs w:val="24"/>
          <w:lang w:val="pt-BR"/>
        </w:rPr>
        <w:t xml:space="preserve">, em relação </w:t>
      </w:r>
      <w:proofErr w:type="gramStart"/>
      <w:r w:rsidR="00EA2489">
        <w:rPr>
          <w:sz w:val="24"/>
          <w:szCs w:val="24"/>
          <w:lang w:val="pt-BR"/>
        </w:rPr>
        <w:t>as</w:t>
      </w:r>
      <w:proofErr w:type="gramEnd"/>
      <w:r w:rsidR="00EA2489">
        <w:rPr>
          <w:sz w:val="24"/>
          <w:szCs w:val="24"/>
          <w:lang w:val="pt-BR"/>
        </w:rPr>
        <w:t xml:space="preserve"> plantas controle</w:t>
      </w:r>
      <w:r w:rsidRPr="005D028A">
        <w:rPr>
          <w:sz w:val="24"/>
          <w:szCs w:val="24"/>
          <w:lang w:val="pt-BR"/>
        </w:rPr>
        <w:t xml:space="preserve"> (Tabela </w:t>
      </w:r>
      <w:r>
        <w:rPr>
          <w:sz w:val="24"/>
          <w:szCs w:val="24"/>
          <w:lang w:val="pt-BR"/>
        </w:rPr>
        <w:t>2</w:t>
      </w:r>
      <w:r w:rsidR="00EA2489">
        <w:rPr>
          <w:sz w:val="24"/>
          <w:szCs w:val="24"/>
          <w:lang w:val="pt-BR"/>
        </w:rPr>
        <w:t>). Plantas do tratamento</w:t>
      </w:r>
      <w:r>
        <w:rPr>
          <w:sz w:val="24"/>
          <w:szCs w:val="24"/>
          <w:lang w:val="pt-BR"/>
        </w:rPr>
        <w:t xml:space="preserve"> controle</w:t>
      </w:r>
      <w:r w:rsidR="00517393">
        <w:rPr>
          <w:sz w:val="24"/>
          <w:szCs w:val="24"/>
          <w:lang w:val="pt-BR"/>
        </w:rPr>
        <w:t xml:space="preserve"> e adubadas com 1</w:t>
      </w:r>
      <w:r w:rsidR="00517393" w:rsidRPr="005D028A">
        <w:rPr>
          <w:sz w:val="24"/>
          <w:szCs w:val="24"/>
          <w:lang w:val="pt-BR"/>
        </w:rPr>
        <w:t xml:space="preserve">00 </w:t>
      </w:r>
      <w:proofErr w:type="spellStart"/>
      <w:r w:rsidR="00517393" w:rsidRPr="005D028A">
        <w:rPr>
          <w:sz w:val="24"/>
          <w:szCs w:val="24"/>
          <w:lang w:val="pt-BR"/>
        </w:rPr>
        <w:t>mg</w:t>
      </w:r>
      <w:proofErr w:type="spellEnd"/>
      <w:r w:rsidR="00517393" w:rsidRPr="005D028A">
        <w:rPr>
          <w:sz w:val="24"/>
          <w:szCs w:val="24"/>
          <w:lang w:val="pt-BR"/>
        </w:rPr>
        <w:t xml:space="preserve"> kg</w:t>
      </w:r>
      <w:r w:rsidR="00517393" w:rsidRPr="005D028A">
        <w:rPr>
          <w:sz w:val="24"/>
          <w:szCs w:val="24"/>
          <w:vertAlign w:val="superscript"/>
          <w:lang w:val="pt-BR"/>
        </w:rPr>
        <w:t>-1</w:t>
      </w:r>
      <w:r w:rsidR="00517393" w:rsidRPr="005D028A">
        <w:rPr>
          <w:sz w:val="24"/>
          <w:szCs w:val="24"/>
          <w:lang w:val="pt-BR"/>
        </w:rPr>
        <w:t xml:space="preserve"> de P</w:t>
      </w:r>
      <w:r>
        <w:rPr>
          <w:sz w:val="24"/>
          <w:szCs w:val="24"/>
          <w:lang w:val="pt-BR"/>
        </w:rPr>
        <w:t xml:space="preserve"> aprese</w:t>
      </w:r>
      <w:r w:rsidR="00517393">
        <w:rPr>
          <w:sz w:val="24"/>
          <w:szCs w:val="24"/>
          <w:lang w:val="pt-BR"/>
        </w:rPr>
        <w:t>ntaram incremento</w:t>
      </w:r>
      <w:r w:rsidR="00D06B1C">
        <w:rPr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 xml:space="preserve">, quando comparadas com as demais doses aplicadas. </w:t>
      </w:r>
      <w:r>
        <w:rPr>
          <w:rFonts w:eastAsia="Calibri"/>
          <w:sz w:val="24"/>
          <w:szCs w:val="24"/>
          <w:lang w:val="pt-BR"/>
        </w:rPr>
        <w:t xml:space="preserve">O fato de apresentar </w:t>
      </w:r>
      <w:r w:rsidRPr="00794E33">
        <w:rPr>
          <w:rFonts w:eastAsia="Calibri"/>
          <w:sz w:val="24"/>
          <w:szCs w:val="24"/>
          <w:lang w:val="pt-BR"/>
        </w:rPr>
        <w:t>maior EUN é resultado da minimização</w:t>
      </w:r>
      <w:r w:rsidRPr="005D028A">
        <w:rPr>
          <w:rFonts w:eastAsia="Calibri"/>
          <w:sz w:val="24"/>
          <w:szCs w:val="24"/>
          <w:lang w:val="pt-BR"/>
        </w:rPr>
        <w:t xml:space="preserve"> das perdas do nutriente e da eficiente remobilização do nutriente dentro da planta</w:t>
      </w:r>
      <w:r>
        <w:rPr>
          <w:rFonts w:eastAsia="Calibri"/>
          <w:sz w:val="24"/>
          <w:szCs w:val="24"/>
          <w:lang w:val="pt-BR"/>
        </w:rPr>
        <w:t xml:space="preserve"> </w:t>
      </w:r>
      <w:r w:rsidRPr="00794E33">
        <w:rPr>
          <w:rFonts w:eastAsia="Calibri"/>
          <w:sz w:val="24"/>
          <w:szCs w:val="24"/>
          <w:lang w:val="pt-BR"/>
        </w:rPr>
        <w:t>(</w:t>
      </w:r>
      <w:proofErr w:type="spellStart"/>
      <w:r w:rsidRPr="00794E33">
        <w:rPr>
          <w:rFonts w:eastAsia="Calibri"/>
          <w:sz w:val="24"/>
          <w:szCs w:val="24"/>
          <w:lang w:val="pt-BR"/>
        </w:rPr>
        <w:t>Krildem</w:t>
      </w:r>
      <w:r>
        <w:rPr>
          <w:rFonts w:eastAsia="Calibri"/>
          <w:sz w:val="24"/>
          <w:szCs w:val="24"/>
          <w:lang w:val="pt-BR"/>
        </w:rPr>
        <w:t>ann</w:t>
      </w:r>
      <w:proofErr w:type="spellEnd"/>
      <w:r>
        <w:rPr>
          <w:rFonts w:eastAsia="Calibri"/>
          <w:sz w:val="24"/>
          <w:szCs w:val="24"/>
          <w:lang w:val="pt-BR"/>
        </w:rPr>
        <w:t xml:space="preserve"> e </w:t>
      </w:r>
      <w:proofErr w:type="spellStart"/>
      <w:r>
        <w:rPr>
          <w:rFonts w:eastAsia="Calibri"/>
          <w:sz w:val="24"/>
          <w:szCs w:val="24"/>
          <w:lang w:val="pt-BR"/>
        </w:rPr>
        <w:t>Cromer</w:t>
      </w:r>
      <w:proofErr w:type="spellEnd"/>
      <w:r>
        <w:rPr>
          <w:rFonts w:eastAsia="Calibri"/>
          <w:sz w:val="24"/>
          <w:szCs w:val="24"/>
          <w:lang w:val="pt-BR"/>
        </w:rPr>
        <w:t xml:space="preserve">, 1996). </w:t>
      </w:r>
    </w:p>
    <w:p w:rsidR="006C5E09" w:rsidRDefault="006C5E09" w:rsidP="0061081C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EE0C6A">
        <w:rPr>
          <w:b/>
          <w:sz w:val="24"/>
          <w:szCs w:val="24"/>
          <w:lang w:val="pt-BR"/>
        </w:rPr>
        <w:t>CONCLUSÕES</w:t>
      </w:r>
    </w:p>
    <w:p w:rsidR="002879A6" w:rsidRDefault="002477AF" w:rsidP="002879A6">
      <w:pPr>
        <w:spacing w:line="360" w:lineRule="auto"/>
        <w:ind w:firstLine="360"/>
        <w:jc w:val="both"/>
        <w:rPr>
          <w:sz w:val="24"/>
          <w:szCs w:val="24"/>
          <w:lang w:val="pt-BR"/>
        </w:rPr>
      </w:pPr>
      <w:r w:rsidRPr="00517393">
        <w:rPr>
          <w:sz w:val="24"/>
          <w:szCs w:val="24"/>
          <w:lang w:val="pt-BR"/>
        </w:rPr>
        <w:t xml:space="preserve">Plantas sob a dose 0 </w:t>
      </w:r>
      <w:proofErr w:type="spellStart"/>
      <w:r w:rsidRPr="00517393">
        <w:rPr>
          <w:sz w:val="24"/>
          <w:szCs w:val="24"/>
          <w:lang w:val="pt-BR"/>
        </w:rPr>
        <w:t>mg</w:t>
      </w:r>
      <w:proofErr w:type="spellEnd"/>
      <w:r w:rsidRPr="00517393">
        <w:rPr>
          <w:sz w:val="24"/>
          <w:szCs w:val="24"/>
          <w:lang w:val="pt-BR"/>
        </w:rPr>
        <w:t xml:space="preserve"> kg</w:t>
      </w:r>
      <w:r w:rsidRPr="00517393">
        <w:rPr>
          <w:sz w:val="24"/>
          <w:szCs w:val="24"/>
          <w:vertAlign w:val="superscript"/>
          <w:lang w:val="pt-BR"/>
        </w:rPr>
        <w:t>-1</w:t>
      </w:r>
      <w:r w:rsidR="00D5572A">
        <w:rPr>
          <w:sz w:val="24"/>
          <w:szCs w:val="24"/>
          <w:lang w:val="pt-BR"/>
        </w:rPr>
        <w:t xml:space="preserve"> de P apresentaram </w:t>
      </w:r>
      <w:r w:rsidRPr="00517393">
        <w:rPr>
          <w:sz w:val="24"/>
          <w:szCs w:val="24"/>
          <w:lang w:val="pt-BR"/>
        </w:rPr>
        <w:t>menor incremento</w:t>
      </w:r>
      <w:r w:rsidR="006B609B">
        <w:rPr>
          <w:sz w:val="24"/>
          <w:szCs w:val="24"/>
          <w:lang w:val="pt-BR"/>
        </w:rPr>
        <w:t>, com exceção do diâmetro do colo,</w:t>
      </w:r>
      <w:r w:rsidRPr="00517393">
        <w:rPr>
          <w:sz w:val="24"/>
          <w:szCs w:val="24"/>
          <w:lang w:val="pt-BR"/>
        </w:rPr>
        <w:t xml:space="preserve"> </w:t>
      </w:r>
      <w:r w:rsidR="00144DD3">
        <w:rPr>
          <w:sz w:val="24"/>
          <w:szCs w:val="24"/>
          <w:lang w:val="pt-BR"/>
        </w:rPr>
        <w:t>em todos os</w:t>
      </w:r>
      <w:r w:rsidRPr="00517393">
        <w:rPr>
          <w:sz w:val="24"/>
          <w:szCs w:val="24"/>
          <w:lang w:val="pt-BR"/>
        </w:rPr>
        <w:t xml:space="preserve"> parâmetros avaliados.</w:t>
      </w:r>
    </w:p>
    <w:p w:rsidR="00084ABE" w:rsidRPr="00517393" w:rsidRDefault="00084ABE" w:rsidP="002879A6">
      <w:pPr>
        <w:spacing w:line="360" w:lineRule="auto"/>
        <w:ind w:firstLine="360"/>
        <w:jc w:val="both"/>
        <w:rPr>
          <w:sz w:val="24"/>
          <w:szCs w:val="24"/>
          <w:lang w:val="pt-BR"/>
        </w:rPr>
      </w:pPr>
      <w:r w:rsidRPr="00517393">
        <w:rPr>
          <w:sz w:val="24"/>
          <w:szCs w:val="24"/>
          <w:lang w:val="pt-BR"/>
        </w:rPr>
        <w:t xml:space="preserve">Os valores de MSPA, MSR, MST apresentaram os melhores resultados quando adubadas com 50 e 100 </w:t>
      </w:r>
      <w:proofErr w:type="spellStart"/>
      <w:r w:rsidRPr="00517393">
        <w:rPr>
          <w:sz w:val="24"/>
          <w:szCs w:val="24"/>
          <w:lang w:val="pt-BR"/>
        </w:rPr>
        <w:t>mg</w:t>
      </w:r>
      <w:proofErr w:type="spellEnd"/>
      <w:r w:rsidRPr="00517393">
        <w:rPr>
          <w:sz w:val="24"/>
          <w:szCs w:val="24"/>
          <w:lang w:val="pt-BR"/>
        </w:rPr>
        <w:t xml:space="preserve"> kg</w:t>
      </w:r>
      <w:r w:rsidRPr="00517393">
        <w:rPr>
          <w:sz w:val="24"/>
          <w:szCs w:val="24"/>
          <w:vertAlign w:val="superscript"/>
          <w:lang w:val="pt-BR"/>
        </w:rPr>
        <w:t>-1</w:t>
      </w:r>
      <w:r w:rsidRPr="00517393">
        <w:rPr>
          <w:sz w:val="24"/>
          <w:szCs w:val="24"/>
          <w:lang w:val="pt-BR"/>
        </w:rPr>
        <w:t xml:space="preserve"> de P. </w:t>
      </w:r>
    </w:p>
    <w:p w:rsidR="00013013" w:rsidRPr="006B609B" w:rsidRDefault="00013013" w:rsidP="006B609B">
      <w:pPr>
        <w:spacing w:line="360" w:lineRule="auto"/>
        <w:ind w:firstLine="360"/>
        <w:jc w:val="both"/>
        <w:rPr>
          <w:sz w:val="24"/>
          <w:szCs w:val="24"/>
          <w:lang w:val="pt-BR"/>
        </w:rPr>
      </w:pPr>
      <w:r w:rsidRPr="006B609B">
        <w:rPr>
          <w:sz w:val="24"/>
          <w:szCs w:val="24"/>
          <w:lang w:val="pt-BR"/>
        </w:rPr>
        <w:lastRenderedPageBreak/>
        <w:t xml:space="preserve">De maneira geral, </w:t>
      </w:r>
      <w:r w:rsidR="006B609B" w:rsidRPr="006B609B">
        <w:rPr>
          <w:sz w:val="24"/>
          <w:szCs w:val="24"/>
          <w:lang w:val="pt-BR"/>
        </w:rPr>
        <w:t>os resultados indicaram pouco efeito positivo d</w:t>
      </w:r>
      <w:r w:rsidR="006B609B">
        <w:rPr>
          <w:sz w:val="24"/>
          <w:szCs w:val="24"/>
          <w:lang w:val="pt-BR"/>
        </w:rPr>
        <w:t>a utilização dos</w:t>
      </w:r>
      <w:r w:rsidRPr="006B609B">
        <w:rPr>
          <w:sz w:val="24"/>
          <w:szCs w:val="24"/>
          <w:lang w:val="pt-BR"/>
        </w:rPr>
        <w:t xml:space="preserve"> </w:t>
      </w:r>
      <w:proofErr w:type="spellStart"/>
      <w:r w:rsidRPr="006B609B">
        <w:rPr>
          <w:sz w:val="24"/>
          <w:szCs w:val="24"/>
          <w:lang w:val="pt-BR"/>
        </w:rPr>
        <w:t>FMAs</w:t>
      </w:r>
      <w:proofErr w:type="spellEnd"/>
      <w:r w:rsidR="006B609B" w:rsidRPr="006B609B">
        <w:rPr>
          <w:sz w:val="24"/>
          <w:szCs w:val="24"/>
          <w:lang w:val="pt-BR"/>
        </w:rPr>
        <w:t xml:space="preserve"> nas plantas de </w:t>
      </w:r>
      <w:proofErr w:type="spellStart"/>
      <w:r w:rsidR="006B609B" w:rsidRPr="006B609B">
        <w:rPr>
          <w:sz w:val="24"/>
          <w:szCs w:val="24"/>
          <w:lang w:val="pt-BR"/>
        </w:rPr>
        <w:t>canafístula</w:t>
      </w:r>
      <w:proofErr w:type="spellEnd"/>
      <w:r w:rsidRPr="006B609B">
        <w:rPr>
          <w:sz w:val="24"/>
          <w:szCs w:val="24"/>
          <w:lang w:val="pt-BR"/>
        </w:rPr>
        <w:t>.</w:t>
      </w:r>
    </w:p>
    <w:p w:rsidR="00340C64" w:rsidRPr="00340C64" w:rsidRDefault="0024077C" w:rsidP="0061081C">
      <w:pPr>
        <w:spacing w:line="360" w:lineRule="auto"/>
        <w:jc w:val="both"/>
        <w:rPr>
          <w:sz w:val="24"/>
          <w:szCs w:val="24"/>
          <w:lang w:val="pt-BR"/>
        </w:rPr>
      </w:pPr>
      <w:r w:rsidRPr="0024077C">
        <w:rPr>
          <w:b/>
          <w:sz w:val="24"/>
          <w:szCs w:val="24"/>
          <w:lang w:val="pt-BR"/>
        </w:rPr>
        <w:t>AGRADECIMENTO</w:t>
      </w:r>
      <w:r>
        <w:rPr>
          <w:b/>
          <w:sz w:val="24"/>
          <w:szCs w:val="24"/>
          <w:lang w:val="pt-BR"/>
        </w:rPr>
        <w:t xml:space="preserve"> - </w:t>
      </w:r>
      <w:r w:rsidRPr="0024077C">
        <w:rPr>
          <w:sz w:val="24"/>
          <w:szCs w:val="24"/>
          <w:lang w:val="pt-BR"/>
        </w:rPr>
        <w:t xml:space="preserve">Os autores agradecem a UEMS pelo suporte e apoio financeiro (bolsa de iniciação) para a elaboração deste </w:t>
      </w:r>
      <w:r w:rsidR="00144DD3">
        <w:rPr>
          <w:sz w:val="24"/>
          <w:szCs w:val="24"/>
          <w:lang w:val="pt-BR"/>
        </w:rPr>
        <w:t>trabalho</w:t>
      </w:r>
      <w:r w:rsidRPr="0024077C">
        <w:rPr>
          <w:sz w:val="24"/>
          <w:szCs w:val="24"/>
          <w:lang w:val="pt-BR"/>
        </w:rPr>
        <w:t>.</w:t>
      </w:r>
    </w:p>
    <w:p w:rsidR="00794E33" w:rsidRPr="0058073D" w:rsidRDefault="006C5E09" w:rsidP="0061081C">
      <w:pPr>
        <w:spacing w:line="360" w:lineRule="auto"/>
        <w:jc w:val="both"/>
        <w:rPr>
          <w:b/>
          <w:sz w:val="24"/>
          <w:szCs w:val="24"/>
          <w:lang w:val="pt-BR"/>
        </w:rPr>
        <w:sectPr w:rsidR="00794E33" w:rsidRPr="0058073D" w:rsidSect="00E53885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8073D">
        <w:rPr>
          <w:b/>
          <w:sz w:val="24"/>
          <w:szCs w:val="24"/>
          <w:lang w:val="pt-BR"/>
        </w:rPr>
        <w:t>REFERÊNCIAS</w:t>
      </w:r>
    </w:p>
    <w:p w:rsidR="00756785" w:rsidRPr="006965F8" w:rsidRDefault="00756785" w:rsidP="00305D2D">
      <w:pPr>
        <w:spacing w:line="360" w:lineRule="auto"/>
        <w:jc w:val="both"/>
        <w:rPr>
          <w:rFonts w:eastAsia="Calibri"/>
          <w:sz w:val="24"/>
          <w:szCs w:val="24"/>
          <w:lang w:val="pt-BR"/>
        </w:rPr>
      </w:pPr>
      <w:r w:rsidRPr="006965F8">
        <w:rPr>
          <w:rFonts w:eastAsia="Calibri"/>
          <w:sz w:val="24"/>
          <w:szCs w:val="24"/>
          <w:lang w:val="pt-BR"/>
        </w:rPr>
        <w:lastRenderedPageBreak/>
        <w:t xml:space="preserve">CARDOSO, </w:t>
      </w:r>
      <w:proofErr w:type="spellStart"/>
      <w:r w:rsidRPr="006965F8">
        <w:rPr>
          <w:rFonts w:eastAsia="Calibri"/>
          <w:sz w:val="24"/>
          <w:szCs w:val="24"/>
          <w:lang w:val="pt-BR"/>
        </w:rPr>
        <w:t>E.J.B.N.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; CARDOSO, </w:t>
      </w:r>
      <w:proofErr w:type="spellStart"/>
      <w:r w:rsidRPr="006965F8">
        <w:rPr>
          <w:rFonts w:eastAsia="Calibri"/>
          <w:sz w:val="24"/>
          <w:szCs w:val="24"/>
          <w:lang w:val="pt-BR"/>
        </w:rPr>
        <w:t>I.M.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; NOGUEIRA, </w:t>
      </w:r>
      <w:proofErr w:type="spellStart"/>
      <w:r w:rsidRPr="006965F8">
        <w:rPr>
          <w:rFonts w:eastAsia="Calibri"/>
          <w:sz w:val="24"/>
          <w:szCs w:val="24"/>
          <w:lang w:val="pt-BR"/>
        </w:rPr>
        <w:t>M.A.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; BARETTA, </w:t>
      </w:r>
      <w:proofErr w:type="spellStart"/>
      <w:r w:rsidRPr="006965F8">
        <w:rPr>
          <w:rFonts w:eastAsia="Calibri"/>
          <w:sz w:val="24"/>
          <w:szCs w:val="24"/>
          <w:lang w:val="pt-BR"/>
        </w:rPr>
        <w:t>C.R.D.M.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&amp; PAULA, </w:t>
      </w:r>
      <w:proofErr w:type="spellStart"/>
      <w:r w:rsidRPr="006965F8">
        <w:rPr>
          <w:rFonts w:eastAsia="Calibri"/>
          <w:sz w:val="24"/>
          <w:szCs w:val="24"/>
          <w:lang w:val="pt-BR"/>
        </w:rPr>
        <w:t>A.M.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2010. </w:t>
      </w:r>
      <w:proofErr w:type="spellStart"/>
      <w:r w:rsidRPr="006965F8">
        <w:rPr>
          <w:rFonts w:eastAsia="Calibri"/>
          <w:sz w:val="24"/>
          <w:szCs w:val="24"/>
          <w:lang w:val="pt-BR"/>
        </w:rPr>
        <w:t>Micorrizas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6965F8">
        <w:rPr>
          <w:rFonts w:eastAsia="Calibri"/>
          <w:sz w:val="24"/>
          <w:szCs w:val="24"/>
          <w:lang w:val="pt-BR"/>
        </w:rPr>
        <w:t>arbusculares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na aquisição de nutrientes pelas plantas. In: SIQUEIRA, </w:t>
      </w:r>
      <w:proofErr w:type="spellStart"/>
      <w:r w:rsidRPr="006965F8">
        <w:rPr>
          <w:rFonts w:eastAsia="Calibri"/>
          <w:sz w:val="24"/>
          <w:szCs w:val="24"/>
          <w:lang w:val="pt-BR"/>
        </w:rPr>
        <w:t>J.O.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; SOUZA, </w:t>
      </w:r>
      <w:proofErr w:type="spellStart"/>
      <w:r w:rsidRPr="006965F8">
        <w:rPr>
          <w:rFonts w:eastAsia="Calibri"/>
          <w:sz w:val="24"/>
          <w:szCs w:val="24"/>
          <w:lang w:val="pt-BR"/>
        </w:rPr>
        <w:t>F.A.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; CARDOSO, </w:t>
      </w:r>
      <w:proofErr w:type="spellStart"/>
      <w:r w:rsidRPr="006965F8">
        <w:rPr>
          <w:rFonts w:eastAsia="Calibri"/>
          <w:sz w:val="24"/>
          <w:szCs w:val="24"/>
          <w:lang w:val="pt-BR"/>
        </w:rPr>
        <w:t>E.J.B.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N.; TSAI, </w:t>
      </w:r>
      <w:proofErr w:type="spellStart"/>
      <w:r w:rsidRPr="006965F8">
        <w:rPr>
          <w:rFonts w:eastAsia="Calibri"/>
          <w:sz w:val="24"/>
          <w:szCs w:val="24"/>
          <w:lang w:val="pt-BR"/>
        </w:rPr>
        <w:t>S.M.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6965F8">
        <w:rPr>
          <w:rFonts w:eastAsia="Calibri"/>
          <w:b/>
          <w:sz w:val="24"/>
          <w:szCs w:val="24"/>
          <w:lang w:val="pt-BR"/>
        </w:rPr>
        <w:t>Micorrizas</w:t>
      </w:r>
      <w:proofErr w:type="spellEnd"/>
      <w:r w:rsidRPr="006965F8">
        <w:rPr>
          <w:rFonts w:eastAsia="Calibri"/>
          <w:b/>
          <w:sz w:val="24"/>
          <w:szCs w:val="24"/>
          <w:lang w:val="pt-BR"/>
        </w:rPr>
        <w:t>: 30 anos de pesquisa no Brasil</w:t>
      </w:r>
      <w:r w:rsidRPr="006965F8">
        <w:rPr>
          <w:rFonts w:eastAsia="Calibri"/>
          <w:sz w:val="24"/>
          <w:szCs w:val="24"/>
          <w:lang w:val="pt-BR"/>
        </w:rPr>
        <w:t xml:space="preserve">. Lavras, UFLA, 716p. 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EMPRESA BRASIEIRA DE PESQUISA AGROPECUÁRIA – </w:t>
      </w:r>
      <w:r w:rsidR="00B92686" w:rsidRPr="006965F8">
        <w:rPr>
          <w:sz w:val="24"/>
          <w:szCs w:val="24"/>
          <w:lang w:val="pt-BR"/>
        </w:rPr>
        <w:t>EMBRAPA FLORESTA</w:t>
      </w:r>
      <w:r w:rsidRPr="006965F8">
        <w:rPr>
          <w:sz w:val="24"/>
          <w:szCs w:val="24"/>
          <w:lang w:val="pt-BR"/>
        </w:rPr>
        <w:t xml:space="preserve">. </w:t>
      </w:r>
      <w:r w:rsidRPr="006965F8">
        <w:rPr>
          <w:b/>
          <w:sz w:val="24"/>
          <w:szCs w:val="24"/>
          <w:lang w:val="pt-BR"/>
        </w:rPr>
        <w:t>Espécies Arbóreas Brasileiras</w:t>
      </w:r>
      <w:r w:rsidRPr="006965F8">
        <w:rPr>
          <w:sz w:val="24"/>
          <w:szCs w:val="24"/>
          <w:lang w:val="pt-BR"/>
        </w:rPr>
        <w:t xml:space="preserve">. Disponível em: </w:t>
      </w:r>
      <w:hyperlink r:id="rId5" w:history="1">
        <w:r w:rsidR="00305D2D" w:rsidRPr="00264266">
          <w:rPr>
            <w:rStyle w:val="Hyperlink"/>
            <w:color w:val="auto"/>
            <w:sz w:val="24"/>
            <w:szCs w:val="24"/>
            <w:lang w:val="pt-BR"/>
          </w:rPr>
          <w:t>http://www.cnpf.embrapa.br/pes</w:t>
        </w:r>
        <w:r w:rsidR="00305D2D" w:rsidRPr="00264266">
          <w:rPr>
            <w:rStyle w:val="Hyperlink"/>
            <w:color w:val="auto"/>
            <w:sz w:val="24"/>
            <w:szCs w:val="24"/>
            <w:lang w:val="pt-BR"/>
          </w:rPr>
          <w:t>q</w:t>
        </w:r>
        <w:r w:rsidR="00305D2D" w:rsidRPr="00264266">
          <w:rPr>
            <w:rStyle w:val="Hyperlink"/>
            <w:color w:val="auto"/>
            <w:sz w:val="24"/>
            <w:szCs w:val="24"/>
            <w:lang w:val="pt-BR"/>
          </w:rPr>
          <w:t>uisa/efb/index_especies.htm</w:t>
        </w:r>
      </w:hyperlink>
      <w:r w:rsidRPr="006965F8">
        <w:rPr>
          <w:sz w:val="24"/>
          <w:szCs w:val="24"/>
          <w:lang w:val="pt-BR"/>
        </w:rPr>
        <w:t xml:space="preserve">. </w:t>
      </w:r>
      <w:r w:rsidR="00B92686" w:rsidRPr="006965F8">
        <w:rPr>
          <w:sz w:val="24"/>
          <w:szCs w:val="24"/>
          <w:lang w:val="pt-BR"/>
        </w:rPr>
        <w:t>(último ac</w:t>
      </w:r>
      <w:r w:rsidRPr="006965F8">
        <w:rPr>
          <w:sz w:val="24"/>
          <w:szCs w:val="24"/>
          <w:lang w:val="pt-BR"/>
        </w:rPr>
        <w:t>esso em 8</w:t>
      </w:r>
      <w:r w:rsidR="00B92686" w:rsidRPr="006965F8">
        <w:rPr>
          <w:sz w:val="24"/>
          <w:szCs w:val="24"/>
          <w:lang w:val="pt-BR"/>
        </w:rPr>
        <w:t>/7/</w:t>
      </w:r>
      <w:r w:rsidRPr="006965F8">
        <w:rPr>
          <w:sz w:val="24"/>
          <w:szCs w:val="24"/>
          <w:lang w:val="pt-BR"/>
        </w:rPr>
        <w:t>12</w:t>
      </w:r>
      <w:r w:rsidR="00B92686" w:rsidRPr="006965F8">
        <w:rPr>
          <w:sz w:val="24"/>
          <w:szCs w:val="24"/>
          <w:lang w:val="pt-BR"/>
        </w:rPr>
        <w:t>)</w:t>
      </w:r>
      <w:r w:rsidRPr="006965F8">
        <w:rPr>
          <w:sz w:val="24"/>
          <w:szCs w:val="24"/>
          <w:lang w:val="pt-BR"/>
        </w:rPr>
        <w:t>.</w:t>
      </w:r>
    </w:p>
    <w:p w:rsidR="00756785" w:rsidRPr="006965F8" w:rsidRDefault="00756785" w:rsidP="00305D2D">
      <w:pPr>
        <w:adjustRightInd w:val="0"/>
        <w:spacing w:line="360" w:lineRule="auto"/>
        <w:jc w:val="both"/>
        <w:rPr>
          <w:sz w:val="24"/>
          <w:szCs w:val="24"/>
        </w:rPr>
      </w:pPr>
      <w:r w:rsidRPr="006965F8">
        <w:rPr>
          <w:sz w:val="24"/>
          <w:szCs w:val="24"/>
        </w:rPr>
        <w:t xml:space="preserve">JACKSON, M.L. 1965. </w:t>
      </w:r>
      <w:proofErr w:type="gramStart"/>
      <w:r w:rsidRPr="006965F8">
        <w:rPr>
          <w:b/>
          <w:bCs/>
          <w:sz w:val="24"/>
          <w:szCs w:val="24"/>
        </w:rPr>
        <w:t>Soil chemical analysis</w:t>
      </w:r>
      <w:r w:rsidRPr="006965F8">
        <w:rPr>
          <w:sz w:val="24"/>
          <w:szCs w:val="24"/>
        </w:rPr>
        <w:t>.</w:t>
      </w:r>
      <w:proofErr w:type="gramEnd"/>
      <w:r w:rsidRPr="006965F8">
        <w:rPr>
          <w:sz w:val="24"/>
          <w:szCs w:val="24"/>
        </w:rPr>
        <w:t xml:space="preserve"> New Jersey, Prentice Hall, 498p.</w:t>
      </w:r>
    </w:p>
    <w:p w:rsidR="00756785" w:rsidRPr="006965F8" w:rsidRDefault="00756785" w:rsidP="00305D2D">
      <w:pPr>
        <w:spacing w:line="360" w:lineRule="auto"/>
        <w:jc w:val="both"/>
        <w:rPr>
          <w:rStyle w:val="apple-converted-space"/>
          <w:sz w:val="24"/>
          <w:szCs w:val="24"/>
          <w:shd w:val="clear" w:color="auto" w:fill="FFFFFF"/>
          <w:lang w:val="pt-BR"/>
        </w:rPr>
      </w:pPr>
      <w:proofErr w:type="gramStart"/>
      <w:r w:rsidRPr="006965F8">
        <w:rPr>
          <w:sz w:val="24"/>
          <w:szCs w:val="24"/>
          <w:shd w:val="clear" w:color="auto" w:fill="FFFFFF"/>
        </w:rPr>
        <w:t>KRILDEMANN, P.E. &amp; CROMER, R.N. 1996.</w:t>
      </w:r>
      <w:proofErr w:type="gramEnd"/>
      <w:r w:rsidRPr="006965F8">
        <w:rPr>
          <w:sz w:val="24"/>
          <w:szCs w:val="24"/>
          <w:shd w:val="clear" w:color="auto" w:fill="FFFFFF"/>
        </w:rPr>
        <w:t xml:space="preserve"> </w:t>
      </w:r>
      <w:proofErr w:type="gramStart"/>
      <w:r w:rsidRPr="006965F8">
        <w:rPr>
          <w:sz w:val="24"/>
          <w:szCs w:val="24"/>
          <w:shd w:val="clear" w:color="auto" w:fill="FFFFFF"/>
        </w:rPr>
        <w:t>The nutritional physiology of the eucalypts Nutrition and growth.</w:t>
      </w:r>
      <w:proofErr w:type="gramEnd"/>
      <w:r w:rsidRPr="006965F8">
        <w:rPr>
          <w:sz w:val="24"/>
          <w:szCs w:val="24"/>
          <w:shd w:val="clear" w:color="auto" w:fill="FFFFFF"/>
        </w:rPr>
        <w:t xml:space="preserve"> In: ATTIWILL, P.M. e ADAMS, M.A., eds. </w:t>
      </w:r>
      <w:r w:rsidRPr="006965F8">
        <w:rPr>
          <w:b/>
          <w:sz w:val="24"/>
          <w:szCs w:val="24"/>
          <w:shd w:val="clear" w:color="auto" w:fill="FFFFFF"/>
        </w:rPr>
        <w:t>Nutrition of Eucalypts.</w:t>
      </w:r>
      <w:r w:rsidRPr="006965F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965F8">
        <w:rPr>
          <w:sz w:val="24"/>
          <w:szCs w:val="24"/>
          <w:shd w:val="clear" w:color="auto" w:fill="FFFFFF"/>
          <w:lang w:val="pt-BR"/>
        </w:rPr>
        <w:t>Australia</w:t>
      </w:r>
      <w:proofErr w:type="spellEnd"/>
      <w:r w:rsidRPr="006965F8">
        <w:rPr>
          <w:sz w:val="24"/>
          <w:szCs w:val="24"/>
          <w:shd w:val="clear" w:color="auto" w:fill="FFFFFF"/>
          <w:lang w:val="pt-BR"/>
        </w:rPr>
        <w:t>, 109 -122.</w:t>
      </w:r>
      <w:r w:rsidRPr="006965F8">
        <w:rPr>
          <w:rStyle w:val="apple-converted-space"/>
          <w:sz w:val="24"/>
          <w:szCs w:val="24"/>
          <w:shd w:val="clear" w:color="auto" w:fill="FFFFFF"/>
          <w:lang w:val="pt-BR"/>
        </w:rPr>
        <w:t> 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LORENZI, H. 2002. </w:t>
      </w:r>
      <w:r w:rsidRPr="006965F8">
        <w:rPr>
          <w:b/>
          <w:sz w:val="24"/>
          <w:szCs w:val="24"/>
          <w:lang w:val="pt-BR"/>
        </w:rPr>
        <w:t>Árvores brasileiras: manual de identificação e cultivo de plantas arbóreas nativas do Brasil</w:t>
      </w:r>
      <w:r w:rsidRPr="006965F8">
        <w:rPr>
          <w:sz w:val="24"/>
          <w:szCs w:val="24"/>
          <w:lang w:val="pt-BR"/>
        </w:rPr>
        <w:t xml:space="preserve">. Nova </w:t>
      </w:r>
      <w:proofErr w:type="spellStart"/>
      <w:r w:rsidRPr="006965F8">
        <w:rPr>
          <w:sz w:val="24"/>
          <w:szCs w:val="24"/>
          <w:lang w:val="pt-BR"/>
        </w:rPr>
        <w:t>Odessa</w:t>
      </w:r>
      <w:proofErr w:type="spellEnd"/>
      <w:r w:rsidRPr="006965F8">
        <w:rPr>
          <w:sz w:val="24"/>
          <w:szCs w:val="24"/>
          <w:lang w:val="pt-BR"/>
        </w:rPr>
        <w:t xml:space="preserve">, Editora </w:t>
      </w:r>
      <w:proofErr w:type="spellStart"/>
      <w:r w:rsidRPr="006965F8">
        <w:rPr>
          <w:sz w:val="24"/>
          <w:szCs w:val="24"/>
          <w:lang w:val="pt-BR"/>
        </w:rPr>
        <w:t>Plantarum</w:t>
      </w:r>
      <w:proofErr w:type="spellEnd"/>
      <w:r w:rsidRPr="006965F8">
        <w:rPr>
          <w:sz w:val="24"/>
          <w:szCs w:val="24"/>
          <w:lang w:val="pt-BR"/>
        </w:rPr>
        <w:t>, 382p .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MOREIRA, </w:t>
      </w:r>
      <w:proofErr w:type="spellStart"/>
      <w:r w:rsidRPr="006965F8">
        <w:rPr>
          <w:sz w:val="24"/>
          <w:szCs w:val="24"/>
          <w:lang w:val="pt-BR"/>
        </w:rPr>
        <w:t>F.M.S.</w:t>
      </w:r>
      <w:proofErr w:type="spellEnd"/>
      <w:r w:rsidRPr="006965F8">
        <w:rPr>
          <w:sz w:val="24"/>
          <w:szCs w:val="24"/>
          <w:lang w:val="pt-BR"/>
        </w:rPr>
        <w:t xml:space="preserve"> &amp; SIQUEIRA, </w:t>
      </w:r>
      <w:proofErr w:type="spellStart"/>
      <w:r w:rsidRPr="006965F8">
        <w:rPr>
          <w:sz w:val="24"/>
          <w:szCs w:val="24"/>
          <w:lang w:val="pt-BR"/>
        </w:rPr>
        <w:t>J.O.</w:t>
      </w:r>
      <w:proofErr w:type="spellEnd"/>
      <w:r w:rsidRPr="006965F8">
        <w:rPr>
          <w:sz w:val="24"/>
          <w:szCs w:val="24"/>
          <w:lang w:val="pt-BR"/>
        </w:rPr>
        <w:t xml:space="preserve"> </w:t>
      </w:r>
      <w:proofErr w:type="spellStart"/>
      <w:r w:rsidRPr="006965F8">
        <w:rPr>
          <w:sz w:val="24"/>
          <w:szCs w:val="24"/>
          <w:lang w:val="pt-BR"/>
        </w:rPr>
        <w:t>Micorrizas</w:t>
      </w:r>
      <w:proofErr w:type="spellEnd"/>
      <w:r w:rsidRPr="006965F8">
        <w:rPr>
          <w:sz w:val="24"/>
          <w:szCs w:val="24"/>
          <w:lang w:val="pt-BR"/>
        </w:rPr>
        <w:t xml:space="preserve">. 2002. In: MOREIRA, </w:t>
      </w:r>
      <w:proofErr w:type="spellStart"/>
      <w:r w:rsidRPr="006965F8">
        <w:rPr>
          <w:sz w:val="24"/>
          <w:szCs w:val="24"/>
          <w:lang w:val="pt-BR"/>
        </w:rPr>
        <w:t>F.M.S.</w:t>
      </w:r>
      <w:proofErr w:type="spellEnd"/>
      <w:r w:rsidRPr="006965F8">
        <w:rPr>
          <w:sz w:val="24"/>
          <w:szCs w:val="24"/>
          <w:lang w:val="pt-BR"/>
        </w:rPr>
        <w:t xml:space="preserve"> &amp; SIQUEIRA, </w:t>
      </w:r>
      <w:proofErr w:type="spellStart"/>
      <w:r w:rsidRPr="006965F8">
        <w:rPr>
          <w:sz w:val="24"/>
          <w:szCs w:val="24"/>
          <w:lang w:val="pt-BR"/>
        </w:rPr>
        <w:t>J.O.</w:t>
      </w:r>
      <w:proofErr w:type="spellEnd"/>
      <w:r w:rsidRPr="006965F8">
        <w:rPr>
          <w:sz w:val="24"/>
          <w:szCs w:val="24"/>
          <w:lang w:val="pt-BR"/>
        </w:rPr>
        <w:t xml:space="preserve"> </w:t>
      </w:r>
      <w:r w:rsidRPr="006965F8">
        <w:rPr>
          <w:b/>
          <w:sz w:val="24"/>
          <w:szCs w:val="24"/>
          <w:lang w:val="pt-BR"/>
        </w:rPr>
        <w:t>Microbiologia e Bioquímica do solo</w:t>
      </w:r>
      <w:r w:rsidRPr="006965F8">
        <w:rPr>
          <w:sz w:val="24"/>
          <w:szCs w:val="24"/>
          <w:lang w:val="pt-BR"/>
        </w:rPr>
        <w:t>. Lavras: UFLA. p 473 a 578.</w:t>
      </w:r>
    </w:p>
    <w:p w:rsidR="00756785" w:rsidRPr="006965F8" w:rsidRDefault="00756785" w:rsidP="00305D2D">
      <w:pPr>
        <w:spacing w:line="360" w:lineRule="auto"/>
        <w:jc w:val="both"/>
        <w:rPr>
          <w:rFonts w:eastAsia="Calibri"/>
          <w:sz w:val="24"/>
          <w:szCs w:val="24"/>
          <w:lang w:val="pt-BR"/>
        </w:rPr>
      </w:pPr>
      <w:r w:rsidRPr="006965F8">
        <w:rPr>
          <w:rFonts w:eastAsia="Calibri"/>
          <w:sz w:val="24"/>
          <w:szCs w:val="24"/>
          <w:lang w:val="pt-BR"/>
        </w:rPr>
        <w:t xml:space="preserve">NOGUEIRA, </w:t>
      </w:r>
      <w:proofErr w:type="spellStart"/>
      <w:r w:rsidRPr="006965F8">
        <w:rPr>
          <w:rFonts w:eastAsia="Calibri"/>
          <w:sz w:val="24"/>
          <w:szCs w:val="24"/>
          <w:lang w:val="pt-BR"/>
        </w:rPr>
        <w:t>M.A.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&amp; CARDOSO, </w:t>
      </w:r>
      <w:proofErr w:type="spellStart"/>
      <w:r w:rsidRPr="006965F8">
        <w:rPr>
          <w:rFonts w:eastAsia="Calibri"/>
          <w:sz w:val="24"/>
          <w:szCs w:val="24"/>
          <w:lang w:val="pt-BR"/>
        </w:rPr>
        <w:t>E.J.B.N.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2000. Produção de micélio externo por fungos </w:t>
      </w:r>
      <w:proofErr w:type="spellStart"/>
      <w:r w:rsidRPr="006965F8">
        <w:rPr>
          <w:rFonts w:eastAsia="Calibri"/>
          <w:sz w:val="24"/>
          <w:szCs w:val="24"/>
          <w:lang w:val="pt-BR"/>
        </w:rPr>
        <w:t>micorrízicos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6965F8">
        <w:rPr>
          <w:rFonts w:eastAsia="Calibri"/>
          <w:sz w:val="24"/>
          <w:szCs w:val="24"/>
          <w:lang w:val="pt-BR"/>
        </w:rPr>
        <w:t>arbusculares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e crescimento da soja em função de doses de fósforo. </w:t>
      </w:r>
      <w:r w:rsidRPr="006965F8">
        <w:rPr>
          <w:rFonts w:eastAsia="Calibri"/>
          <w:b/>
          <w:sz w:val="24"/>
          <w:szCs w:val="24"/>
          <w:lang w:val="pt-BR"/>
        </w:rPr>
        <w:t>Rev. Bras. Ci. Solo</w:t>
      </w:r>
      <w:r w:rsidRPr="006965F8">
        <w:rPr>
          <w:rFonts w:eastAsia="Calibri"/>
          <w:sz w:val="24"/>
          <w:szCs w:val="24"/>
          <w:lang w:val="pt-BR"/>
        </w:rPr>
        <w:t>, v.24: 329-338.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OLIVEIRA, </w:t>
      </w:r>
      <w:proofErr w:type="spellStart"/>
      <w:r w:rsidRPr="006965F8">
        <w:rPr>
          <w:sz w:val="24"/>
          <w:szCs w:val="24"/>
          <w:lang w:val="pt-BR"/>
        </w:rPr>
        <w:t>L.A.</w:t>
      </w:r>
      <w:proofErr w:type="spellEnd"/>
      <w:r w:rsidRPr="006965F8">
        <w:rPr>
          <w:sz w:val="24"/>
          <w:szCs w:val="24"/>
          <w:lang w:val="pt-BR"/>
        </w:rPr>
        <w:t xml:space="preserve">; GUITTON, </w:t>
      </w:r>
      <w:proofErr w:type="spellStart"/>
      <w:r w:rsidRPr="006965F8">
        <w:rPr>
          <w:sz w:val="24"/>
          <w:szCs w:val="24"/>
          <w:lang w:val="pt-BR"/>
        </w:rPr>
        <w:t>T.L.</w:t>
      </w:r>
      <w:proofErr w:type="spellEnd"/>
      <w:r w:rsidRPr="006965F8">
        <w:rPr>
          <w:sz w:val="24"/>
          <w:szCs w:val="24"/>
          <w:lang w:val="pt-BR"/>
        </w:rPr>
        <w:t xml:space="preserve"> &amp; MOREIRA, </w:t>
      </w:r>
      <w:proofErr w:type="spellStart"/>
      <w:r w:rsidRPr="006965F8">
        <w:rPr>
          <w:sz w:val="24"/>
          <w:szCs w:val="24"/>
          <w:lang w:val="pt-BR"/>
        </w:rPr>
        <w:t>F.W.</w:t>
      </w:r>
      <w:proofErr w:type="spellEnd"/>
      <w:r w:rsidRPr="006965F8">
        <w:rPr>
          <w:sz w:val="24"/>
          <w:szCs w:val="24"/>
          <w:lang w:val="pt-BR"/>
        </w:rPr>
        <w:t xml:space="preserve"> 1999. Relações entre as colonizações por fungos </w:t>
      </w:r>
      <w:proofErr w:type="spellStart"/>
      <w:r w:rsidRPr="006965F8">
        <w:rPr>
          <w:sz w:val="24"/>
          <w:szCs w:val="24"/>
          <w:lang w:val="pt-BR"/>
        </w:rPr>
        <w:t>micorrízicos</w:t>
      </w:r>
      <w:proofErr w:type="spellEnd"/>
      <w:r w:rsidRPr="006965F8">
        <w:rPr>
          <w:sz w:val="24"/>
          <w:szCs w:val="24"/>
          <w:lang w:val="pt-BR"/>
        </w:rPr>
        <w:t xml:space="preserve"> </w:t>
      </w:r>
      <w:proofErr w:type="spellStart"/>
      <w:r w:rsidRPr="006965F8">
        <w:rPr>
          <w:sz w:val="24"/>
          <w:szCs w:val="24"/>
          <w:lang w:val="pt-BR"/>
        </w:rPr>
        <w:t>arbusculares</w:t>
      </w:r>
      <w:proofErr w:type="spellEnd"/>
      <w:r w:rsidRPr="006965F8">
        <w:rPr>
          <w:sz w:val="24"/>
          <w:szCs w:val="24"/>
          <w:lang w:val="pt-BR"/>
        </w:rPr>
        <w:t xml:space="preserve"> e teor de nutrientes foliares em oito espécies florestais da Amazônia. </w:t>
      </w:r>
      <w:proofErr w:type="spellStart"/>
      <w:r w:rsidRPr="006965F8">
        <w:rPr>
          <w:b/>
          <w:sz w:val="24"/>
          <w:szCs w:val="24"/>
          <w:lang w:val="pt-BR"/>
        </w:rPr>
        <w:t>Acta</w:t>
      </w:r>
      <w:proofErr w:type="spellEnd"/>
      <w:r w:rsidRPr="006965F8">
        <w:rPr>
          <w:b/>
          <w:sz w:val="24"/>
          <w:szCs w:val="24"/>
          <w:lang w:val="pt-BR"/>
        </w:rPr>
        <w:t xml:space="preserve"> Amazônica</w:t>
      </w:r>
      <w:r w:rsidRPr="006965F8">
        <w:rPr>
          <w:sz w:val="24"/>
          <w:szCs w:val="24"/>
          <w:lang w:val="pt-BR"/>
        </w:rPr>
        <w:t>, 183-193.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OLIVEIRA, </w:t>
      </w:r>
      <w:proofErr w:type="spellStart"/>
      <w:r w:rsidRPr="006965F8">
        <w:rPr>
          <w:sz w:val="24"/>
          <w:szCs w:val="24"/>
          <w:lang w:val="pt-BR"/>
        </w:rPr>
        <w:t>D.E.C.</w:t>
      </w:r>
      <w:proofErr w:type="spellEnd"/>
      <w:r w:rsidRPr="006965F8">
        <w:rPr>
          <w:sz w:val="24"/>
          <w:szCs w:val="24"/>
          <w:lang w:val="pt-BR"/>
        </w:rPr>
        <w:t>; SILV</w:t>
      </w:r>
      <w:r w:rsidR="002879A6">
        <w:rPr>
          <w:sz w:val="24"/>
          <w:szCs w:val="24"/>
          <w:lang w:val="pt-BR"/>
        </w:rPr>
        <w:t xml:space="preserve">A, </w:t>
      </w:r>
      <w:proofErr w:type="spellStart"/>
      <w:r w:rsidR="002879A6">
        <w:rPr>
          <w:sz w:val="24"/>
          <w:szCs w:val="24"/>
          <w:lang w:val="pt-BR"/>
        </w:rPr>
        <w:t>A.V.</w:t>
      </w:r>
      <w:proofErr w:type="spellEnd"/>
      <w:r w:rsidR="002879A6">
        <w:rPr>
          <w:sz w:val="24"/>
          <w:szCs w:val="24"/>
          <w:lang w:val="pt-BR"/>
        </w:rPr>
        <w:t xml:space="preserve">; ALMEIDA, </w:t>
      </w:r>
      <w:proofErr w:type="spellStart"/>
      <w:r w:rsidR="002879A6">
        <w:rPr>
          <w:sz w:val="24"/>
          <w:szCs w:val="24"/>
          <w:lang w:val="pt-BR"/>
        </w:rPr>
        <w:t>A.F.</w:t>
      </w:r>
      <w:proofErr w:type="spellEnd"/>
      <w:r w:rsidR="002879A6">
        <w:rPr>
          <w:sz w:val="24"/>
          <w:szCs w:val="24"/>
          <w:lang w:val="pt-BR"/>
        </w:rPr>
        <w:t xml:space="preserve">; SIA, </w:t>
      </w:r>
      <w:proofErr w:type="spellStart"/>
      <w:r w:rsidR="002879A6">
        <w:rPr>
          <w:sz w:val="24"/>
          <w:szCs w:val="24"/>
          <w:lang w:val="pt-BR"/>
        </w:rPr>
        <w:t>E.</w:t>
      </w:r>
      <w:r w:rsidRPr="006965F8">
        <w:rPr>
          <w:sz w:val="24"/>
          <w:szCs w:val="24"/>
          <w:lang w:val="pt-BR"/>
        </w:rPr>
        <w:t>F.</w:t>
      </w:r>
      <w:proofErr w:type="spellEnd"/>
      <w:r w:rsidRPr="006965F8">
        <w:rPr>
          <w:sz w:val="24"/>
          <w:szCs w:val="24"/>
          <w:lang w:val="pt-BR"/>
        </w:rPr>
        <w:t xml:space="preserve"> &amp; RAYMUNDO JR,O. 2010. Fungos </w:t>
      </w:r>
      <w:proofErr w:type="spellStart"/>
      <w:r w:rsidRPr="006965F8">
        <w:rPr>
          <w:sz w:val="24"/>
          <w:szCs w:val="24"/>
          <w:lang w:val="pt-BR"/>
        </w:rPr>
        <w:t>micorrízicos</w:t>
      </w:r>
      <w:proofErr w:type="spellEnd"/>
      <w:r w:rsidRPr="006965F8">
        <w:rPr>
          <w:sz w:val="24"/>
          <w:szCs w:val="24"/>
          <w:lang w:val="pt-BR"/>
        </w:rPr>
        <w:t xml:space="preserve"> </w:t>
      </w:r>
      <w:proofErr w:type="spellStart"/>
      <w:r w:rsidRPr="006965F8">
        <w:rPr>
          <w:sz w:val="24"/>
          <w:szCs w:val="24"/>
          <w:lang w:val="pt-BR"/>
        </w:rPr>
        <w:t>arbusculares</w:t>
      </w:r>
      <w:proofErr w:type="spellEnd"/>
      <w:r w:rsidRPr="006965F8">
        <w:rPr>
          <w:sz w:val="24"/>
          <w:szCs w:val="24"/>
          <w:lang w:val="pt-BR"/>
        </w:rPr>
        <w:t xml:space="preserve"> e </w:t>
      </w:r>
      <w:proofErr w:type="spellStart"/>
      <w:r w:rsidRPr="006965F8">
        <w:rPr>
          <w:sz w:val="24"/>
          <w:szCs w:val="24"/>
          <w:lang w:val="pt-BR"/>
        </w:rPr>
        <w:t>rizóbio</w:t>
      </w:r>
      <w:proofErr w:type="spellEnd"/>
      <w:r w:rsidRPr="006965F8">
        <w:rPr>
          <w:sz w:val="24"/>
          <w:szCs w:val="24"/>
          <w:lang w:val="pt-BR"/>
        </w:rPr>
        <w:t xml:space="preserve"> no crescimento inicial de </w:t>
      </w:r>
      <w:proofErr w:type="spellStart"/>
      <w:r w:rsidRPr="006965F8">
        <w:rPr>
          <w:sz w:val="24"/>
          <w:szCs w:val="24"/>
          <w:lang w:val="pt-BR"/>
        </w:rPr>
        <w:t>Acacia</w:t>
      </w:r>
      <w:proofErr w:type="spellEnd"/>
      <w:r w:rsidRPr="006965F8">
        <w:rPr>
          <w:sz w:val="24"/>
          <w:szCs w:val="24"/>
          <w:lang w:val="pt-BR"/>
        </w:rPr>
        <w:t xml:space="preserve"> </w:t>
      </w:r>
      <w:proofErr w:type="spellStart"/>
      <w:r w:rsidRPr="006965F8">
        <w:rPr>
          <w:sz w:val="24"/>
          <w:szCs w:val="24"/>
          <w:lang w:val="pt-BR"/>
        </w:rPr>
        <w:t>mangium</w:t>
      </w:r>
      <w:proofErr w:type="spellEnd"/>
      <w:r w:rsidRPr="006965F8">
        <w:rPr>
          <w:sz w:val="24"/>
          <w:szCs w:val="24"/>
          <w:lang w:val="pt-BR"/>
        </w:rPr>
        <w:t xml:space="preserve"> em solo de mineração da região sudoeste do estado de Goiás, </w:t>
      </w:r>
      <w:r w:rsidRPr="006965F8">
        <w:rPr>
          <w:b/>
          <w:sz w:val="24"/>
          <w:szCs w:val="24"/>
          <w:lang w:val="pt-BR"/>
        </w:rPr>
        <w:t xml:space="preserve">Global </w:t>
      </w:r>
      <w:proofErr w:type="spellStart"/>
      <w:r w:rsidRPr="006965F8">
        <w:rPr>
          <w:b/>
          <w:sz w:val="24"/>
          <w:szCs w:val="24"/>
          <w:lang w:val="pt-BR"/>
        </w:rPr>
        <w:t>Science</w:t>
      </w:r>
      <w:proofErr w:type="spellEnd"/>
      <w:r w:rsidRPr="006965F8">
        <w:rPr>
          <w:b/>
          <w:sz w:val="24"/>
          <w:szCs w:val="24"/>
          <w:lang w:val="pt-BR"/>
        </w:rPr>
        <w:t xml:space="preserve"> </w:t>
      </w:r>
      <w:proofErr w:type="spellStart"/>
      <w:r w:rsidRPr="006965F8">
        <w:rPr>
          <w:b/>
          <w:sz w:val="24"/>
          <w:szCs w:val="24"/>
          <w:lang w:val="pt-BR"/>
        </w:rPr>
        <w:t>and</w:t>
      </w:r>
      <w:proofErr w:type="spellEnd"/>
      <w:r w:rsidRPr="006965F8">
        <w:rPr>
          <w:b/>
          <w:sz w:val="24"/>
          <w:szCs w:val="24"/>
          <w:lang w:val="pt-BR"/>
        </w:rPr>
        <w:t xml:space="preserve"> </w:t>
      </w:r>
      <w:proofErr w:type="spellStart"/>
      <w:r w:rsidRPr="006965F8">
        <w:rPr>
          <w:b/>
          <w:sz w:val="24"/>
          <w:szCs w:val="24"/>
          <w:lang w:val="pt-BR"/>
        </w:rPr>
        <w:t>Technology</w:t>
      </w:r>
      <w:proofErr w:type="spellEnd"/>
      <w:r w:rsidRPr="006965F8">
        <w:rPr>
          <w:sz w:val="24"/>
          <w:szCs w:val="24"/>
          <w:lang w:val="pt-BR"/>
        </w:rPr>
        <w:t>, v. 3: 1 – 10.</w:t>
      </w:r>
    </w:p>
    <w:p w:rsidR="00756785" w:rsidRPr="006965F8" w:rsidRDefault="00756785" w:rsidP="00305D2D">
      <w:pPr>
        <w:spacing w:line="360" w:lineRule="auto"/>
        <w:jc w:val="both"/>
        <w:rPr>
          <w:sz w:val="24"/>
          <w:szCs w:val="24"/>
          <w:lang w:val="pt-BR"/>
        </w:rPr>
      </w:pPr>
      <w:r w:rsidRPr="006965F8">
        <w:rPr>
          <w:sz w:val="24"/>
          <w:szCs w:val="24"/>
          <w:lang w:val="pt-BR"/>
        </w:rPr>
        <w:t xml:space="preserve">SIQUEIRA, </w:t>
      </w:r>
      <w:proofErr w:type="spellStart"/>
      <w:r w:rsidRPr="006965F8">
        <w:rPr>
          <w:sz w:val="24"/>
          <w:szCs w:val="24"/>
          <w:lang w:val="pt-BR"/>
        </w:rPr>
        <w:t>J.O.</w:t>
      </w:r>
      <w:proofErr w:type="spellEnd"/>
      <w:r w:rsidRPr="006965F8">
        <w:rPr>
          <w:sz w:val="24"/>
          <w:szCs w:val="24"/>
          <w:lang w:val="pt-BR"/>
        </w:rPr>
        <w:t xml:space="preserve">; SOUZA, </w:t>
      </w:r>
      <w:proofErr w:type="spellStart"/>
      <w:r w:rsidRPr="006965F8">
        <w:rPr>
          <w:sz w:val="24"/>
          <w:szCs w:val="24"/>
          <w:lang w:val="pt-BR"/>
        </w:rPr>
        <w:t>F.A.</w:t>
      </w:r>
      <w:proofErr w:type="spellEnd"/>
      <w:r w:rsidRPr="006965F8">
        <w:rPr>
          <w:sz w:val="24"/>
          <w:szCs w:val="24"/>
          <w:lang w:val="pt-BR"/>
        </w:rPr>
        <w:t xml:space="preserve">; CARDOSO, </w:t>
      </w:r>
      <w:proofErr w:type="spellStart"/>
      <w:r w:rsidRPr="006965F8">
        <w:rPr>
          <w:sz w:val="24"/>
          <w:szCs w:val="24"/>
          <w:lang w:val="pt-BR"/>
        </w:rPr>
        <w:t>E.J.B.N.</w:t>
      </w:r>
      <w:proofErr w:type="spellEnd"/>
      <w:r w:rsidRPr="006965F8">
        <w:rPr>
          <w:sz w:val="24"/>
          <w:szCs w:val="24"/>
          <w:lang w:val="pt-BR"/>
        </w:rPr>
        <w:t xml:space="preserve"> &amp; TSAI, </w:t>
      </w:r>
      <w:proofErr w:type="spellStart"/>
      <w:r w:rsidRPr="006965F8">
        <w:rPr>
          <w:sz w:val="24"/>
          <w:szCs w:val="24"/>
          <w:lang w:val="pt-BR"/>
        </w:rPr>
        <w:t>S.M.</w:t>
      </w:r>
      <w:proofErr w:type="spellEnd"/>
      <w:r w:rsidRPr="006965F8">
        <w:rPr>
          <w:sz w:val="24"/>
          <w:szCs w:val="24"/>
          <w:lang w:val="pt-BR"/>
        </w:rPr>
        <w:t xml:space="preserve"> 2010. </w:t>
      </w:r>
      <w:proofErr w:type="spellStart"/>
      <w:r w:rsidRPr="006965F8">
        <w:rPr>
          <w:sz w:val="24"/>
          <w:szCs w:val="24"/>
          <w:lang w:val="pt-BR"/>
        </w:rPr>
        <w:t>Micorrizas</w:t>
      </w:r>
      <w:proofErr w:type="spellEnd"/>
      <w:r w:rsidRPr="006965F8">
        <w:rPr>
          <w:sz w:val="24"/>
          <w:szCs w:val="24"/>
          <w:lang w:val="pt-BR"/>
        </w:rPr>
        <w:t>: 30 anos de pesquisa no Brasil. Lavras, UFLA, 716p.</w:t>
      </w:r>
    </w:p>
    <w:p w:rsidR="00EE0C6A" w:rsidRPr="006965F8" w:rsidRDefault="00756785" w:rsidP="00305D2D">
      <w:pPr>
        <w:spacing w:line="360" w:lineRule="auto"/>
        <w:jc w:val="both"/>
        <w:rPr>
          <w:rFonts w:eastAsia="Calibri"/>
          <w:sz w:val="24"/>
          <w:szCs w:val="24"/>
          <w:lang w:val="pt-BR"/>
        </w:rPr>
      </w:pPr>
      <w:r w:rsidRPr="006965F8">
        <w:rPr>
          <w:rFonts w:eastAsia="Calibri"/>
          <w:sz w:val="24"/>
          <w:szCs w:val="24"/>
          <w:lang w:val="pt-BR"/>
        </w:rPr>
        <w:t xml:space="preserve">SOUZA, </w:t>
      </w:r>
      <w:proofErr w:type="spellStart"/>
      <w:r w:rsidRPr="006965F8">
        <w:rPr>
          <w:rFonts w:eastAsia="Calibri"/>
          <w:sz w:val="24"/>
          <w:szCs w:val="24"/>
          <w:lang w:val="pt-BR"/>
        </w:rPr>
        <w:t>M.M.R.S.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&amp; CARDOSO, </w:t>
      </w:r>
      <w:proofErr w:type="spellStart"/>
      <w:r w:rsidRPr="006965F8">
        <w:rPr>
          <w:rFonts w:eastAsia="Calibri"/>
          <w:sz w:val="24"/>
          <w:szCs w:val="24"/>
          <w:lang w:val="pt-BR"/>
        </w:rPr>
        <w:t>E.J.B.N.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2002. Dependência </w:t>
      </w:r>
      <w:proofErr w:type="spellStart"/>
      <w:r w:rsidRPr="006965F8">
        <w:rPr>
          <w:rFonts w:eastAsia="Calibri"/>
          <w:sz w:val="24"/>
          <w:szCs w:val="24"/>
          <w:lang w:val="pt-BR"/>
        </w:rPr>
        <w:t>micorrízica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de </w:t>
      </w:r>
      <w:proofErr w:type="spellStart"/>
      <w:r w:rsidRPr="006965F8">
        <w:rPr>
          <w:rFonts w:eastAsia="Calibri"/>
          <w:sz w:val="24"/>
          <w:szCs w:val="24"/>
          <w:lang w:val="pt-BR"/>
        </w:rPr>
        <w:t>Araucaria</w:t>
      </w:r>
      <w:proofErr w:type="spellEnd"/>
      <w:r w:rsidRPr="006965F8">
        <w:rPr>
          <w:rFonts w:eastAsia="Calibri"/>
          <w:sz w:val="24"/>
          <w:szCs w:val="24"/>
          <w:lang w:val="pt-BR"/>
        </w:rPr>
        <w:t xml:space="preserve"> angustifólia </w:t>
      </w:r>
      <w:proofErr w:type="gramStart"/>
      <w:r w:rsidRPr="006965F8">
        <w:rPr>
          <w:rFonts w:eastAsia="Calibri"/>
          <w:sz w:val="24"/>
          <w:szCs w:val="24"/>
          <w:lang w:val="pt-BR"/>
        </w:rPr>
        <w:t>sob doses</w:t>
      </w:r>
      <w:proofErr w:type="gramEnd"/>
      <w:r w:rsidRPr="006965F8">
        <w:rPr>
          <w:rFonts w:eastAsia="Calibri"/>
          <w:sz w:val="24"/>
          <w:szCs w:val="24"/>
          <w:lang w:val="pt-BR"/>
        </w:rPr>
        <w:t xml:space="preserve"> de fósforo. </w:t>
      </w:r>
      <w:r w:rsidR="002879A6">
        <w:rPr>
          <w:rFonts w:eastAsia="Calibri"/>
          <w:b/>
          <w:sz w:val="24"/>
          <w:szCs w:val="24"/>
          <w:lang w:val="pt-BR"/>
        </w:rPr>
        <w:t>Rev.</w:t>
      </w:r>
      <w:r w:rsidRPr="006965F8">
        <w:rPr>
          <w:rFonts w:eastAsia="Calibri"/>
          <w:b/>
          <w:sz w:val="24"/>
          <w:szCs w:val="24"/>
          <w:lang w:val="pt-BR"/>
        </w:rPr>
        <w:t xml:space="preserve"> Bras</w:t>
      </w:r>
      <w:r w:rsidR="002879A6">
        <w:rPr>
          <w:rFonts w:eastAsia="Calibri"/>
          <w:b/>
          <w:sz w:val="24"/>
          <w:szCs w:val="24"/>
          <w:lang w:val="pt-BR"/>
        </w:rPr>
        <w:t>.</w:t>
      </w:r>
      <w:r w:rsidRPr="006965F8">
        <w:rPr>
          <w:rFonts w:eastAsia="Calibri"/>
          <w:b/>
          <w:sz w:val="24"/>
          <w:szCs w:val="24"/>
          <w:lang w:val="pt-BR"/>
        </w:rPr>
        <w:t xml:space="preserve"> C</w:t>
      </w:r>
      <w:r w:rsidR="002879A6">
        <w:rPr>
          <w:rFonts w:eastAsia="Calibri"/>
          <w:b/>
          <w:sz w:val="24"/>
          <w:szCs w:val="24"/>
          <w:lang w:val="pt-BR"/>
        </w:rPr>
        <w:t>i.</w:t>
      </w:r>
      <w:r w:rsidRPr="006965F8">
        <w:rPr>
          <w:rFonts w:eastAsia="Calibri"/>
          <w:b/>
          <w:sz w:val="24"/>
          <w:szCs w:val="24"/>
          <w:lang w:val="pt-BR"/>
        </w:rPr>
        <w:t xml:space="preserve"> do Solo</w:t>
      </w:r>
      <w:r w:rsidRPr="006965F8">
        <w:rPr>
          <w:rFonts w:eastAsia="Calibri"/>
          <w:sz w:val="24"/>
          <w:szCs w:val="24"/>
          <w:lang w:val="pt-BR"/>
        </w:rPr>
        <w:t>, v.26: 905-912.</w:t>
      </w:r>
    </w:p>
    <w:sectPr w:rsidR="00EE0C6A" w:rsidRPr="006965F8" w:rsidSect="00866482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A090E"/>
    <w:multiLevelType w:val="hybridMultilevel"/>
    <w:tmpl w:val="C5CCB1EA"/>
    <w:lvl w:ilvl="0" w:tplc="CDAA8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073A"/>
    <w:rsid w:val="00013013"/>
    <w:rsid w:val="00084ABE"/>
    <w:rsid w:val="00091CC5"/>
    <w:rsid w:val="000A6581"/>
    <w:rsid w:val="00117511"/>
    <w:rsid w:val="00125DA0"/>
    <w:rsid w:val="00135CEC"/>
    <w:rsid w:val="001400C6"/>
    <w:rsid w:val="00144DD3"/>
    <w:rsid w:val="001666EE"/>
    <w:rsid w:val="00175197"/>
    <w:rsid w:val="001B6AD3"/>
    <w:rsid w:val="001C6E5D"/>
    <w:rsid w:val="001D7AA2"/>
    <w:rsid w:val="00200C66"/>
    <w:rsid w:val="00207287"/>
    <w:rsid w:val="00222D1C"/>
    <w:rsid w:val="0024077C"/>
    <w:rsid w:val="002477AF"/>
    <w:rsid w:val="00247FF9"/>
    <w:rsid w:val="00254ED4"/>
    <w:rsid w:val="00260422"/>
    <w:rsid w:val="00264266"/>
    <w:rsid w:val="00280D93"/>
    <w:rsid w:val="002879A6"/>
    <w:rsid w:val="00290FF6"/>
    <w:rsid w:val="00294BFC"/>
    <w:rsid w:val="00295096"/>
    <w:rsid w:val="002A3809"/>
    <w:rsid w:val="00305D2D"/>
    <w:rsid w:val="00332790"/>
    <w:rsid w:val="00340C64"/>
    <w:rsid w:val="00341FAE"/>
    <w:rsid w:val="00361062"/>
    <w:rsid w:val="00362B0F"/>
    <w:rsid w:val="003904DA"/>
    <w:rsid w:val="00394BBC"/>
    <w:rsid w:val="003B7833"/>
    <w:rsid w:val="00427BFF"/>
    <w:rsid w:val="00434CB7"/>
    <w:rsid w:val="004607DA"/>
    <w:rsid w:val="00462212"/>
    <w:rsid w:val="004943A6"/>
    <w:rsid w:val="004B5CDA"/>
    <w:rsid w:val="004C5965"/>
    <w:rsid w:val="004D1C61"/>
    <w:rsid w:val="00517393"/>
    <w:rsid w:val="0052601B"/>
    <w:rsid w:val="00531CD6"/>
    <w:rsid w:val="0058073D"/>
    <w:rsid w:val="00591639"/>
    <w:rsid w:val="005B6C43"/>
    <w:rsid w:val="005D028A"/>
    <w:rsid w:val="0061081C"/>
    <w:rsid w:val="00624258"/>
    <w:rsid w:val="00656362"/>
    <w:rsid w:val="006965F8"/>
    <w:rsid w:val="006B609B"/>
    <w:rsid w:val="006C5E09"/>
    <w:rsid w:val="006F2EE3"/>
    <w:rsid w:val="00707AF1"/>
    <w:rsid w:val="007239E5"/>
    <w:rsid w:val="0072735D"/>
    <w:rsid w:val="00737F06"/>
    <w:rsid w:val="00750B2D"/>
    <w:rsid w:val="00756785"/>
    <w:rsid w:val="00764614"/>
    <w:rsid w:val="0079073A"/>
    <w:rsid w:val="00794E33"/>
    <w:rsid w:val="00800247"/>
    <w:rsid w:val="008030CA"/>
    <w:rsid w:val="00866482"/>
    <w:rsid w:val="00873AF6"/>
    <w:rsid w:val="00873EB6"/>
    <w:rsid w:val="008A1C07"/>
    <w:rsid w:val="008B11F7"/>
    <w:rsid w:val="008C34F3"/>
    <w:rsid w:val="008E0F74"/>
    <w:rsid w:val="009206D3"/>
    <w:rsid w:val="00926856"/>
    <w:rsid w:val="00963547"/>
    <w:rsid w:val="00963981"/>
    <w:rsid w:val="009756FE"/>
    <w:rsid w:val="00982D98"/>
    <w:rsid w:val="009A4DD8"/>
    <w:rsid w:val="009A778B"/>
    <w:rsid w:val="009B6895"/>
    <w:rsid w:val="009F392B"/>
    <w:rsid w:val="009F3C3F"/>
    <w:rsid w:val="00A12529"/>
    <w:rsid w:val="00A568B2"/>
    <w:rsid w:val="00A77622"/>
    <w:rsid w:val="00A97C79"/>
    <w:rsid w:val="00AB1C40"/>
    <w:rsid w:val="00AB3D3F"/>
    <w:rsid w:val="00AB3DEC"/>
    <w:rsid w:val="00AE6AEA"/>
    <w:rsid w:val="00B00743"/>
    <w:rsid w:val="00B15D50"/>
    <w:rsid w:val="00B63C64"/>
    <w:rsid w:val="00B92686"/>
    <w:rsid w:val="00BC27C0"/>
    <w:rsid w:val="00BC4255"/>
    <w:rsid w:val="00C125DF"/>
    <w:rsid w:val="00C254FA"/>
    <w:rsid w:val="00C44D32"/>
    <w:rsid w:val="00C73B7A"/>
    <w:rsid w:val="00C77239"/>
    <w:rsid w:val="00CA4A4C"/>
    <w:rsid w:val="00CD2016"/>
    <w:rsid w:val="00D06B1C"/>
    <w:rsid w:val="00D11CCD"/>
    <w:rsid w:val="00D273E3"/>
    <w:rsid w:val="00D51D13"/>
    <w:rsid w:val="00D5572A"/>
    <w:rsid w:val="00D7374A"/>
    <w:rsid w:val="00D76F26"/>
    <w:rsid w:val="00D77045"/>
    <w:rsid w:val="00D91E97"/>
    <w:rsid w:val="00DE67C9"/>
    <w:rsid w:val="00DE688A"/>
    <w:rsid w:val="00DF7422"/>
    <w:rsid w:val="00E06657"/>
    <w:rsid w:val="00E53885"/>
    <w:rsid w:val="00E95CF9"/>
    <w:rsid w:val="00EA2489"/>
    <w:rsid w:val="00EA6D0D"/>
    <w:rsid w:val="00ED2D28"/>
    <w:rsid w:val="00ED760B"/>
    <w:rsid w:val="00EE0C6A"/>
    <w:rsid w:val="00EE5E89"/>
    <w:rsid w:val="00E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073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073A"/>
    <w:pPr>
      <w:ind w:left="720"/>
      <w:contextualSpacing/>
    </w:pPr>
  </w:style>
  <w:style w:type="paragraph" w:customStyle="1" w:styleId="Text">
    <w:name w:val="Text"/>
    <w:basedOn w:val="Normal"/>
    <w:rsid w:val="0079073A"/>
    <w:pPr>
      <w:widowControl w:val="0"/>
      <w:spacing w:line="252" w:lineRule="auto"/>
      <w:ind w:firstLine="202"/>
      <w:jc w:val="both"/>
    </w:pPr>
  </w:style>
  <w:style w:type="character" w:customStyle="1" w:styleId="apple-style-span">
    <w:name w:val="apple-style-span"/>
    <w:basedOn w:val="Fontepargpadro"/>
    <w:rsid w:val="00E06657"/>
  </w:style>
  <w:style w:type="character" w:customStyle="1" w:styleId="apple-converted-space">
    <w:name w:val="apple-converted-space"/>
    <w:basedOn w:val="Fontepargpadro"/>
    <w:rsid w:val="00794E33"/>
  </w:style>
  <w:style w:type="paragraph" w:customStyle="1" w:styleId="Default">
    <w:name w:val="Default"/>
    <w:rsid w:val="00794E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751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pf.embrapa.br/pesquisa/efb/index_especi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2486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Phillipe</dc:creator>
  <cp:lastModifiedBy>Phillipe</cp:lastModifiedBy>
  <cp:revision>29</cp:revision>
  <dcterms:created xsi:type="dcterms:W3CDTF">2012-07-05T20:46:00Z</dcterms:created>
  <dcterms:modified xsi:type="dcterms:W3CDTF">2012-08-17T01:09:00Z</dcterms:modified>
</cp:coreProperties>
</file>