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C8182" w14:textId="77777777" w:rsidR="002E6808" w:rsidRPr="002E6808" w:rsidRDefault="00FD22F1" w:rsidP="006D0919">
      <w:pPr>
        <w:jc w:val="both"/>
        <w:rPr>
          <w:b/>
          <w:sz w:val="20"/>
          <w:szCs w:val="20"/>
        </w:rPr>
      </w:pPr>
      <w:r w:rsidRPr="002E6808">
        <w:rPr>
          <w:b/>
          <w:bCs/>
          <w:sz w:val="20"/>
          <w:szCs w:val="20"/>
          <w:lang w:eastAsia="pt-BR"/>
        </w:rPr>
        <w:t xml:space="preserve">TÍTULO: </w:t>
      </w:r>
      <w:r w:rsidR="002E6808" w:rsidRPr="002E6808">
        <w:rPr>
          <w:b/>
          <w:sz w:val="20"/>
          <w:szCs w:val="20"/>
        </w:rPr>
        <w:t>FITOTERÁPICOS INDICADOS PARA O TRATAMENTO DE CONDIÇÕES DERMATOLÓGICAS PELOS VENDEDORES DO MERCADO MUNICIPAL DE CAMPO GRANDE-MS</w:t>
      </w:r>
    </w:p>
    <w:p w14:paraId="70F116A4" w14:textId="77777777" w:rsidR="00A26358" w:rsidRDefault="00A26358" w:rsidP="006D0919">
      <w:pPr>
        <w:spacing w:after="283"/>
        <w:jc w:val="both"/>
        <w:rPr>
          <w:sz w:val="20"/>
          <w:szCs w:val="20"/>
        </w:rPr>
      </w:pPr>
    </w:p>
    <w:p w14:paraId="6BFE772E" w14:textId="77777777" w:rsidR="00A26358" w:rsidRDefault="00FD22F1" w:rsidP="006D091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2E6808">
        <w:rPr>
          <w:sz w:val="20"/>
          <w:szCs w:val="20"/>
        </w:rPr>
        <w:t>Universidade Estadual de Mato Grosso do Sul</w:t>
      </w:r>
    </w:p>
    <w:p w14:paraId="1C2F053E" w14:textId="4D69EAA5" w:rsidR="00A26358" w:rsidRPr="002E6808" w:rsidRDefault="00FD22F1" w:rsidP="006D091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50E22">
        <w:rPr>
          <w:sz w:val="20"/>
          <w:szCs w:val="20"/>
        </w:rPr>
        <w:t>Pesquisa – Ciências da Saúde</w:t>
      </w:r>
      <w:r w:rsidR="000153DB">
        <w:rPr>
          <w:sz w:val="20"/>
          <w:szCs w:val="20"/>
        </w:rPr>
        <w:t>.</w:t>
      </w:r>
    </w:p>
    <w:p w14:paraId="52E8D3CB" w14:textId="77777777" w:rsidR="00A26358" w:rsidRDefault="002E6808" w:rsidP="006D091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NOTAROBERTO</w:t>
      </w:r>
      <w:r w:rsidR="00FD22F1">
        <w:rPr>
          <w:rFonts w:eastAsia="Calibri"/>
          <w:b/>
          <w:sz w:val="20"/>
          <w:szCs w:val="20"/>
          <w:lang w:eastAsia="zh-CN"/>
        </w:rPr>
        <w:t xml:space="preserve">, </w:t>
      </w:r>
      <w:r w:rsidRPr="002E6808">
        <w:rPr>
          <w:rFonts w:eastAsia="Calibri"/>
          <w:sz w:val="20"/>
          <w:szCs w:val="20"/>
          <w:lang w:eastAsia="zh-CN"/>
        </w:rPr>
        <w:t>Ana Caroline Acosta</w:t>
      </w:r>
      <w:r w:rsidR="00FD22F1" w:rsidRPr="002E680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D22F1" w:rsidRPr="002E6808">
        <w:rPr>
          <w:rFonts w:eastAsia="Calibri"/>
          <w:sz w:val="20"/>
          <w:szCs w:val="20"/>
          <w:lang w:eastAsia="zh-CN"/>
        </w:rPr>
        <w:t xml:space="preserve"> (</w:t>
      </w:r>
      <w:r w:rsidRPr="002E6808">
        <w:rPr>
          <w:sz w:val="20"/>
          <w:szCs w:val="20"/>
        </w:rPr>
        <w:t>06204747185@academicos.uems.br</w:t>
      </w:r>
      <w:r w:rsidR="00FD22F1" w:rsidRPr="002E6808">
        <w:rPr>
          <w:rFonts w:eastAsia="Calibri"/>
          <w:sz w:val="20"/>
          <w:szCs w:val="20"/>
          <w:lang w:eastAsia="zh-CN"/>
        </w:rPr>
        <w:t>);</w:t>
      </w:r>
      <w:r w:rsidR="00FD22F1" w:rsidRPr="002E6808">
        <w:rPr>
          <w:rFonts w:eastAsia="Calibri"/>
          <w:b/>
          <w:sz w:val="20"/>
          <w:szCs w:val="20"/>
          <w:lang w:eastAsia="zh-CN"/>
        </w:rPr>
        <w:t xml:space="preserve"> </w:t>
      </w:r>
      <w:r w:rsidRPr="002E6808">
        <w:rPr>
          <w:rFonts w:eastAsia="Calibri"/>
          <w:b/>
          <w:sz w:val="20"/>
          <w:szCs w:val="20"/>
          <w:lang w:eastAsia="zh-CN"/>
        </w:rPr>
        <w:t>FAUSTINO</w:t>
      </w:r>
      <w:r w:rsidR="00FD22F1" w:rsidRPr="002E6808">
        <w:rPr>
          <w:rFonts w:eastAsia="Calibri"/>
          <w:b/>
          <w:sz w:val="20"/>
          <w:szCs w:val="20"/>
          <w:lang w:eastAsia="zh-CN"/>
        </w:rPr>
        <w:t xml:space="preserve">, </w:t>
      </w:r>
      <w:r w:rsidRPr="002E6808">
        <w:rPr>
          <w:rFonts w:eastAsia="Calibri"/>
          <w:bCs/>
          <w:sz w:val="20"/>
          <w:szCs w:val="20"/>
          <w:lang w:eastAsia="zh-CN"/>
        </w:rPr>
        <w:t>Christine Grützmann</w:t>
      </w:r>
      <w:proofErr w:type="gramStart"/>
      <w:r w:rsidR="00FD22F1" w:rsidRPr="002E6808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D22F1" w:rsidRPr="002E6808">
        <w:rPr>
          <w:rFonts w:eastAsia="Calibri"/>
          <w:sz w:val="20"/>
          <w:szCs w:val="20"/>
          <w:lang w:eastAsia="zh-CN"/>
        </w:rPr>
        <w:t xml:space="preserve"> </w:t>
      </w:r>
      <w:r w:rsidR="00FD22F1" w:rsidRPr="002E6808">
        <w:rPr>
          <w:rFonts w:eastAsia="Calibri"/>
          <w:b/>
          <w:sz w:val="20"/>
          <w:szCs w:val="20"/>
          <w:lang w:eastAsia="zh-CN"/>
        </w:rPr>
        <w:t xml:space="preserve"> </w:t>
      </w:r>
      <w:r w:rsidRPr="002E6808">
        <w:rPr>
          <w:rFonts w:eastAsia="Calibri"/>
          <w:sz w:val="20"/>
          <w:szCs w:val="20"/>
          <w:lang w:eastAsia="zh-CN"/>
        </w:rPr>
        <w:t>(</w:t>
      </w:r>
      <w:proofErr w:type="gramEnd"/>
      <w:r w:rsidRPr="002E6808">
        <w:rPr>
          <w:sz w:val="20"/>
          <w:szCs w:val="20"/>
          <w:lang w:val="pt-BR"/>
        </w:rPr>
        <w:t>christinefaustino@yahoo.com.br</w:t>
      </w:r>
      <w:r w:rsidR="00FD22F1" w:rsidRPr="002E6808">
        <w:rPr>
          <w:rFonts w:eastAsia="Calibri"/>
          <w:sz w:val="20"/>
          <w:szCs w:val="20"/>
          <w:lang w:eastAsia="zh-CN"/>
        </w:rPr>
        <w:t>);</w:t>
      </w:r>
      <w:r w:rsidR="00FD22F1">
        <w:rPr>
          <w:rFonts w:eastAsia="Calibri"/>
          <w:sz w:val="20"/>
          <w:szCs w:val="20"/>
          <w:lang w:eastAsia="zh-CN"/>
        </w:rPr>
        <w:t xml:space="preserve"> </w:t>
      </w:r>
    </w:p>
    <w:p w14:paraId="4911FC65" w14:textId="77777777" w:rsidR="00A26358" w:rsidRDefault="00FD22F1" w:rsidP="006D091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E6808">
        <w:rPr>
          <w:rFonts w:eastAsia="Calibri"/>
          <w:sz w:val="20"/>
          <w:szCs w:val="20"/>
          <w:lang w:eastAsia="zh-CN"/>
        </w:rPr>
        <w:t>Aluna da graduação do curso de Medicina da UEMS</w:t>
      </w:r>
      <w:r>
        <w:rPr>
          <w:rFonts w:eastAsia="Calibri"/>
          <w:sz w:val="20"/>
          <w:szCs w:val="20"/>
          <w:lang w:eastAsia="zh-CN"/>
        </w:rPr>
        <w:t>;</w:t>
      </w:r>
    </w:p>
    <w:p w14:paraId="520C8CE0" w14:textId="4C7B4B5E" w:rsidR="00A26358" w:rsidRDefault="00FD22F1" w:rsidP="006D091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E6808">
        <w:rPr>
          <w:rFonts w:eastAsia="Calibri"/>
          <w:sz w:val="20"/>
          <w:szCs w:val="20"/>
          <w:lang w:eastAsia="zh-CN"/>
        </w:rPr>
        <w:t>Orientadora</w:t>
      </w:r>
      <w:r w:rsidR="006D0919">
        <w:rPr>
          <w:rFonts w:eastAsia="Calibri"/>
          <w:sz w:val="20"/>
          <w:szCs w:val="20"/>
          <w:lang w:eastAsia="zh-CN"/>
        </w:rPr>
        <w:t>/ Docente do curso de Medicina da UEMS.</w:t>
      </w:r>
    </w:p>
    <w:p w14:paraId="46855394" w14:textId="77777777" w:rsidR="002E6808" w:rsidRDefault="002E6808" w:rsidP="006D0919">
      <w:pPr>
        <w:spacing w:after="283"/>
        <w:jc w:val="both"/>
        <w:rPr>
          <w:sz w:val="20"/>
          <w:szCs w:val="20"/>
          <w:lang w:eastAsia="pt-BR"/>
        </w:rPr>
      </w:pPr>
    </w:p>
    <w:p w14:paraId="137967FE" w14:textId="77777777" w:rsidR="00E57AA4" w:rsidRDefault="00E57AA4" w:rsidP="006D0919">
      <w:pPr>
        <w:jc w:val="both"/>
        <w:rPr>
          <w:sz w:val="20"/>
          <w:szCs w:val="20"/>
        </w:rPr>
      </w:pPr>
      <w:r w:rsidRPr="006D0919">
        <w:rPr>
          <w:sz w:val="20"/>
          <w:szCs w:val="20"/>
        </w:rPr>
        <w:t>Introdução:</w:t>
      </w:r>
      <w:r>
        <w:rPr>
          <w:sz w:val="20"/>
          <w:szCs w:val="20"/>
        </w:rPr>
        <w:t xml:space="preserve"> A automedicação é a prática de selecionar medicamentos para si próprio ou terceiros para tratar doenças ou aliviar sintomas, sem a prescrição de profissional de saúde habilitado. Na área da dermatologia, entre 6,00 a 45,00% das pessoas se automedicam para tratar doenças da pele e um dos principais recursos utilizados são os produtos feitos a partir de plantas medicinais.  Apesar do fácil acesso e do baixo custo, o uso desses insumos pode apresentar riscos aos pacientes. </w:t>
      </w:r>
      <w:r w:rsidRPr="006D0919">
        <w:rPr>
          <w:sz w:val="20"/>
          <w:szCs w:val="20"/>
        </w:rPr>
        <w:t>Objetivos:</w:t>
      </w:r>
      <w:r>
        <w:rPr>
          <w:sz w:val="20"/>
          <w:szCs w:val="20"/>
        </w:rPr>
        <w:t xml:space="preserve"> Identificar o perfil socioeconômico dos vendedores de produtos a base de plantas medicinais do Mercado Municipal Antônio Valente, em Campo Grande-MS, e verificar se os itens indicados por eles apresentam evidências científicas de eficácia farmacológica para as finalidades dermatológicas propostas. </w:t>
      </w:r>
      <w:r w:rsidRPr="006D0919">
        <w:rPr>
          <w:sz w:val="20"/>
          <w:szCs w:val="20"/>
        </w:rPr>
        <w:t>Metodologia:</w:t>
      </w:r>
      <w:r>
        <w:rPr>
          <w:sz w:val="20"/>
          <w:szCs w:val="20"/>
        </w:rPr>
        <w:t xml:space="preserve"> Estudo do tipo transversal descritivo de coleta de dados primários, aprovado em Comitê de Ética. Inicialmente, realizou-se a coleta de dados dos vendedores e das informações sobre os produtos a base de plantas medicinais no Mercado Municipal por meio de questionário </w:t>
      </w:r>
      <w:proofErr w:type="spellStart"/>
      <w:r>
        <w:rPr>
          <w:sz w:val="20"/>
          <w:szCs w:val="20"/>
        </w:rPr>
        <w:t>semi-estruturado</w:t>
      </w:r>
      <w:proofErr w:type="spellEnd"/>
      <w:r>
        <w:rPr>
          <w:sz w:val="20"/>
          <w:szCs w:val="20"/>
        </w:rPr>
        <w:t xml:space="preserve"> no segundo semestre de 2023. Também foram obtidas fotografias dos rótulos dos produtos mediante autorização. Posteriormente, realizou-se a estatística descritiva com uso do software JASP 0.19 e a busca de evidências para as indicações mencionadas pelos vendedores. Foram consultados o Formulário Fitoterápico de 2022, o Mapa de Evidências Clínicas das Plantas Medicinais Brasileiras da Biblioteca Virtual em Saúde  e as Monografias de Plantas Medicinais Brasileiras e Aclimação da Fundação </w:t>
      </w:r>
      <w:proofErr w:type="spellStart"/>
      <w:r>
        <w:rPr>
          <w:sz w:val="20"/>
          <w:szCs w:val="20"/>
        </w:rPr>
        <w:t>Oswaldo</w:t>
      </w:r>
      <w:proofErr w:type="spellEnd"/>
      <w:r>
        <w:rPr>
          <w:sz w:val="20"/>
          <w:szCs w:val="20"/>
        </w:rPr>
        <w:t xml:space="preserve"> Cruz. </w:t>
      </w:r>
      <w:r w:rsidRPr="006D0919">
        <w:rPr>
          <w:sz w:val="20"/>
          <w:szCs w:val="20"/>
        </w:rPr>
        <w:t>Resultados: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Foram coletados dados de</w:t>
      </w:r>
      <w:r w:rsidRPr="009C2E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56,70% das bancas que vendem produtos a base de plantas medicinais (21 do total de 37) e 11 vendedores foram entrevistados, pois alguns profissionais eram responsáveis por mais de uma banca. A maioria dos entrevistados eram do sexo masculino (54,55%), solteiros (45,45%), da raça branca (54,55%), com a idade média de 42 anos, com ensino médio completo (36,36%) e com renda mensal média de 3-5 salários mínimos (36,36%). A maior parte trabalha há mais de 4 anos no Mercado Municipal (72,73%) e há mais de 4 anos com produtos a base de plantas medicinais (81,82%). Os profissionais indicaram 33 produtos para doenças dermatológicas, sendo que 24 eram drogas vegetais (forma farmacêutica que contém parte da planta seca), derivados vegetais (produtos obtidos a partir de determinada planta) ou cosméticos. Dentre os 24 itens, 9 (37,50%) não têm qualquer tipo de evidência para o tratamento de doenças de pele nos materiais consultados e em 15 (62,50%) não se observou consenso, dentre os materiais, sobre as suas indicações. </w:t>
      </w:r>
      <w:r w:rsidRPr="00CF3552">
        <w:rPr>
          <w:sz w:val="20"/>
          <w:szCs w:val="20"/>
        </w:rPr>
        <w:t>Apesar de existirem evidências para o uso dermatológico, em 9 produtos a indicação dermatológica feita pelo vendedor foi diferente da apontada na literatura</w:t>
      </w:r>
      <w:r>
        <w:rPr>
          <w:sz w:val="20"/>
          <w:szCs w:val="20"/>
        </w:rPr>
        <w:t xml:space="preserve">. Quando se considera apenas o Mapa de Evidências, apenas 4 dos 24 produtos (16,60%) possuem evidências para uso dermatológico, sendo estas, em geral, de baixo nível. </w:t>
      </w:r>
      <w:r w:rsidRPr="006D0919">
        <w:rPr>
          <w:sz w:val="20"/>
          <w:szCs w:val="20"/>
        </w:rPr>
        <w:t>Conclusão:</w:t>
      </w:r>
      <w:r>
        <w:rPr>
          <w:sz w:val="20"/>
          <w:szCs w:val="20"/>
        </w:rPr>
        <w:t xml:space="preserve"> Embora o acesso a produtos provenientes de plantas medicinais seja facilitado no Mercado Municipal, parte significativa dos itens indicados para uso dermatológico não tem respaldo na literatura científica. Isso pode acarretar o aumento de reações adversas, a piora das manifestações dermatológicas e o atraso no seu tratamento.</w:t>
      </w:r>
    </w:p>
    <w:p w14:paraId="62785204" w14:textId="77777777" w:rsidR="00B66BB3" w:rsidRDefault="00B66BB3" w:rsidP="006D0919">
      <w:pPr>
        <w:jc w:val="both"/>
        <w:rPr>
          <w:sz w:val="20"/>
          <w:szCs w:val="20"/>
        </w:rPr>
      </w:pPr>
    </w:p>
    <w:p w14:paraId="3CEF4922" w14:textId="76F01370" w:rsidR="00B66BB3" w:rsidRDefault="00FD22F1" w:rsidP="006D091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66BB3">
        <w:rPr>
          <w:sz w:val="20"/>
          <w:szCs w:val="20"/>
        </w:rPr>
        <w:t xml:space="preserve">Medicamento Fitoterápico, </w:t>
      </w:r>
      <w:r w:rsidR="00D8415C">
        <w:rPr>
          <w:sz w:val="20"/>
          <w:szCs w:val="20"/>
        </w:rPr>
        <w:t xml:space="preserve">Farmacovigilância, </w:t>
      </w:r>
      <w:r w:rsidR="00B66BB3">
        <w:rPr>
          <w:sz w:val="20"/>
          <w:szCs w:val="20"/>
        </w:rPr>
        <w:t>Dermatologia.</w:t>
      </w:r>
    </w:p>
    <w:p w14:paraId="42D5637C" w14:textId="5A2D1936" w:rsidR="00A26358" w:rsidRDefault="00FD22F1" w:rsidP="006D091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66BB3">
        <w:rPr>
          <w:sz w:val="20"/>
          <w:szCs w:val="20"/>
          <w:lang w:eastAsia="pt-BR"/>
        </w:rPr>
        <w:t xml:space="preserve">Agradecimento especial à Universidade Estadual de Mato Grosso do Sul, a qual incentiva a prática de pesquisa científica por meio do oferecimento de bolsa de estudo. </w:t>
      </w:r>
    </w:p>
    <w:p w14:paraId="0F56667D" w14:textId="77777777" w:rsidR="00A26358" w:rsidRDefault="00A26358">
      <w:pPr>
        <w:jc w:val="both"/>
        <w:rPr>
          <w:sz w:val="20"/>
          <w:szCs w:val="20"/>
        </w:rPr>
      </w:pPr>
    </w:p>
    <w:p w14:paraId="00A6861B" w14:textId="77777777" w:rsidR="00A26358" w:rsidRDefault="00A26358">
      <w:pPr>
        <w:jc w:val="both"/>
        <w:rPr>
          <w:sz w:val="20"/>
          <w:szCs w:val="20"/>
        </w:rPr>
      </w:pPr>
    </w:p>
    <w:p w14:paraId="0F73723C" w14:textId="77777777" w:rsidR="00A26358" w:rsidRDefault="00A26358">
      <w:pPr>
        <w:jc w:val="both"/>
        <w:rPr>
          <w:sz w:val="20"/>
          <w:szCs w:val="20"/>
        </w:rPr>
      </w:pPr>
    </w:p>
    <w:sectPr w:rsidR="00A26358" w:rsidSect="00611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284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BE021" w14:textId="77777777" w:rsidR="00A13031" w:rsidRDefault="00A13031">
      <w:r>
        <w:separator/>
      </w:r>
    </w:p>
  </w:endnote>
  <w:endnote w:type="continuationSeparator" w:id="0">
    <w:p w14:paraId="53CBCE00" w14:textId="77777777" w:rsidR="00A13031" w:rsidRDefault="00A1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EA87" w14:textId="77777777" w:rsidR="00A26358" w:rsidRDefault="00A263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69D39" w14:textId="77777777" w:rsidR="00A26358" w:rsidRDefault="00A2635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9042" w14:textId="77777777" w:rsidR="00A26358" w:rsidRDefault="00A2635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DCCB0" w14:textId="77777777" w:rsidR="00A13031" w:rsidRDefault="00A13031">
      <w:r>
        <w:separator/>
      </w:r>
    </w:p>
  </w:footnote>
  <w:footnote w:type="continuationSeparator" w:id="0">
    <w:p w14:paraId="341B097B" w14:textId="77777777" w:rsidR="00A13031" w:rsidRDefault="00A1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C5078" w14:textId="77777777" w:rsidR="00A26358" w:rsidRDefault="00A263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7EB7" w14:textId="77777777" w:rsidR="00A26358" w:rsidRDefault="00FD22F1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5DB36FA" wp14:editId="55D8EA5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7DA1E290" wp14:editId="467DB6E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FDEC137" wp14:editId="7FA73A2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D6E44C7" wp14:editId="1A516E1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857F9" w14:textId="77777777" w:rsidR="00A26358" w:rsidRDefault="00FD22F1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0F871F8" wp14:editId="1639113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656F1FB" wp14:editId="708DF31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0B38915" wp14:editId="529EA84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BAB31E5" wp14:editId="61A5E03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58"/>
    <w:rsid w:val="00001B4B"/>
    <w:rsid w:val="000153DB"/>
    <w:rsid w:val="000D2346"/>
    <w:rsid w:val="00150CE2"/>
    <w:rsid w:val="00173FFA"/>
    <w:rsid w:val="001968AA"/>
    <w:rsid w:val="00273742"/>
    <w:rsid w:val="002E1667"/>
    <w:rsid w:val="002E4A25"/>
    <w:rsid w:val="002E6808"/>
    <w:rsid w:val="002F7AAD"/>
    <w:rsid w:val="00314723"/>
    <w:rsid w:val="003248BC"/>
    <w:rsid w:val="00346B16"/>
    <w:rsid w:val="00353372"/>
    <w:rsid w:val="00381822"/>
    <w:rsid w:val="003D629A"/>
    <w:rsid w:val="00411443"/>
    <w:rsid w:val="00460C9A"/>
    <w:rsid w:val="004705D7"/>
    <w:rsid w:val="0060709D"/>
    <w:rsid w:val="0061139B"/>
    <w:rsid w:val="006B67EB"/>
    <w:rsid w:val="006D0919"/>
    <w:rsid w:val="007D5876"/>
    <w:rsid w:val="009B4C72"/>
    <w:rsid w:val="00A13031"/>
    <w:rsid w:val="00A26358"/>
    <w:rsid w:val="00AA739A"/>
    <w:rsid w:val="00B66BB3"/>
    <w:rsid w:val="00B81CEE"/>
    <w:rsid w:val="00C50E22"/>
    <w:rsid w:val="00CF3552"/>
    <w:rsid w:val="00D8415C"/>
    <w:rsid w:val="00DA2805"/>
    <w:rsid w:val="00E57AA4"/>
    <w:rsid w:val="00E81327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A9ED"/>
  <w15:docId w15:val="{CB284F24-8640-7745-93FB-051D5A2A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ac.notaroberto@outlook.com</cp:lastModifiedBy>
  <cp:revision>4</cp:revision>
  <cp:lastPrinted>2023-01-31T14:18:00Z</cp:lastPrinted>
  <dcterms:created xsi:type="dcterms:W3CDTF">2024-08-09T22:06:00Z</dcterms:created>
  <dcterms:modified xsi:type="dcterms:W3CDTF">2024-08-09T22:11:00Z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