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9F21C" w14:textId="715EACBE" w:rsidR="00361B54" w:rsidRDefault="00FA2894">
      <w:pPr>
        <w:spacing w:after="283"/>
        <w:jc w:val="center"/>
        <w:rPr>
          <w:sz w:val="20"/>
          <w:szCs w:val="20"/>
        </w:rPr>
      </w:pPr>
      <w:r>
        <w:rPr>
          <w:b/>
          <w:bCs/>
          <w:sz w:val="20"/>
          <w:szCs w:val="20"/>
          <w:lang w:eastAsia="pt-BR"/>
        </w:rPr>
        <w:t>INFLUÊNCIA DA APLICAÇÃO DE FONTES DIFERENCIADAS DE FERTILIZANTES NAS FRAÇÕES FÍSICO-GRANULOMÉTRICAS DA MATÉRIA ORGÂNICA DO SOLO</w:t>
      </w:r>
    </w:p>
    <w:p w14:paraId="7EAA2942" w14:textId="126CC46F" w:rsidR="00361B54" w:rsidRDefault="00F57BF7">
      <w:pPr>
        <w:spacing w:after="283"/>
        <w:jc w:val="both"/>
      </w:pPr>
      <w:r>
        <w:rPr>
          <w:b/>
          <w:bCs/>
          <w:sz w:val="20"/>
          <w:szCs w:val="20"/>
        </w:rPr>
        <w:t xml:space="preserve">Instituição: </w:t>
      </w:r>
      <w:r w:rsidR="00A94770">
        <w:rPr>
          <w:sz w:val="20"/>
          <w:szCs w:val="20"/>
        </w:rPr>
        <w:t>Universidade Estadual de Mato Grosso do Sul (UEMS)</w:t>
      </w:r>
    </w:p>
    <w:p w14:paraId="60FDCA60" w14:textId="627C8DE1" w:rsidR="00361B54" w:rsidRPr="00A94770" w:rsidRDefault="00F57BF7">
      <w:pPr>
        <w:spacing w:after="283"/>
        <w:jc w:val="both"/>
      </w:pPr>
      <w:r>
        <w:rPr>
          <w:b/>
          <w:bCs/>
          <w:sz w:val="20"/>
          <w:szCs w:val="20"/>
        </w:rPr>
        <w:t xml:space="preserve">Área temática: </w:t>
      </w:r>
      <w:r w:rsidR="00E63A3F" w:rsidRPr="00E63A3F">
        <w:rPr>
          <w:sz w:val="20"/>
          <w:szCs w:val="20"/>
        </w:rPr>
        <w:t>Pesquisa</w:t>
      </w:r>
      <w:r w:rsidR="00E63A3F">
        <w:rPr>
          <w:b/>
          <w:bCs/>
          <w:sz w:val="20"/>
          <w:szCs w:val="20"/>
        </w:rPr>
        <w:t xml:space="preserve"> - </w:t>
      </w:r>
      <w:r w:rsidR="00A94770">
        <w:rPr>
          <w:sz w:val="20"/>
          <w:szCs w:val="20"/>
        </w:rPr>
        <w:t>Ciências Agrárias</w:t>
      </w:r>
    </w:p>
    <w:p w14:paraId="0349B964" w14:textId="3F7DC907" w:rsidR="00361B54" w:rsidRDefault="007359F8">
      <w:pPr>
        <w:pStyle w:val="Corpodetexto"/>
        <w:spacing w:after="283"/>
        <w:jc w:val="both"/>
      </w:pPr>
      <w:r>
        <w:rPr>
          <w:rFonts w:eastAsia="Calibri"/>
          <w:b/>
          <w:sz w:val="20"/>
          <w:szCs w:val="20"/>
          <w:lang w:eastAsia="zh-CN"/>
        </w:rPr>
        <w:t>SILVA</w:t>
      </w:r>
      <w:r w:rsidR="00F57BF7">
        <w:rPr>
          <w:rFonts w:eastAsia="Calibri"/>
          <w:b/>
          <w:sz w:val="20"/>
          <w:szCs w:val="20"/>
          <w:lang w:eastAsia="zh-CN"/>
        </w:rPr>
        <w:t xml:space="preserve">, </w:t>
      </w:r>
      <w:r w:rsidR="00FA2894">
        <w:rPr>
          <w:rFonts w:eastAsia="Calibri"/>
          <w:sz w:val="20"/>
          <w:szCs w:val="20"/>
          <w:lang w:eastAsia="zh-CN"/>
        </w:rPr>
        <w:t>Gabriel Henrique Mendes</w:t>
      </w:r>
      <w:r w:rsidR="00F57BF7">
        <w:rPr>
          <w:rFonts w:eastAsia="Calibri"/>
          <w:sz w:val="20"/>
          <w:szCs w:val="20"/>
          <w:vertAlign w:val="superscript"/>
          <w:lang w:eastAsia="zh-CN"/>
        </w:rPr>
        <w:t>1</w:t>
      </w:r>
      <w:r w:rsidR="00F57BF7">
        <w:rPr>
          <w:rFonts w:eastAsia="Calibri"/>
          <w:sz w:val="20"/>
          <w:szCs w:val="20"/>
          <w:lang w:eastAsia="zh-CN"/>
        </w:rPr>
        <w:t xml:space="preserve"> (</w:t>
      </w:r>
      <w:r w:rsidR="00FA2894">
        <w:rPr>
          <w:rStyle w:val="LinkdaInternet"/>
          <w:rFonts w:eastAsia="Calibri"/>
          <w:sz w:val="20"/>
          <w:szCs w:val="20"/>
          <w:lang w:eastAsia="zh-CN"/>
        </w:rPr>
        <w:t>bieomends@gmail.com</w:t>
      </w:r>
      <w:r w:rsidR="00F57BF7">
        <w:rPr>
          <w:rFonts w:eastAsia="Calibri"/>
          <w:sz w:val="20"/>
          <w:szCs w:val="20"/>
          <w:lang w:eastAsia="zh-CN"/>
        </w:rPr>
        <w:t>);</w:t>
      </w:r>
      <w:r w:rsidR="00F57BF7">
        <w:rPr>
          <w:rFonts w:eastAsia="Calibri"/>
          <w:b/>
          <w:sz w:val="20"/>
          <w:szCs w:val="20"/>
          <w:lang w:eastAsia="zh-CN"/>
        </w:rPr>
        <w:t xml:space="preserve"> </w:t>
      </w:r>
      <w:r w:rsidR="00A94770">
        <w:rPr>
          <w:rFonts w:eastAsia="Calibri"/>
          <w:b/>
          <w:sz w:val="20"/>
          <w:szCs w:val="20"/>
          <w:lang w:eastAsia="zh-CN"/>
        </w:rPr>
        <w:t>ROSSET</w:t>
      </w:r>
      <w:r w:rsidR="00F57BF7">
        <w:rPr>
          <w:rFonts w:eastAsia="Calibri"/>
          <w:b/>
          <w:sz w:val="20"/>
          <w:szCs w:val="20"/>
          <w:lang w:eastAsia="zh-CN"/>
        </w:rPr>
        <w:t xml:space="preserve">, </w:t>
      </w:r>
      <w:r w:rsidR="00A94770">
        <w:rPr>
          <w:rFonts w:eastAsia="Calibri"/>
          <w:sz w:val="20"/>
          <w:szCs w:val="20"/>
          <w:lang w:eastAsia="zh-CN"/>
        </w:rPr>
        <w:t>Jean Sérgio</w:t>
      </w:r>
      <w:r w:rsidR="00F57BF7">
        <w:rPr>
          <w:rFonts w:eastAsia="Calibri"/>
          <w:sz w:val="20"/>
          <w:szCs w:val="20"/>
          <w:vertAlign w:val="superscript"/>
          <w:lang w:eastAsia="zh-CN"/>
        </w:rPr>
        <w:t>2</w:t>
      </w:r>
      <w:r w:rsidR="00F57BF7">
        <w:rPr>
          <w:rFonts w:eastAsia="Calibri"/>
          <w:sz w:val="20"/>
          <w:szCs w:val="20"/>
          <w:lang w:eastAsia="zh-CN"/>
        </w:rPr>
        <w:t xml:space="preserve"> </w:t>
      </w:r>
      <w:r w:rsidR="00F57BF7">
        <w:rPr>
          <w:rFonts w:eastAsia="Calibri"/>
          <w:b/>
          <w:sz w:val="20"/>
          <w:szCs w:val="20"/>
          <w:lang w:eastAsia="zh-CN"/>
        </w:rPr>
        <w:t xml:space="preserve"> </w:t>
      </w:r>
      <w:r w:rsidR="00F57BF7">
        <w:rPr>
          <w:rFonts w:eastAsia="Calibri"/>
          <w:sz w:val="20"/>
          <w:szCs w:val="20"/>
          <w:lang w:eastAsia="zh-CN"/>
        </w:rPr>
        <w:t>(</w:t>
      </w:r>
      <w:hyperlink r:id="rId7" w:history="1">
        <w:r w:rsidR="00BB32CB" w:rsidRPr="008776B7">
          <w:rPr>
            <w:rStyle w:val="Hyperlink"/>
            <w:rFonts w:eastAsia="Calibri"/>
            <w:sz w:val="20"/>
            <w:szCs w:val="20"/>
            <w:lang w:eastAsia="zh-CN"/>
          </w:rPr>
          <w:t>rosset@uems.br</w:t>
        </w:r>
      </w:hyperlink>
      <w:r w:rsidR="00F57BF7">
        <w:rPr>
          <w:rFonts w:eastAsia="Calibri"/>
          <w:sz w:val="20"/>
          <w:szCs w:val="20"/>
          <w:lang w:eastAsia="zh-CN"/>
        </w:rPr>
        <w:t xml:space="preserve">); </w:t>
      </w:r>
      <w:r w:rsidR="00A94770">
        <w:rPr>
          <w:rFonts w:eastAsia="Calibri"/>
          <w:b/>
          <w:sz w:val="20"/>
          <w:szCs w:val="20"/>
          <w:lang w:eastAsia="zh-CN"/>
        </w:rPr>
        <w:t>OZÓRIO</w:t>
      </w:r>
      <w:r w:rsidR="00F57BF7">
        <w:rPr>
          <w:rFonts w:eastAsia="Calibri"/>
          <w:b/>
          <w:sz w:val="20"/>
          <w:szCs w:val="20"/>
          <w:lang w:eastAsia="zh-CN"/>
        </w:rPr>
        <w:t xml:space="preserve">, </w:t>
      </w:r>
      <w:r w:rsidR="00A94770">
        <w:rPr>
          <w:rFonts w:eastAsia="Calibri"/>
          <w:sz w:val="20"/>
          <w:szCs w:val="20"/>
          <w:lang w:eastAsia="zh-CN"/>
        </w:rPr>
        <w:t>Jefferson Matheus Barros</w:t>
      </w:r>
      <w:r w:rsidR="00F57BF7">
        <w:rPr>
          <w:rFonts w:eastAsia="Calibri"/>
          <w:sz w:val="20"/>
          <w:szCs w:val="20"/>
          <w:vertAlign w:val="superscript"/>
          <w:lang w:eastAsia="zh-CN"/>
        </w:rPr>
        <w:t>3</w:t>
      </w:r>
      <w:r w:rsidR="00F57BF7">
        <w:rPr>
          <w:rFonts w:eastAsia="Calibri"/>
          <w:sz w:val="20"/>
          <w:szCs w:val="20"/>
          <w:lang w:eastAsia="zh-CN"/>
        </w:rPr>
        <w:t xml:space="preserve"> (</w:t>
      </w:r>
      <w:hyperlink r:id="rId8" w:history="1">
        <w:r w:rsidR="00D425D5" w:rsidRPr="008776B7">
          <w:rPr>
            <w:rStyle w:val="Hyperlink"/>
            <w:rFonts w:eastAsia="Calibri"/>
            <w:sz w:val="20"/>
            <w:szCs w:val="20"/>
            <w:lang w:eastAsia="zh-CN"/>
          </w:rPr>
          <w:t>ozorio.jmb@outlook.com</w:t>
        </w:r>
      </w:hyperlink>
      <w:r w:rsidR="00F57BF7">
        <w:rPr>
          <w:rFonts w:eastAsia="Calibri"/>
          <w:sz w:val="20"/>
          <w:szCs w:val="20"/>
          <w:lang w:eastAsia="zh-CN"/>
        </w:rPr>
        <w:t xml:space="preserve">); </w:t>
      </w:r>
      <w:r w:rsidR="00C2044E">
        <w:rPr>
          <w:rFonts w:eastAsia="Calibri"/>
          <w:b/>
          <w:sz w:val="20"/>
          <w:szCs w:val="20"/>
          <w:lang w:eastAsia="zh-CN"/>
        </w:rPr>
        <w:t>ZOZ</w:t>
      </w:r>
      <w:r w:rsidR="00F57BF7">
        <w:rPr>
          <w:rFonts w:eastAsia="Calibri"/>
          <w:b/>
          <w:sz w:val="20"/>
          <w:szCs w:val="20"/>
          <w:lang w:eastAsia="zh-CN"/>
        </w:rPr>
        <w:t xml:space="preserve">, </w:t>
      </w:r>
      <w:r w:rsidR="00C2044E">
        <w:rPr>
          <w:rFonts w:eastAsia="Calibri"/>
          <w:sz w:val="20"/>
          <w:szCs w:val="20"/>
          <w:lang w:eastAsia="zh-CN"/>
        </w:rPr>
        <w:t>Tiago</w:t>
      </w:r>
      <w:r w:rsidR="00F57BF7">
        <w:rPr>
          <w:rFonts w:eastAsia="Calibri"/>
          <w:sz w:val="20"/>
          <w:szCs w:val="20"/>
          <w:vertAlign w:val="superscript"/>
          <w:lang w:eastAsia="zh-CN"/>
        </w:rPr>
        <w:t>4</w:t>
      </w:r>
      <w:r w:rsidR="00F57BF7">
        <w:rPr>
          <w:rFonts w:eastAsia="Calibri"/>
          <w:sz w:val="20"/>
          <w:szCs w:val="20"/>
          <w:lang w:eastAsia="zh-CN"/>
        </w:rPr>
        <w:t xml:space="preserve"> (</w:t>
      </w:r>
      <w:hyperlink r:id="rId9" w:history="1">
        <w:r w:rsidR="00C2044E" w:rsidRPr="00C97696">
          <w:rPr>
            <w:rStyle w:val="Hyperlink"/>
            <w:rFonts w:eastAsia="Calibri"/>
            <w:sz w:val="20"/>
            <w:szCs w:val="20"/>
            <w:lang w:eastAsia="zh-CN"/>
          </w:rPr>
          <w:t>zoz@uems.br</w:t>
        </w:r>
      </w:hyperlink>
      <w:r w:rsidR="00F57BF7">
        <w:rPr>
          <w:rFonts w:eastAsia="Calibri"/>
          <w:sz w:val="20"/>
          <w:szCs w:val="20"/>
          <w:lang w:eastAsia="zh-CN"/>
        </w:rPr>
        <w:t xml:space="preserve">); </w:t>
      </w:r>
      <w:r w:rsidR="00FA2894">
        <w:rPr>
          <w:rFonts w:eastAsia="Calibri"/>
          <w:b/>
          <w:sz w:val="20"/>
          <w:szCs w:val="20"/>
          <w:lang w:eastAsia="zh-CN"/>
        </w:rPr>
        <w:t>SILVA</w:t>
      </w:r>
      <w:r w:rsidR="00F57BF7">
        <w:rPr>
          <w:rFonts w:eastAsia="Calibri"/>
          <w:b/>
          <w:sz w:val="20"/>
          <w:szCs w:val="20"/>
          <w:lang w:eastAsia="zh-CN"/>
        </w:rPr>
        <w:t xml:space="preserve">, </w:t>
      </w:r>
      <w:r w:rsidR="00FA2894">
        <w:rPr>
          <w:rFonts w:eastAsia="Calibri"/>
          <w:sz w:val="20"/>
          <w:szCs w:val="20"/>
          <w:lang w:eastAsia="zh-CN"/>
        </w:rPr>
        <w:t>Thais Kalinke</w:t>
      </w:r>
      <w:r w:rsidR="00F57BF7">
        <w:rPr>
          <w:rFonts w:eastAsia="Calibri"/>
          <w:sz w:val="20"/>
          <w:szCs w:val="20"/>
          <w:vertAlign w:val="superscript"/>
          <w:lang w:eastAsia="zh-CN"/>
        </w:rPr>
        <w:t>5</w:t>
      </w:r>
      <w:r w:rsidR="00F57BF7">
        <w:rPr>
          <w:rFonts w:eastAsia="Calibri"/>
          <w:b/>
          <w:sz w:val="20"/>
          <w:szCs w:val="20"/>
          <w:lang w:eastAsia="zh-CN"/>
        </w:rPr>
        <w:t xml:space="preserve"> </w:t>
      </w:r>
      <w:r w:rsidR="00F57BF7">
        <w:rPr>
          <w:rFonts w:eastAsia="Calibri"/>
          <w:sz w:val="20"/>
          <w:szCs w:val="20"/>
          <w:lang w:eastAsia="zh-CN"/>
        </w:rPr>
        <w:t>(</w:t>
      </w:r>
      <w:hyperlink r:id="rId10" w:history="1">
        <w:r w:rsidR="00FA2894" w:rsidRPr="00C97696">
          <w:rPr>
            <w:rStyle w:val="Hyperlink"/>
            <w:rFonts w:eastAsia="Calibri"/>
            <w:sz w:val="20"/>
            <w:szCs w:val="20"/>
            <w:lang w:eastAsia="zh-CN"/>
          </w:rPr>
          <w:t>thaiskalinke2004@gmail.com</w:t>
        </w:r>
      </w:hyperlink>
      <w:r w:rsidR="00F57BF7">
        <w:rPr>
          <w:rFonts w:eastAsia="Calibri"/>
          <w:sz w:val="20"/>
          <w:szCs w:val="20"/>
          <w:lang w:eastAsia="zh-CN"/>
        </w:rPr>
        <w:t>);</w:t>
      </w:r>
      <w:r w:rsidR="00F57BF7">
        <w:rPr>
          <w:rFonts w:eastAsia="Calibri"/>
          <w:b/>
          <w:sz w:val="20"/>
          <w:szCs w:val="20"/>
          <w:lang w:eastAsia="zh-CN"/>
        </w:rPr>
        <w:t xml:space="preserve"> </w:t>
      </w:r>
      <w:r w:rsidR="00FA2894">
        <w:rPr>
          <w:rFonts w:eastAsia="Calibri"/>
          <w:b/>
          <w:sz w:val="20"/>
          <w:szCs w:val="20"/>
          <w:lang w:eastAsia="zh-CN"/>
        </w:rPr>
        <w:t>ANDRADE</w:t>
      </w:r>
      <w:r w:rsidR="00F57BF7">
        <w:rPr>
          <w:rFonts w:eastAsia="Calibri"/>
          <w:b/>
          <w:sz w:val="20"/>
          <w:szCs w:val="20"/>
          <w:lang w:eastAsia="zh-CN"/>
        </w:rPr>
        <w:t xml:space="preserve">, </w:t>
      </w:r>
      <w:r w:rsidR="00FA2894">
        <w:rPr>
          <w:rFonts w:eastAsia="Calibri"/>
          <w:sz w:val="20"/>
          <w:szCs w:val="20"/>
          <w:lang w:eastAsia="zh-CN"/>
        </w:rPr>
        <w:t>William Cristiano</w:t>
      </w:r>
      <w:r w:rsidR="00F57BF7">
        <w:rPr>
          <w:rFonts w:eastAsia="Calibri"/>
          <w:sz w:val="20"/>
          <w:szCs w:val="20"/>
          <w:vertAlign w:val="superscript"/>
          <w:lang w:eastAsia="zh-CN"/>
        </w:rPr>
        <w:t>6</w:t>
      </w:r>
      <w:r w:rsidR="00F57BF7">
        <w:rPr>
          <w:rFonts w:eastAsia="Calibri"/>
          <w:sz w:val="20"/>
          <w:szCs w:val="20"/>
          <w:lang w:eastAsia="zh-CN"/>
        </w:rPr>
        <w:t xml:space="preserve"> </w:t>
      </w:r>
      <w:r w:rsidR="00F57BF7">
        <w:rPr>
          <w:rFonts w:eastAsia="Calibri"/>
          <w:b/>
          <w:sz w:val="20"/>
          <w:szCs w:val="20"/>
          <w:lang w:eastAsia="zh-CN"/>
        </w:rPr>
        <w:t xml:space="preserve"> </w:t>
      </w:r>
      <w:r w:rsidR="00F57BF7">
        <w:rPr>
          <w:rFonts w:eastAsia="Calibri"/>
          <w:sz w:val="20"/>
          <w:szCs w:val="20"/>
          <w:lang w:eastAsia="zh-CN"/>
        </w:rPr>
        <w:t>(</w:t>
      </w:r>
      <w:r w:rsidR="00FA2894">
        <w:rPr>
          <w:rStyle w:val="LinkdaInternet"/>
          <w:rFonts w:eastAsia="Calibri"/>
          <w:sz w:val="20"/>
          <w:szCs w:val="20"/>
          <w:lang w:eastAsia="zh-CN"/>
        </w:rPr>
        <w:t>williamcristiano</w:t>
      </w:r>
      <w:r w:rsidR="00D425D5">
        <w:rPr>
          <w:rStyle w:val="LinkdaInternet"/>
          <w:rFonts w:eastAsia="Calibri"/>
          <w:sz w:val="20"/>
          <w:szCs w:val="20"/>
          <w:lang w:eastAsia="zh-CN"/>
        </w:rPr>
        <w:t>@gmail.com</w:t>
      </w:r>
      <w:r w:rsidR="00F57BF7">
        <w:rPr>
          <w:rFonts w:eastAsia="Calibri"/>
          <w:sz w:val="20"/>
          <w:szCs w:val="20"/>
          <w:lang w:eastAsia="zh-CN"/>
        </w:rPr>
        <w:t>).</w:t>
      </w:r>
    </w:p>
    <w:p w14:paraId="3E59F61D" w14:textId="5EDBF851" w:rsidR="00361B54" w:rsidRDefault="00F57BF7">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00D425D5">
        <w:rPr>
          <w:rFonts w:eastAsia="Calibri"/>
          <w:sz w:val="20"/>
          <w:szCs w:val="20"/>
          <w:lang w:eastAsia="zh-CN"/>
        </w:rPr>
        <w:t>Acadêmic</w:t>
      </w:r>
      <w:r w:rsidR="00FA2894">
        <w:rPr>
          <w:rFonts w:eastAsia="Calibri"/>
          <w:sz w:val="20"/>
          <w:szCs w:val="20"/>
          <w:lang w:eastAsia="zh-CN"/>
        </w:rPr>
        <w:t>o</w:t>
      </w:r>
      <w:r w:rsidR="00D425D5">
        <w:rPr>
          <w:rFonts w:eastAsia="Calibri"/>
          <w:sz w:val="20"/>
          <w:szCs w:val="20"/>
          <w:lang w:eastAsia="zh-CN"/>
        </w:rPr>
        <w:t xml:space="preserve"> do curso de Agronomia – Universidade Estadual de Mato Grosso do Sul (UEMS), Mundo Novo, MS</w:t>
      </w:r>
      <w:r>
        <w:rPr>
          <w:rFonts w:eastAsia="Calibri"/>
          <w:sz w:val="20"/>
          <w:szCs w:val="20"/>
          <w:lang w:eastAsia="zh-CN"/>
        </w:rPr>
        <w:t>;</w:t>
      </w:r>
    </w:p>
    <w:p w14:paraId="1C4386A3" w14:textId="106D4882" w:rsidR="00361B54" w:rsidRDefault="00F57BF7">
      <w:pPr>
        <w:pStyle w:val="Corpodetexto"/>
        <w:jc w:val="both"/>
        <w:rPr>
          <w:sz w:val="20"/>
          <w:szCs w:val="20"/>
        </w:rPr>
      </w:pPr>
      <w:r>
        <w:rPr>
          <w:rFonts w:eastAsia="Calibri"/>
          <w:sz w:val="20"/>
          <w:szCs w:val="20"/>
          <w:vertAlign w:val="superscript"/>
          <w:lang w:eastAsia="zh-CN"/>
        </w:rPr>
        <w:t>2</w:t>
      </w:r>
      <w:r>
        <w:rPr>
          <w:rFonts w:eastAsia="Calibri"/>
          <w:sz w:val="20"/>
          <w:szCs w:val="20"/>
          <w:lang w:eastAsia="zh-CN"/>
        </w:rPr>
        <w:t xml:space="preserve"> – </w:t>
      </w:r>
      <w:r w:rsidR="00D425D5">
        <w:rPr>
          <w:rFonts w:eastAsia="Calibri"/>
          <w:sz w:val="20"/>
          <w:szCs w:val="20"/>
          <w:lang w:eastAsia="zh-CN"/>
        </w:rPr>
        <w:t>Professor do curso de Agronomia – Universidade Estadual de Mato Grosso do Sul (UEMS), Mundo Novo, MS;</w:t>
      </w:r>
    </w:p>
    <w:p w14:paraId="6590EC5C" w14:textId="7F4AC478" w:rsidR="00361B54" w:rsidRDefault="00F57BF7">
      <w:pPr>
        <w:pStyle w:val="Corpodetexto"/>
        <w:jc w:val="both"/>
        <w:rPr>
          <w:sz w:val="20"/>
          <w:szCs w:val="20"/>
        </w:rPr>
      </w:pPr>
      <w:r>
        <w:rPr>
          <w:rFonts w:eastAsia="Calibri"/>
          <w:sz w:val="20"/>
          <w:szCs w:val="20"/>
          <w:vertAlign w:val="superscript"/>
          <w:lang w:eastAsia="zh-CN"/>
        </w:rPr>
        <w:t>3</w:t>
      </w:r>
      <w:r>
        <w:rPr>
          <w:rFonts w:eastAsia="Calibri"/>
          <w:sz w:val="20"/>
          <w:szCs w:val="20"/>
          <w:lang w:eastAsia="zh-CN"/>
        </w:rPr>
        <w:t xml:space="preserve"> – </w:t>
      </w:r>
      <w:r w:rsidR="003B231D">
        <w:rPr>
          <w:rFonts w:eastAsia="Calibri"/>
          <w:sz w:val="20"/>
          <w:szCs w:val="20"/>
          <w:lang w:eastAsia="zh-CN"/>
        </w:rPr>
        <w:t>Bolsista do Instituto Serrapilheira</w:t>
      </w:r>
      <w:r w:rsidR="00D425D5">
        <w:rPr>
          <w:rFonts w:eastAsia="Calibri"/>
          <w:sz w:val="20"/>
          <w:szCs w:val="20"/>
          <w:lang w:eastAsia="zh-CN"/>
        </w:rPr>
        <w:t xml:space="preserve"> – Universidade Estadual de Mato Grosso do Sul (UEMS), Mundo Novo, MS</w:t>
      </w:r>
      <w:r>
        <w:rPr>
          <w:rFonts w:eastAsia="Calibri"/>
          <w:sz w:val="20"/>
          <w:szCs w:val="20"/>
          <w:lang w:eastAsia="zh-CN"/>
        </w:rPr>
        <w:t>;</w:t>
      </w:r>
    </w:p>
    <w:p w14:paraId="03C87AC3" w14:textId="36CC3730" w:rsidR="00361B54" w:rsidRDefault="00F57BF7">
      <w:pPr>
        <w:pStyle w:val="Corpodetexto"/>
        <w:jc w:val="both"/>
        <w:rPr>
          <w:sz w:val="20"/>
          <w:szCs w:val="20"/>
        </w:rPr>
      </w:pPr>
      <w:r>
        <w:rPr>
          <w:rFonts w:eastAsia="Calibri"/>
          <w:sz w:val="20"/>
          <w:szCs w:val="20"/>
          <w:vertAlign w:val="superscript"/>
          <w:lang w:eastAsia="zh-CN"/>
        </w:rPr>
        <w:t>4</w:t>
      </w:r>
      <w:r>
        <w:rPr>
          <w:rFonts w:eastAsia="Calibri"/>
          <w:sz w:val="20"/>
          <w:szCs w:val="20"/>
          <w:lang w:eastAsia="zh-CN"/>
        </w:rPr>
        <w:t xml:space="preserve"> – </w:t>
      </w:r>
      <w:r w:rsidR="003B231D">
        <w:rPr>
          <w:rFonts w:eastAsia="Calibri"/>
          <w:sz w:val="20"/>
          <w:szCs w:val="20"/>
          <w:lang w:eastAsia="zh-CN"/>
        </w:rPr>
        <w:t>Professor do curso de Agronomia – Universidade Estadual de Mato Grosso do Sul (UEMS), Mundo Novo, MS</w:t>
      </w:r>
      <w:r w:rsidR="00D425D5">
        <w:rPr>
          <w:rFonts w:eastAsia="Calibri"/>
          <w:sz w:val="20"/>
          <w:szCs w:val="20"/>
          <w:lang w:eastAsia="zh-CN"/>
        </w:rPr>
        <w:t>;</w:t>
      </w:r>
    </w:p>
    <w:p w14:paraId="3D1A4F8D" w14:textId="11B4A14F" w:rsidR="00361B54" w:rsidRDefault="00F57BF7">
      <w:pPr>
        <w:pStyle w:val="Corpodetexto"/>
        <w:jc w:val="both"/>
        <w:rPr>
          <w:sz w:val="20"/>
          <w:szCs w:val="20"/>
        </w:rPr>
      </w:pPr>
      <w:r>
        <w:rPr>
          <w:rFonts w:eastAsia="Calibri"/>
          <w:sz w:val="20"/>
          <w:szCs w:val="20"/>
          <w:vertAlign w:val="superscript"/>
          <w:lang w:eastAsia="zh-CN"/>
        </w:rPr>
        <w:t>5</w:t>
      </w:r>
      <w:r>
        <w:rPr>
          <w:rFonts w:eastAsia="Calibri"/>
          <w:sz w:val="20"/>
          <w:szCs w:val="20"/>
          <w:lang w:eastAsia="zh-CN"/>
        </w:rPr>
        <w:t xml:space="preserve"> – </w:t>
      </w:r>
      <w:r w:rsidR="003B231D">
        <w:rPr>
          <w:rFonts w:eastAsia="Calibri"/>
          <w:sz w:val="20"/>
          <w:szCs w:val="20"/>
          <w:lang w:eastAsia="zh-CN"/>
        </w:rPr>
        <w:t>Acadêmic</w:t>
      </w:r>
      <w:r w:rsidR="00FA2894">
        <w:rPr>
          <w:rFonts w:eastAsia="Calibri"/>
          <w:sz w:val="20"/>
          <w:szCs w:val="20"/>
          <w:lang w:eastAsia="zh-CN"/>
        </w:rPr>
        <w:t>a</w:t>
      </w:r>
      <w:r w:rsidR="003B231D">
        <w:rPr>
          <w:rFonts w:eastAsia="Calibri"/>
          <w:sz w:val="20"/>
          <w:szCs w:val="20"/>
          <w:lang w:eastAsia="zh-CN"/>
        </w:rPr>
        <w:t xml:space="preserve"> do curso de Agronomia – Universidade Estadual de Mato Grosso do Sul (UEMS), Mundo Novo, MS</w:t>
      </w:r>
      <w:r>
        <w:rPr>
          <w:rFonts w:eastAsia="Calibri"/>
          <w:sz w:val="20"/>
          <w:szCs w:val="20"/>
          <w:lang w:eastAsia="zh-CN"/>
        </w:rPr>
        <w:t>;</w:t>
      </w:r>
    </w:p>
    <w:p w14:paraId="356A9D5B" w14:textId="76CAEC85" w:rsidR="00361B54" w:rsidRDefault="00F57BF7">
      <w:pPr>
        <w:pStyle w:val="Corpodetexto"/>
        <w:spacing w:after="283"/>
        <w:jc w:val="both"/>
        <w:rPr>
          <w:sz w:val="20"/>
          <w:szCs w:val="20"/>
        </w:rPr>
      </w:pPr>
      <w:r>
        <w:rPr>
          <w:rFonts w:eastAsia="Calibri"/>
          <w:sz w:val="20"/>
          <w:szCs w:val="20"/>
          <w:vertAlign w:val="superscript"/>
          <w:lang w:eastAsia="zh-CN"/>
        </w:rPr>
        <w:t>6</w:t>
      </w:r>
      <w:r>
        <w:rPr>
          <w:rFonts w:eastAsia="Calibri"/>
          <w:sz w:val="20"/>
          <w:szCs w:val="20"/>
          <w:lang w:eastAsia="zh-CN"/>
        </w:rPr>
        <w:t xml:space="preserve"> – </w:t>
      </w:r>
      <w:r w:rsidR="00D425D5">
        <w:rPr>
          <w:rFonts w:eastAsia="Calibri"/>
          <w:sz w:val="20"/>
          <w:szCs w:val="20"/>
          <w:lang w:eastAsia="zh-CN"/>
        </w:rPr>
        <w:t>Acadêmic</w:t>
      </w:r>
      <w:r w:rsidR="003B231D">
        <w:rPr>
          <w:rFonts w:eastAsia="Calibri"/>
          <w:sz w:val="20"/>
          <w:szCs w:val="20"/>
          <w:lang w:eastAsia="zh-CN"/>
        </w:rPr>
        <w:t>o</w:t>
      </w:r>
      <w:r w:rsidR="00D425D5">
        <w:rPr>
          <w:rFonts w:eastAsia="Calibri"/>
          <w:sz w:val="20"/>
          <w:szCs w:val="20"/>
          <w:lang w:eastAsia="zh-CN"/>
        </w:rPr>
        <w:t xml:space="preserve"> do curso de </w:t>
      </w:r>
      <w:r w:rsidR="00FA2894">
        <w:rPr>
          <w:rFonts w:eastAsia="Calibri"/>
          <w:sz w:val="20"/>
          <w:szCs w:val="20"/>
          <w:lang w:eastAsia="zh-CN"/>
        </w:rPr>
        <w:t>Tecnologia em Gestão Ambiental</w:t>
      </w:r>
      <w:r w:rsidR="00D425D5">
        <w:rPr>
          <w:rFonts w:eastAsia="Calibri"/>
          <w:sz w:val="20"/>
          <w:szCs w:val="20"/>
          <w:lang w:eastAsia="zh-CN"/>
        </w:rPr>
        <w:t xml:space="preserve"> – Universidade Estadual de Mato Grosso do Sul (UEMS), Mundo Novo, MS</w:t>
      </w:r>
      <w:r>
        <w:rPr>
          <w:rFonts w:eastAsia="Calibri"/>
          <w:sz w:val="20"/>
          <w:szCs w:val="20"/>
          <w:lang w:eastAsia="zh-CN"/>
        </w:rPr>
        <w:t>.</w:t>
      </w:r>
    </w:p>
    <w:p w14:paraId="17FEBCBE" w14:textId="77777777" w:rsidR="003C2E53" w:rsidRPr="00001CE9" w:rsidRDefault="003C2E53" w:rsidP="003C2E53">
      <w:pPr>
        <w:jc w:val="both"/>
        <w:rPr>
          <w:i/>
          <w:iCs/>
          <w:sz w:val="20"/>
          <w:szCs w:val="20"/>
          <w:lang w:val="pt-BR"/>
        </w:rPr>
      </w:pPr>
      <w:r w:rsidRPr="00001CE9">
        <w:rPr>
          <w:sz w:val="20"/>
          <w:szCs w:val="20"/>
        </w:rPr>
        <w:t>O trabalho teve como objetivo avaliar a influência da aplicação de fontes diferenciadas de fertilizantes nas frações físico-granulométricas da matéria orgânica do solo (MOS), com foco na agricultura conservacionista. A coleta de amostras de solo foi realizada em dois experimentos instalados nos municípios de Mundo Novo, MS, e Maripá, PR. Esses experimentos foram organizados em blocos ao acaso, com um total de 10 tratamentos diferentes sendo testados. Cada tratamento foi repetido quatro vezes para garantir a validade estatística dos resultados. Portanto, com 10 tratamentos e 4 repetições, cada município teve um total de 40 parcelas experimentais, onde as diferentes combinações de tratamentos foram aplicadas e avaliadas. Foram realizadas análises de carbono orgânico total (COT), fracionamento físico-granulométrico da MOS para separar a matéria orgânica particulada (MOP) e a matéria orgânica mineral (MOM), com posteriores determinações dos teores de carbono de cada fração e seus estoques. Após, foram calculados vários índicadores para avaliação da qualidade da MOS, sendo eles: índice de estoque de carbono (IEC), labilidade (L), índice de labilidade (IL) e índice de manejo de carbono (IMC). Nas áreas de Mundo Novo, MS e Maripá, PR, os maiores teores de C-MOP foram observados na camada superficial. Os valores de C-MOM foram distintos nas duas áreas. As porcentagens representativas de MOP e MOM não apresentaram diferenças acentuadas entre as áreas do experimento. O experimento de Maripá, PR apresentou maiores estoques de C-MOP e C-MOM, variando de 23,38 Mg ha</w:t>
      </w:r>
      <w:r w:rsidRPr="00001CE9">
        <w:rPr>
          <w:sz w:val="20"/>
          <w:szCs w:val="20"/>
          <w:vertAlign w:val="superscript"/>
        </w:rPr>
        <w:t xml:space="preserve">-1 </w:t>
      </w:r>
      <w:r w:rsidRPr="00001CE9">
        <w:rPr>
          <w:sz w:val="20"/>
          <w:szCs w:val="20"/>
        </w:rPr>
        <w:t>e 26,56 Mg ha</w:t>
      </w:r>
      <w:r w:rsidRPr="00001CE9">
        <w:rPr>
          <w:sz w:val="20"/>
          <w:szCs w:val="20"/>
          <w:vertAlign w:val="superscript"/>
        </w:rPr>
        <w:t>-1</w:t>
      </w:r>
      <w:r w:rsidRPr="00001CE9">
        <w:rPr>
          <w:sz w:val="20"/>
          <w:szCs w:val="20"/>
        </w:rPr>
        <w:t>, respectivamente. O IEC apresentou resultados mais elevados na área de Mundo Novo, MS. No experimento realizado em Maripá, PR, os valores de L na camada superficial mostraram variações distintas, com um equilíbrio maior em comparação aos valores observados na área de Mundo Novo, MS. Em Maripá, PR, os valores de IL na camada superficial mostraram mais consistência, variando entre 5,81 e 7,88. No entanto, o IMC não revelou diferenças estatísticas significativas, apesar das variações nos valores entre os tratamentos nas duas áreas. O maior valor de IMC registrado no experimento de Mundo Novo, MS, foi 448,22, o que supera a referência, enquanto em Maripá, PR, os valores na camada superficial do solo variaram entre 588,03 e 512,86.</w:t>
      </w:r>
    </w:p>
    <w:p w14:paraId="2A1477B9" w14:textId="235180D2" w:rsidR="000113B3" w:rsidRPr="003B231D" w:rsidRDefault="000113B3" w:rsidP="000113B3">
      <w:pPr>
        <w:pStyle w:val="Textodocorpo2"/>
        <w:spacing w:before="0" w:after="0" w:line="240" w:lineRule="auto"/>
        <w:jc w:val="both"/>
        <w:rPr>
          <w:rFonts w:ascii="Times New Roman" w:hAnsi="Times New Roman" w:cs="Times New Roman"/>
          <w:i w:val="0"/>
          <w:iCs w:val="0"/>
          <w:color w:val="FF0000"/>
          <w:sz w:val="20"/>
          <w:szCs w:val="20"/>
        </w:rPr>
      </w:pPr>
    </w:p>
    <w:p w14:paraId="1D92E78D" w14:textId="77777777" w:rsidR="000113B3" w:rsidRDefault="000113B3" w:rsidP="000113B3">
      <w:pPr>
        <w:pStyle w:val="Textodocorpo2"/>
        <w:spacing w:before="0" w:after="0" w:line="240" w:lineRule="auto"/>
        <w:jc w:val="both"/>
        <w:rPr>
          <w:rFonts w:ascii="Times New Roman" w:hAnsi="Times New Roman" w:cs="Times New Roman"/>
          <w:i w:val="0"/>
          <w:iCs w:val="0"/>
          <w:sz w:val="24"/>
          <w:szCs w:val="24"/>
        </w:rPr>
      </w:pPr>
    </w:p>
    <w:p w14:paraId="27B2C9D2" w14:textId="6173CA81" w:rsidR="00361B54" w:rsidRPr="00D425D5" w:rsidRDefault="00F57BF7">
      <w:pPr>
        <w:spacing w:after="283"/>
        <w:jc w:val="both"/>
        <w:rPr>
          <w:color w:val="FF0000"/>
          <w:sz w:val="20"/>
          <w:szCs w:val="20"/>
        </w:rPr>
      </w:pPr>
      <w:r>
        <w:rPr>
          <w:b/>
          <w:bCs/>
          <w:sz w:val="20"/>
          <w:szCs w:val="20"/>
          <w:lang w:eastAsia="pt-BR"/>
        </w:rPr>
        <w:t>PALAVRAS-CHAVE:</w:t>
      </w:r>
      <w:r>
        <w:rPr>
          <w:sz w:val="20"/>
          <w:szCs w:val="20"/>
          <w:lang w:eastAsia="pt-BR"/>
        </w:rPr>
        <w:t xml:space="preserve"> </w:t>
      </w:r>
      <w:r w:rsidR="00D84AEC">
        <w:rPr>
          <w:sz w:val="20"/>
          <w:szCs w:val="20"/>
        </w:rPr>
        <w:t>Labilidade</w:t>
      </w:r>
      <w:r w:rsidR="002A0A51">
        <w:rPr>
          <w:sz w:val="20"/>
          <w:szCs w:val="20"/>
        </w:rPr>
        <w:t>,</w:t>
      </w:r>
      <w:r w:rsidR="002A0A51" w:rsidRPr="00890C96">
        <w:rPr>
          <w:sz w:val="20"/>
          <w:szCs w:val="20"/>
        </w:rPr>
        <w:t xml:space="preserve"> </w:t>
      </w:r>
      <w:r w:rsidR="00D84AEC">
        <w:rPr>
          <w:sz w:val="20"/>
          <w:szCs w:val="20"/>
        </w:rPr>
        <w:t>Matéria Orgânica Mineral</w:t>
      </w:r>
      <w:r w:rsidR="00890C96" w:rsidRPr="00890C96">
        <w:rPr>
          <w:sz w:val="20"/>
          <w:szCs w:val="20"/>
        </w:rPr>
        <w:t xml:space="preserve">, </w:t>
      </w:r>
      <w:r w:rsidR="00D84AEC">
        <w:rPr>
          <w:sz w:val="20"/>
          <w:szCs w:val="20"/>
        </w:rPr>
        <w:t>Matéria Orgânica Particulada</w:t>
      </w:r>
      <w:r w:rsidR="00890C96" w:rsidRPr="00890C96">
        <w:rPr>
          <w:sz w:val="20"/>
          <w:szCs w:val="20"/>
        </w:rPr>
        <w:t>.</w:t>
      </w:r>
    </w:p>
    <w:p w14:paraId="07E7A55E" w14:textId="00C9C4AF" w:rsidR="00361B54" w:rsidRDefault="00F57BF7" w:rsidP="00890C96">
      <w:pPr>
        <w:pStyle w:val="TAMainText"/>
        <w:spacing w:line="240" w:lineRule="auto"/>
        <w:ind w:firstLine="0"/>
        <w:contextualSpacing/>
      </w:pPr>
      <w:r w:rsidRPr="00890C96">
        <w:rPr>
          <w:rFonts w:ascii="Times New Roman" w:hAnsi="Times New Roman" w:cs="Times New Roman"/>
          <w:b/>
          <w:bCs/>
          <w:lang w:eastAsia="pt-BR"/>
        </w:rPr>
        <w:t>AGRADECIMENTOS:</w:t>
      </w:r>
      <w:r w:rsidRPr="00890C96">
        <w:rPr>
          <w:rFonts w:ascii="Times New Roman" w:hAnsi="Times New Roman" w:cs="Times New Roman"/>
          <w:lang w:eastAsia="pt-BR"/>
        </w:rPr>
        <w:t xml:space="preserve"> </w:t>
      </w:r>
      <w:r w:rsidR="00001CE9" w:rsidRPr="00001CE9">
        <w:rPr>
          <w:rFonts w:ascii="Times New Roman" w:hAnsi="Times New Roman" w:cs="Times New Roman"/>
          <w:lang w:val="pt-BR"/>
        </w:rPr>
        <w:t>À Universidade Estadual de Mato Grosso do Sul (UEMS) e à FUNDECT pela concessão de bolsas de iniciação científica aos autores mediante editais de PIBIC. Aos proprietários rurais pela disponibilização das áreas experimentais para desenvolvimento da pesquisa. A empresa SUPERBAC® pela parceria na condução dos experimentos.</w:t>
      </w:r>
    </w:p>
    <w:sectPr w:rsidR="00361B54">
      <w:headerReference w:type="default" r:id="rId11"/>
      <w:footerReference w:type="default" r:id="rId12"/>
      <w:headerReference w:type="first" r:id="rId13"/>
      <w:footerReference w:type="first" r:id="rId14"/>
      <w:pgSz w:w="11906" w:h="16838"/>
      <w:pgMar w:top="1700" w:right="1134" w:bottom="1133" w:left="1134" w:header="283" w:footer="283"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71D6F" w14:textId="77777777" w:rsidR="0067338F" w:rsidRDefault="0067338F">
      <w:r>
        <w:separator/>
      </w:r>
    </w:p>
  </w:endnote>
  <w:endnote w:type="continuationSeparator" w:id="0">
    <w:p w14:paraId="13E6A22E" w14:textId="77777777" w:rsidR="0067338F" w:rsidRDefault="0067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0CE8" w14:textId="77777777" w:rsidR="00361B54" w:rsidRDefault="00F57BF7">
    <w:pPr>
      <w:pStyle w:val="Rodap"/>
      <w:jc w:val="right"/>
    </w:pPr>
    <w:r>
      <w:rPr>
        <w:noProof/>
      </w:rPr>
      <w:drawing>
        <wp:anchor distT="0" distB="0" distL="114300" distR="114300" simplePos="0" relativeHeight="251656192" behindDoc="1" locked="0" layoutInCell="0" allowOverlap="1" wp14:anchorId="3DEA9362" wp14:editId="6B24E32D">
          <wp:simplePos x="0" y="0"/>
          <wp:positionH relativeFrom="column">
            <wp:posOffset>635</wp:posOffset>
          </wp:positionH>
          <wp:positionV relativeFrom="paragraph">
            <wp:posOffset>48260</wp:posOffset>
          </wp:positionV>
          <wp:extent cx="1605915" cy="453390"/>
          <wp:effectExtent l="0" t="0" r="0" b="0"/>
          <wp:wrapSquare wrapText="bothSides"/>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012C279E" wp14:editId="15F88C07">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AECC" w14:textId="77777777" w:rsidR="00361B54" w:rsidRDefault="00F57BF7">
    <w:pPr>
      <w:pStyle w:val="Rodap"/>
      <w:jc w:val="right"/>
    </w:pPr>
    <w:r>
      <w:rPr>
        <w:noProof/>
      </w:rPr>
      <w:drawing>
        <wp:anchor distT="0" distB="0" distL="114300" distR="114300" simplePos="0" relativeHeight="251657216" behindDoc="1" locked="0" layoutInCell="0" allowOverlap="1" wp14:anchorId="4340D3A4" wp14:editId="29041D56">
          <wp:simplePos x="0" y="0"/>
          <wp:positionH relativeFrom="column">
            <wp:posOffset>635</wp:posOffset>
          </wp:positionH>
          <wp:positionV relativeFrom="paragraph">
            <wp:posOffset>48260</wp:posOffset>
          </wp:positionV>
          <wp:extent cx="1605915" cy="453390"/>
          <wp:effectExtent l="0" t="0" r="0" b="0"/>
          <wp:wrapSquare wrapText="bothSides"/>
          <wp:docPr id="5"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1DE62F28" wp14:editId="22ABCCE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7A119" w14:textId="77777777" w:rsidR="0067338F" w:rsidRDefault="0067338F">
      <w:r>
        <w:separator/>
      </w:r>
    </w:p>
  </w:footnote>
  <w:footnote w:type="continuationSeparator" w:id="0">
    <w:p w14:paraId="1BB80220" w14:textId="77777777" w:rsidR="0067338F" w:rsidRDefault="00673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A74D" w14:textId="780F4350" w:rsidR="00361B54" w:rsidRDefault="00E63A3F" w:rsidP="00E63A3F">
    <w:pPr>
      <w:pStyle w:val="Cabealho"/>
      <w:ind w:left="-567"/>
    </w:pPr>
    <w:r w:rsidRPr="00E63A3F">
      <w:rPr>
        <w:noProof/>
      </w:rPr>
      <w:drawing>
        <wp:inline distT="0" distB="0" distL="0" distR="0" wp14:anchorId="7C963E62" wp14:editId="627CDECA">
          <wp:extent cx="6819900" cy="772759"/>
          <wp:effectExtent l="0" t="0" r="0" b="8890"/>
          <wp:docPr id="13067045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704549" name=""/>
                  <pic:cNvPicPr/>
                </pic:nvPicPr>
                <pic:blipFill>
                  <a:blip r:embed="rId1"/>
                  <a:stretch>
                    <a:fillRect/>
                  </a:stretch>
                </pic:blipFill>
                <pic:spPr>
                  <a:xfrm>
                    <a:off x="0" y="0"/>
                    <a:ext cx="6967884" cy="78952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E360" w14:textId="77777777" w:rsidR="00361B54" w:rsidRDefault="00F57BF7">
    <w:pPr>
      <w:pStyle w:val="Cabealho"/>
    </w:pPr>
    <w:r>
      <w:rPr>
        <w:noProof/>
      </w:rPr>
      <w:drawing>
        <wp:anchor distT="0" distB="0" distL="0" distR="0" simplePos="0" relativeHeight="251659264" behindDoc="0" locked="0" layoutInCell="0" allowOverlap="1" wp14:anchorId="7B20A1C9" wp14:editId="2DEB9F08">
          <wp:simplePos x="0" y="0"/>
          <wp:positionH relativeFrom="page">
            <wp:posOffset>180975</wp:posOffset>
          </wp:positionH>
          <wp:positionV relativeFrom="paragraph">
            <wp:posOffset>-8255</wp:posOffset>
          </wp:positionV>
          <wp:extent cx="7185660" cy="89916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54"/>
    <w:rsid w:val="00001CE9"/>
    <w:rsid w:val="000113B3"/>
    <w:rsid w:val="000A078B"/>
    <w:rsid w:val="0018119B"/>
    <w:rsid w:val="001E51C9"/>
    <w:rsid w:val="00224A94"/>
    <w:rsid w:val="0026299C"/>
    <w:rsid w:val="002A0A51"/>
    <w:rsid w:val="00361B54"/>
    <w:rsid w:val="003B231D"/>
    <w:rsid w:val="003C2E53"/>
    <w:rsid w:val="003E0C40"/>
    <w:rsid w:val="0067338F"/>
    <w:rsid w:val="007359F8"/>
    <w:rsid w:val="00756EC8"/>
    <w:rsid w:val="00840B97"/>
    <w:rsid w:val="00890C96"/>
    <w:rsid w:val="00896036"/>
    <w:rsid w:val="00954A9D"/>
    <w:rsid w:val="00A94770"/>
    <w:rsid w:val="00BB32CB"/>
    <w:rsid w:val="00BF5DC3"/>
    <w:rsid w:val="00C2044E"/>
    <w:rsid w:val="00C93DA1"/>
    <w:rsid w:val="00D425D5"/>
    <w:rsid w:val="00D84AEC"/>
    <w:rsid w:val="00E63A3F"/>
    <w:rsid w:val="00E941CE"/>
    <w:rsid w:val="00F57BF7"/>
    <w:rsid w:val="00FA289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23F7"/>
  <w15:docId w15:val="{08F54547-6F5C-4A27-9497-DCA12472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BB32CB"/>
    <w:rPr>
      <w:color w:val="0000FF" w:themeColor="hyperlink"/>
      <w:u w:val="single"/>
    </w:rPr>
  </w:style>
  <w:style w:type="character" w:styleId="MenoPendente">
    <w:name w:val="Unresolved Mention"/>
    <w:basedOn w:val="Fontepargpadro"/>
    <w:uiPriority w:val="99"/>
    <w:semiHidden/>
    <w:unhideWhenUsed/>
    <w:rsid w:val="00BB32CB"/>
    <w:rPr>
      <w:color w:val="605E5C"/>
      <w:shd w:val="clear" w:color="auto" w:fill="E1DFDD"/>
    </w:rPr>
  </w:style>
  <w:style w:type="paragraph" w:customStyle="1" w:styleId="TAMainText">
    <w:name w:val="TA_Main_Text"/>
    <w:basedOn w:val="Normal"/>
    <w:rsid w:val="00890C96"/>
    <w:pPr>
      <w:widowControl/>
      <w:suppressAutoHyphens w:val="0"/>
      <w:overflowPunct w:val="0"/>
      <w:autoSpaceDE w:val="0"/>
      <w:autoSpaceDN w:val="0"/>
      <w:adjustRightInd w:val="0"/>
      <w:spacing w:line="240" w:lineRule="exact"/>
      <w:ind w:firstLine="202"/>
      <w:jc w:val="both"/>
      <w:textAlignment w:val="baseline"/>
    </w:pPr>
    <w:rPr>
      <w:rFonts w:ascii="Times" w:hAnsi="Times" w:cs="Times"/>
      <w:sz w:val="20"/>
      <w:szCs w:val="20"/>
      <w:lang w:val="en-US"/>
    </w:rPr>
  </w:style>
  <w:style w:type="paragraph" w:customStyle="1" w:styleId="Textodocorpo2">
    <w:name w:val="Texto do corpo (2)"/>
    <w:basedOn w:val="Normal"/>
    <w:rsid w:val="000113B3"/>
    <w:pPr>
      <w:autoSpaceDN w:val="0"/>
      <w:spacing w:before="120" w:after="360" w:line="355" w:lineRule="exact"/>
      <w:textAlignment w:val="baseline"/>
    </w:pPr>
    <w:rPr>
      <w:rFonts w:ascii="Arial" w:eastAsia="Arial" w:hAnsi="Arial" w:cs="Arial"/>
      <w:i/>
      <w:iCs/>
      <w:color w:val="000000"/>
      <w:kern w:val="3"/>
      <w:sz w:val="15"/>
      <w:szCs w:val="15"/>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416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zorio.jmb@outlook.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rosset@uems.b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haiskalinke2004@gmail.com" TargetMode="External"/><Relationship Id="rId4" Type="http://schemas.openxmlformats.org/officeDocument/2006/relationships/webSettings" Target="webSettings.xml"/><Relationship Id="rId9" Type="http://schemas.openxmlformats.org/officeDocument/2006/relationships/hyperlink" Target="mailto:zoz@uems.b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642</Words>
  <Characters>3472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Gabriel Mendes</cp:lastModifiedBy>
  <cp:revision>2</cp:revision>
  <cp:lastPrinted>2024-08-08T15:48:00Z</cp:lastPrinted>
  <dcterms:created xsi:type="dcterms:W3CDTF">2024-08-08T15:50:00Z</dcterms:created>
  <dcterms:modified xsi:type="dcterms:W3CDTF">2024-08-08T15:50:00Z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