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PERFIL SOCIODEMOGRÁFICO DA POPULAÇÃO INDIGENA DA ALDEIA INÁMATY KAXÉ, CAMPO GRANDE – MS</w:t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 - UEMS</w:t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Área temática: </w:t>
      </w:r>
      <w:r>
        <w:rPr>
          <w:sz w:val="20"/>
          <w:szCs w:val="20"/>
        </w:rPr>
        <w:t>Saúde.</w:t>
      </w:r>
    </w:p>
    <w:p>
      <w:pPr>
        <w:pStyle w:val="Corpodotexto"/>
        <w:spacing w:before="0" w:after="283"/>
        <w:jc w:val="both"/>
        <w:rPr/>
      </w:pPr>
      <w:r>
        <w:rPr>
          <w:rFonts w:eastAsia="Calibri"/>
          <w:b/>
          <w:sz w:val="20"/>
          <w:szCs w:val="20"/>
          <w:lang w:eastAsia="zh-CN"/>
        </w:rPr>
        <w:t xml:space="preserve">NOVAES, </w:t>
      </w:r>
      <w:r>
        <w:rPr>
          <w:rFonts w:eastAsia="Calibri"/>
          <w:bCs/>
          <w:sz w:val="20"/>
          <w:szCs w:val="20"/>
          <w:lang w:eastAsia="zh-CN"/>
        </w:rPr>
        <w:t>Wyldson Sebastião de Sá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2">
        <w:r>
          <w:rPr>
            <w:rStyle w:val="LinkdaInternet"/>
            <w:rFonts w:eastAsia="Calibri"/>
            <w:sz w:val="20"/>
            <w:szCs w:val="20"/>
            <w:lang w:eastAsia="zh-CN"/>
          </w:rPr>
          <w:t>wyldson_novaes.12@hotmail.com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bCs/>
          <w:sz w:val="20"/>
          <w:szCs w:val="20"/>
          <w:lang w:eastAsia="zh-CN"/>
        </w:rPr>
        <w:t>QUADROS</w:t>
      </w:r>
      <w:r>
        <w:rPr>
          <w:rFonts w:eastAsia="Calibri"/>
          <w:sz w:val="20"/>
          <w:szCs w:val="20"/>
          <w:lang w:eastAsia="zh-CN"/>
        </w:rPr>
        <w:t xml:space="preserve">, Fátima Alice Aguiar² (faaquadros@hotmail.com); </w:t>
      </w:r>
      <w:r>
        <w:rPr>
          <w:rFonts w:eastAsia="Calibri"/>
          <w:b/>
          <w:bCs/>
          <w:sz w:val="20"/>
          <w:szCs w:val="20"/>
          <w:lang w:eastAsia="zh-CN"/>
        </w:rPr>
        <w:t>SOARES</w:t>
      </w:r>
      <w:r>
        <w:rPr>
          <w:rFonts w:eastAsia="Calibri"/>
          <w:sz w:val="20"/>
          <w:szCs w:val="20"/>
          <w:lang w:eastAsia="zh-CN"/>
        </w:rPr>
        <w:t>, Luzinária Ramos² (luzinatia@uems.br).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Discente do Curso de Medicina da UEMS - Campo Grande;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Docentes do curso de Mecicina da UEMS - Campo Grande.</w:t>
      </w:r>
    </w:p>
    <w:p>
      <w:pPr>
        <w:pStyle w:val="Corpodotexto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sz w:val="20"/>
          <w:szCs w:val="20"/>
          <w:lang w:eastAsia="pt-BR"/>
        </w:rPr>
        <w:t xml:space="preserve">A falta de informação ainda é um empecilho para o desenvolvimento de políticas públicas voltadas para a saúde da população indígena, dificultando a promoção de saúde de forma eficaz, bem como o cuidado integral ao indígena como um todo. Este projeto de pesquisa teve como objetivo principal caracterizar o perfil sociodemográfico da população indígenas da Aldeia </w:t>
      </w:r>
      <w:bookmarkStart w:id="0" w:name="_Hlk174043424"/>
      <w:r>
        <w:rPr>
          <w:sz w:val="20"/>
          <w:szCs w:val="20"/>
          <w:lang w:eastAsia="pt-BR"/>
        </w:rPr>
        <w:t>Inámaty Kaxé</w:t>
      </w:r>
      <w:bookmarkEnd w:id="0"/>
      <w:r>
        <w:rPr>
          <w:sz w:val="20"/>
          <w:szCs w:val="20"/>
          <w:lang w:eastAsia="pt-BR"/>
        </w:rPr>
        <w:t>, Campo Grande – MS. Trata-se de um estudo com abordagem quantitativa, transversal, analítico-observacional e descritivo da população indígena da Aldeia Inámaty Kaxé, Campo Grande – MS. Dessa maneira, foi utilizado questionário elaborado pelo autor do projeto, que constatou as seguintes variáveis: sexo, idade, religião, estado civil, escolaridade, ocupação, número de filhos/sexo e idade dos filhos, número de família por casa, número de pessoas que moram na casa e renda, foi aplicado por meio de visitas domiciliares. Os dados foram organizados em tabelas confeccionadas no programa Microsoft Excel para melhor visualização e entendimento dos mesmos. O projeto foi autorizado primeiramente pela liderança indigena e pela SESAU. O projeto, o instrumento e TCLE foram aprovados pelo Comitê de Ética em Pesquisa com Seres Humanos da Universidade Estadual de Mato Grosso do Sul e Comissão Nacional de Ética em Pesquisa (CESH/CONEP). Foram coletados os dados de 30 familias indigenas da comunidade Inámaty Kaxé, de acordo com os dados, a maioria da população é do sexo feminino, com idades entre 20 a 40 anos e com um número considerável de crianças e adolescentes. A etnia predominante é a Terena e a religião é a evangélica. A cerca da escolaridade a maioria tem ensino fundamental incompleto, já as crianças e adolescentes estão todos estudando. Em relação a ocupação/profissão apresentou uma ampla variedade, com destaque para funções especificas como auxiliar de produção, embaladora e auxiliar de serviços gerais. A renda familiar média é de aproximadamente 2 salários minimos.</w:t>
      </w:r>
      <w:r>
        <w:rPr>
          <w:b/>
          <w:bCs/>
          <w:sz w:val="20"/>
          <w:szCs w:val="20"/>
          <w:lang w:eastAsia="pt-BR"/>
        </w:rPr>
        <w:t xml:space="preserve"> </w:t>
      </w:r>
      <w:r>
        <w:rPr>
          <w:sz w:val="20"/>
          <w:szCs w:val="20"/>
          <w:lang w:eastAsia="pt-BR"/>
        </w:rPr>
        <w:t>Através dessa pesquisa foi possível conhecer os principais dados relacionados ao perfil sociodemográfico da população indígena da aldeia Inámaty Kaxé, sendo essas informações pertinentes para a promoção da saúde e prevenção de doenças e agravos que facilitem e ampliem o cuidado na saúde indígena. Além disso, as informações coletadas podem orientar a adaptação dos serviços de saúde às necessidades da comunidade indigena.</w:t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eastAsia="pt-BR"/>
        </w:rPr>
        <w:t>Perfil sociodemográfico, aldeia urbana, saúde indígena.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Este trabalho recebeu apoio da FUNDECT, no âmbito da Chamada Especial Fundect 07/2023 – PIBIC-Fundect.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3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inline distT="0" distB="0" distL="0" distR="0">
          <wp:extent cx="6009005" cy="752475"/>
          <wp:effectExtent l="0" t="0" r="0" b="0"/>
          <wp:docPr id="1" name="Imagem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0900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ad04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d0490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wyldson_novaes.12@hotmail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Application>LibreOffice/7.3.5.2$Windows_X86_64 LibreOffice_project/184fe81b8c8c30d8b5082578aee2fed2ea847c01</Application>
  <AppVersion>15.0000</AppVersion>
  <Pages>1</Pages>
  <Words>447</Words>
  <Characters>2582</Characters>
  <CharactersWithSpaces>3024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2023-04-20T18:37:00Z</dcterms:created>
  <dc:creator>Usuário do Windows</dc:creator>
  <dc:description/>
  <dc:language>pt-BR</dc:language>
  <cp:lastModifiedBy/>
  <cp:lastPrinted>2023-01-31T14:18:00Z</cp:lastPrinted>
  <dcterms:modified xsi:type="dcterms:W3CDTF">2024-08-19T10:17:48Z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