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spacing w:lineRule="auto" w:line="240" w:before="43" w:after="0"/>
        <w:ind w:left="204" w:right="388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otexto"/>
        <w:spacing w:lineRule="auto" w:line="240" w:before="43" w:after="0"/>
        <w:ind w:left="204" w:right="388" w:hanging="0"/>
        <w:jc w:val="center"/>
        <w:rPr>
          <w:sz w:val="20"/>
          <w:szCs w:val="20"/>
        </w:rPr>
      </w:pPr>
      <w:r>
        <w:rPr>
          <w:b/>
          <w:sz w:val="20"/>
          <w:szCs w:val="20"/>
        </w:rPr>
        <w:t>Avaliação</w:t>
      </w:r>
      <w:r>
        <w:rPr>
          <w:b/>
          <w:spacing w:val="33"/>
          <w:sz w:val="20"/>
          <w:szCs w:val="20"/>
        </w:rPr>
        <w:t xml:space="preserve"> </w:t>
      </w:r>
      <w:r>
        <w:rPr>
          <w:b/>
          <w:sz w:val="20"/>
          <w:szCs w:val="20"/>
        </w:rPr>
        <w:t>de</w:t>
      </w:r>
      <w:r>
        <w:rPr>
          <w:b/>
          <w:spacing w:val="29"/>
          <w:sz w:val="20"/>
          <w:szCs w:val="20"/>
        </w:rPr>
        <w:t xml:space="preserve"> </w:t>
      </w:r>
      <w:r>
        <w:rPr>
          <w:b/>
          <w:sz w:val="20"/>
          <w:szCs w:val="20"/>
        </w:rPr>
        <w:t>saúde</w:t>
      </w:r>
      <w:r>
        <w:rPr>
          <w:b/>
          <w:spacing w:val="30"/>
          <w:sz w:val="20"/>
          <w:szCs w:val="20"/>
        </w:rPr>
        <w:t xml:space="preserve"> </w:t>
      </w:r>
      <w:r>
        <w:rPr>
          <w:b/>
          <w:sz w:val="20"/>
          <w:szCs w:val="20"/>
        </w:rPr>
        <w:t>dos</w:t>
      </w:r>
      <w:r>
        <w:rPr>
          <w:b/>
          <w:spacing w:val="30"/>
          <w:sz w:val="20"/>
          <w:szCs w:val="20"/>
        </w:rPr>
        <w:t xml:space="preserve"> </w:t>
      </w:r>
      <w:r>
        <w:rPr>
          <w:b/>
          <w:sz w:val="20"/>
          <w:szCs w:val="20"/>
        </w:rPr>
        <w:t>idosos</w:t>
      </w:r>
      <w:r>
        <w:rPr>
          <w:b/>
          <w:spacing w:val="31"/>
          <w:sz w:val="20"/>
          <w:szCs w:val="20"/>
        </w:rPr>
        <w:t xml:space="preserve"> </w:t>
      </w:r>
      <w:r>
        <w:rPr>
          <w:b/>
          <w:sz w:val="20"/>
          <w:szCs w:val="20"/>
        </w:rPr>
        <w:t>participantes</w:t>
      </w:r>
      <w:r>
        <w:rPr>
          <w:b/>
          <w:spacing w:val="34"/>
          <w:sz w:val="20"/>
          <w:szCs w:val="20"/>
        </w:rPr>
        <w:t xml:space="preserve"> </w:t>
      </w:r>
      <w:r>
        <w:rPr>
          <w:b/>
          <w:sz w:val="20"/>
          <w:szCs w:val="20"/>
        </w:rPr>
        <w:t>da</w:t>
      </w:r>
      <w:r>
        <w:rPr>
          <w:b/>
          <w:spacing w:val="29"/>
          <w:sz w:val="20"/>
          <w:szCs w:val="20"/>
        </w:rPr>
        <w:t xml:space="preserve"> </w:t>
      </w:r>
      <w:r>
        <w:rPr>
          <w:b/>
          <w:sz w:val="20"/>
          <w:szCs w:val="20"/>
        </w:rPr>
        <w:t>Universidade</w:t>
      </w:r>
      <w:r>
        <w:rPr>
          <w:b/>
          <w:spacing w:val="34"/>
          <w:sz w:val="20"/>
          <w:szCs w:val="20"/>
        </w:rPr>
        <w:t xml:space="preserve"> </w:t>
      </w:r>
      <w:r>
        <w:rPr>
          <w:b/>
          <w:sz w:val="20"/>
          <w:szCs w:val="20"/>
        </w:rPr>
        <w:t>aberta para Melhor Idade –UNAMI</w:t>
      </w:r>
    </w:p>
    <w:p>
      <w:pPr>
        <w:pStyle w:val="Normal"/>
        <w:spacing w:lineRule="auto" w:line="240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Instituição: </w:t>
      </w:r>
      <w:r>
        <w:rPr>
          <w:sz w:val="20"/>
          <w:szCs w:val="20"/>
        </w:rPr>
        <w:t>Universidade Estadual de Mato Grosso do Sul</w:t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Área temática: Enfermagem </w:t>
      </w:r>
    </w:p>
    <w:p>
      <w:pPr>
        <w:pStyle w:val="Normal"/>
        <w:spacing w:lineRule="auto" w:line="240"/>
        <w:jc w:val="both"/>
        <w:rPr>
          <w:b/>
          <w:b/>
          <w:bCs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39" w:after="0"/>
        <w:jc w:val="both"/>
        <w:rPr/>
      </w:pPr>
      <w:r>
        <w:rPr>
          <w:rFonts w:eastAsia="Calibri"/>
          <w:b/>
          <w:sz w:val="20"/>
          <w:szCs w:val="20"/>
          <w:lang w:eastAsia="zh-CN"/>
        </w:rPr>
        <w:t>ALVES</w:t>
      </w:r>
      <w:r>
        <w:rPr>
          <w:rFonts w:eastAsia="Calibri"/>
          <w:sz w:val="20"/>
          <w:szCs w:val="20"/>
          <w:lang w:eastAsia="zh-CN"/>
        </w:rPr>
        <w:t>,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Thais Silva</w:t>
      </w:r>
      <w:r>
        <w:rPr>
          <w:rFonts w:eastAsia="Calibri"/>
          <w:sz w:val="20"/>
          <w:szCs w:val="20"/>
          <w:vertAlign w:val="superscript"/>
          <w:lang w:eastAsia="zh-CN"/>
        </w:rPr>
        <w:t xml:space="preserve">1 </w:t>
      </w:r>
      <w:r>
        <w:rPr>
          <w:rFonts w:eastAsia="Calibri"/>
          <w:sz w:val="20"/>
          <w:szCs w:val="20"/>
          <w:lang w:eastAsia="zh-CN"/>
        </w:rPr>
        <w:t>(</w:t>
      </w:r>
      <w:hyperlink r:id="rId2">
        <w:r>
          <w:rPr>
            <w:rStyle w:val="LinkdaInternet"/>
            <w:rFonts w:eastAsia="Calibri"/>
            <w:color w:val="auto"/>
            <w:sz w:val="20"/>
            <w:szCs w:val="20"/>
            <w:lang w:eastAsia="zh-CN"/>
          </w:rPr>
          <w:t>thais_081094@hotmail.com</w:t>
        </w:r>
      </w:hyperlink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b/>
          <w:spacing w:val="-2"/>
          <w:sz w:val="20"/>
          <w:szCs w:val="20"/>
        </w:rPr>
        <w:t>WATANABE</w:t>
      </w:r>
      <w:r>
        <w:rPr>
          <w:sz w:val="20"/>
          <w:szCs w:val="20"/>
        </w:rPr>
        <w:t>, Elaine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Aparecida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Mye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Takamatu (</w:t>
      </w:r>
      <w:hyperlink r:id="rId3">
        <w:r>
          <w:rPr>
            <w:rStyle w:val="LinkdaInternet"/>
            <w:color w:val="auto"/>
            <w:sz w:val="20"/>
            <w:szCs w:val="20"/>
          </w:rPr>
          <w:t>ewatanabe@uems.br</w:t>
        </w:r>
      </w:hyperlink>
      <w:hyperlink r:id="rId5">
        <w:r>
          <w:rPr>
            <w:rStyle w:val="LinkdaInternet"/>
            <w:color w:val="auto"/>
            <w:sz w:val="20"/>
            <w:szCs w:val="20"/>
          </w:rPr>
          <w:t>)</w:t>
        </w:r>
      </w:hyperlink>
      <w:r>
        <w:rPr>
          <w:rStyle w:val="LinkdaInternet"/>
          <w:color w:val="auto"/>
          <w:sz w:val="20"/>
          <w:szCs w:val="20"/>
          <w:vertAlign w:val="superscript"/>
        </w:rPr>
        <w:t>2</w:t>
      </w:r>
    </w:p>
    <w:p>
      <w:pPr>
        <w:pStyle w:val="Normal"/>
        <w:spacing w:lineRule="auto" w:line="240" w:before="39" w:after="0"/>
        <w:jc w:val="both"/>
        <w:rPr>
          <w:color w:val="auto"/>
          <w:sz w:val="20"/>
          <w:szCs w:val="20"/>
          <w:vertAlign w:val="superscript"/>
        </w:rPr>
      </w:pPr>
      <w:r>
        <w:rPr/>
      </w:r>
    </w:p>
    <w:p>
      <w:pPr>
        <w:pStyle w:val="Corpodotexto"/>
        <w:spacing w:lineRule="auto" w:line="240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–Discente;</w:t>
      </w:r>
    </w:p>
    <w:p>
      <w:pPr>
        <w:pStyle w:val="Corpodotexto"/>
        <w:spacing w:lineRule="auto" w:line="240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–Docente;</w:t>
      </w:r>
    </w:p>
    <w:p>
      <w:pPr>
        <w:pStyle w:val="Corpodotexto"/>
        <w:spacing w:lineRule="auto" w:line="240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lang w:eastAsia="zh-CN"/>
        </w:rPr>
      </w:r>
    </w:p>
    <w:p>
      <w:pPr>
        <w:pStyle w:val="Corpodotexto"/>
        <w:spacing w:lineRule="auto" w:line="240"/>
        <w:jc w:val="both"/>
        <w:rPr>
          <w:sz w:val="20"/>
          <w:szCs w:val="20"/>
        </w:rPr>
      </w:pPr>
      <w:r>
        <w:rPr>
          <w:color w:val="0C0C0C"/>
          <w:sz w:val="20"/>
          <w:szCs w:val="20"/>
        </w:rPr>
        <w:t>O envelhecimento crescente da população brasileira</w:t>
      </w:r>
      <w:r>
        <w:rPr>
          <w:color w:val="0C0C0C"/>
          <w:spacing w:val="40"/>
          <w:sz w:val="20"/>
          <w:szCs w:val="20"/>
        </w:rPr>
        <w:t xml:space="preserve"> </w:t>
      </w:r>
      <w:r>
        <w:rPr>
          <w:color w:val="0C0C0C"/>
          <w:sz w:val="20"/>
          <w:szCs w:val="20"/>
        </w:rPr>
        <w:t>é um fenômeno que que</w:t>
      </w:r>
      <w:r>
        <w:rPr>
          <w:color w:val="0C0C0C"/>
          <w:spacing w:val="-3"/>
          <w:sz w:val="20"/>
          <w:szCs w:val="20"/>
        </w:rPr>
        <w:t xml:space="preserve"> </w:t>
      </w:r>
      <w:r>
        <w:rPr>
          <w:color w:val="0C0C0C"/>
          <w:sz w:val="20"/>
          <w:szCs w:val="20"/>
        </w:rPr>
        <w:t>tem</w:t>
      </w:r>
      <w:r>
        <w:rPr>
          <w:color w:val="0C0C0C"/>
          <w:spacing w:val="-2"/>
          <w:sz w:val="20"/>
          <w:szCs w:val="20"/>
        </w:rPr>
        <w:t xml:space="preserve"> </w:t>
      </w:r>
      <w:r>
        <w:rPr>
          <w:color w:val="0C0C0C"/>
          <w:sz w:val="20"/>
          <w:szCs w:val="20"/>
        </w:rPr>
        <w:t>chamado</w:t>
      </w:r>
      <w:r>
        <w:rPr>
          <w:color w:val="0C0C0C"/>
          <w:spacing w:val="-1"/>
          <w:sz w:val="20"/>
          <w:szCs w:val="20"/>
        </w:rPr>
        <w:t xml:space="preserve"> </w:t>
      </w:r>
      <w:r>
        <w:rPr>
          <w:color w:val="0C0C0C"/>
          <w:sz w:val="20"/>
          <w:szCs w:val="20"/>
        </w:rPr>
        <w:t>a</w:t>
      </w:r>
      <w:r>
        <w:rPr>
          <w:color w:val="0C0C0C"/>
          <w:spacing w:val="-1"/>
          <w:sz w:val="20"/>
          <w:szCs w:val="20"/>
        </w:rPr>
        <w:t xml:space="preserve"> </w:t>
      </w:r>
      <w:r>
        <w:rPr>
          <w:color w:val="0C0C0C"/>
          <w:sz w:val="20"/>
          <w:szCs w:val="20"/>
        </w:rPr>
        <w:t>atenção</w:t>
      </w:r>
      <w:r>
        <w:rPr>
          <w:color w:val="0C0C0C"/>
          <w:spacing w:val="-2"/>
          <w:sz w:val="20"/>
          <w:szCs w:val="20"/>
        </w:rPr>
        <w:t xml:space="preserve"> </w:t>
      </w:r>
      <w:r>
        <w:rPr>
          <w:color w:val="0C0C0C"/>
          <w:sz w:val="20"/>
          <w:szCs w:val="20"/>
        </w:rPr>
        <w:t>das</w:t>
      </w:r>
      <w:r>
        <w:rPr>
          <w:color w:val="0C0C0C"/>
          <w:spacing w:val="-2"/>
          <w:sz w:val="20"/>
          <w:szCs w:val="20"/>
        </w:rPr>
        <w:t xml:space="preserve"> </w:t>
      </w:r>
      <w:r>
        <w:rPr>
          <w:color w:val="0C0C0C"/>
          <w:sz w:val="20"/>
          <w:szCs w:val="20"/>
        </w:rPr>
        <w:t>autoridades,</w:t>
      </w:r>
      <w:r>
        <w:rPr>
          <w:color w:val="0C0C0C"/>
          <w:spacing w:val="-2"/>
          <w:sz w:val="20"/>
          <w:szCs w:val="20"/>
        </w:rPr>
        <w:t xml:space="preserve"> </w:t>
      </w:r>
      <w:r>
        <w:rPr>
          <w:color w:val="0C0C0C"/>
          <w:sz w:val="20"/>
          <w:szCs w:val="20"/>
        </w:rPr>
        <w:t>pois</w:t>
      </w:r>
      <w:r>
        <w:rPr>
          <w:color w:val="0C0C0C"/>
          <w:spacing w:val="-2"/>
          <w:sz w:val="20"/>
          <w:szCs w:val="20"/>
        </w:rPr>
        <w:t xml:space="preserve"> </w:t>
      </w:r>
      <w:r>
        <w:rPr>
          <w:color w:val="0C0C0C"/>
          <w:sz w:val="20"/>
          <w:szCs w:val="20"/>
        </w:rPr>
        <w:t>prováveis</w:t>
      </w:r>
      <w:r>
        <w:rPr>
          <w:color w:val="0C0C0C"/>
          <w:spacing w:val="-3"/>
          <w:sz w:val="20"/>
          <w:szCs w:val="20"/>
        </w:rPr>
        <w:t xml:space="preserve"> </w:t>
      </w:r>
      <w:r>
        <w:rPr>
          <w:color w:val="0C0C0C"/>
          <w:sz w:val="20"/>
          <w:szCs w:val="20"/>
        </w:rPr>
        <w:t>adequações</w:t>
      </w:r>
      <w:r>
        <w:rPr>
          <w:color w:val="0C0C0C"/>
          <w:spacing w:val="-2"/>
          <w:sz w:val="20"/>
          <w:szCs w:val="20"/>
        </w:rPr>
        <w:t xml:space="preserve"> </w:t>
      </w:r>
      <w:r>
        <w:rPr>
          <w:color w:val="0C0C0C"/>
          <w:sz w:val="20"/>
          <w:szCs w:val="20"/>
        </w:rPr>
        <w:t>no Sistema Único de Saúde serão necessárias para comportar as necessidades da população. Devido à demanda, atividades que contemplam os idosos vêm sendo desenvolvidas em diferentes ambientes, para fins de: promoção da saúde, letramento, autocuidado, acolhimento, interação social, entre outras, e, uma dessas iniciativas são os projetos de extensão como a Universidade da Melhor Idade (UNAMI) implementadas na Universidade Estadual de Mato Grosso do Sul</w:t>
      </w:r>
      <w:r>
        <w:rPr>
          <w:sz w:val="20"/>
          <w:szCs w:val="20"/>
        </w:rPr>
        <w:t>. Verificar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aspectos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relacionados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ao</w:t>
      </w:r>
      <w:r>
        <w:rPr>
          <w:spacing w:val="-7"/>
          <w:sz w:val="20"/>
          <w:szCs w:val="20"/>
        </w:rPr>
        <w:t xml:space="preserve"> grau de compreensão, conhecimento e habilidades </w:t>
      </w:r>
      <w:r>
        <w:rPr>
          <w:sz w:val="20"/>
          <w:szCs w:val="20"/>
        </w:rPr>
        <w:t>que o idoso possui para obter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informações</w:t>
      </w:r>
      <w:r>
        <w:rPr>
          <w:spacing w:val="28"/>
          <w:sz w:val="20"/>
          <w:szCs w:val="20"/>
        </w:rPr>
        <w:t xml:space="preserve"> </w:t>
      </w:r>
      <w:r>
        <w:rPr>
          <w:sz w:val="20"/>
          <w:szCs w:val="20"/>
        </w:rPr>
        <w:t>que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posteriormente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serão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utilizadas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para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própria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 xml:space="preserve">saúde. Trata-se de uma pesquisa transversal com abordagem quantitativa, realizada no projeto de extensão - UNAMI. Os participantes da pesquisa foram os idosos, com mais de 60 anos, matriculados no ano de 2023 no projeto UNAMI. A amostra foi composta por 20 participantes para o qual foi aplicado um questionário para caracterizar os participantes e posteriormente a versão brasileira do questionário </w:t>
      </w:r>
      <w:r>
        <w:rPr>
          <w:i/>
          <w:sz w:val="20"/>
          <w:szCs w:val="20"/>
        </w:rPr>
        <w:t>Test of Functional Health Literacy in Adults</w:t>
      </w:r>
      <w:r>
        <w:rPr>
          <w:sz w:val="20"/>
          <w:szCs w:val="20"/>
        </w:rPr>
        <w:t xml:space="preserve"> (THOFLA) para conhecer o letramento funcional em saúde (LFS), composto por interpretação de frases sobre posologia medicamentosa, preparo para exames, direitos e responsabilidades em relação ao sistema de saúde e tomada de decisões sobre a própria saúde. A pesquisa foi aprovada pelo Comitê de Ética com o </w:t>
      </w:r>
      <w:r>
        <w:rPr>
          <w:sz w:val="20"/>
          <w:szCs w:val="20"/>
          <w:shd w:fill="FEFFFF" w:val="clear"/>
        </w:rPr>
        <w:t xml:space="preserve">Parecer n.º </w:t>
      </w:r>
      <w:r>
        <w:rPr>
          <w:sz w:val="20"/>
          <w:szCs w:val="20"/>
        </w:rPr>
        <w:t>5.653.896</w:t>
      </w:r>
      <w:r>
        <w:rPr>
          <w:sz w:val="20"/>
          <w:szCs w:val="20"/>
          <w:shd w:fill="FEFFFF" w:val="clear"/>
        </w:rPr>
        <w:t xml:space="preserve">. Através do </w:t>
      </w:r>
      <w:r>
        <w:rPr>
          <w:sz w:val="20"/>
          <w:szCs w:val="20"/>
        </w:rPr>
        <w:t>questionário</w:t>
      </w:r>
      <w:r>
        <w:rPr>
          <w:spacing w:val="58"/>
          <w:w w:val="150"/>
          <w:sz w:val="20"/>
          <w:szCs w:val="20"/>
        </w:rPr>
        <w:t xml:space="preserve"> </w:t>
      </w:r>
      <w:r>
        <w:rPr>
          <w:sz w:val="20"/>
          <w:szCs w:val="20"/>
        </w:rPr>
        <w:t>socioeconômico</w:t>
      </w:r>
      <w:r>
        <w:rPr>
          <w:spacing w:val="61"/>
          <w:w w:val="150"/>
          <w:sz w:val="20"/>
          <w:szCs w:val="20"/>
        </w:rPr>
        <w:t xml:space="preserve"> </w:t>
      </w:r>
      <w:r>
        <w:rPr>
          <w:sz w:val="20"/>
          <w:szCs w:val="20"/>
        </w:rPr>
        <w:t>observamos: a maior parte dos participantes, 85% (n=17) dos são do sexo feminino; com idade entre 63 e 81 anos, 65% (n=13) autodeclarados brancos e 35% (n=7) pardos; o nível de escolaridade variou entre 70% (n=14) ≥12 anos de escolaridade e 30% (n=6) ≤ 10 anos de escolaridade; com renda familiar ≤1,5 salários mínimos 35% (n=7) 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≥1,5 salários mínimos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25%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(n=5)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35%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(n=7) não declararam; em relação 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ocupação, 75% (n=15) são aposentados e 25% (n=5) trabalham; quanto a estado civil, 50% (n=10) são solteiros, 30% (n=6) são casados, 20% (n=4) são viúvos. </w:t>
      </w:r>
      <w:r>
        <w:rPr>
          <w:spacing w:val="-2"/>
          <w:sz w:val="20"/>
          <w:szCs w:val="20"/>
        </w:rPr>
        <w:t xml:space="preserve">Em relação ao LFS, a média de pontuação no teste foi de 78,6 (±14, 16) pontos, sendo que 80% (n=16) foram adequados, 15% (n=03) inadequados, e 5% (n=01) letramento limitado. </w:t>
      </w:r>
      <w:r>
        <w:rPr>
          <w:sz w:val="20"/>
          <w:szCs w:val="20"/>
        </w:rPr>
        <w:t xml:space="preserve">Os resultados obtidos no presente estudo revelam que mais da metade dos particiantes possuía letramento adequado, ou seja, apresentam habilidades básicas de leitura e compreensão necessárias para entender informações de saúde. Os mais idosos e com menor escolaridade apresentaram pontuações mais baixas no LFS quando comparados aos mais jovens e com maior escolaridade. Os idosos são um grupo populacional que podem apresentar maior dificuldade de compreensão das informações recebidas dos serviços de saúde, o que particularmente os tornam mais suscetíveis aos problemas oriundos da falta de LFS. Um letramento em saúde adequado melhora a qualidade de vida dos idosos, proporcionando conhecimento, autonomia e resposabilidade com a própria saúde. Cabe a enfermagem promover a educação em saúde, e por fim o LFS, para a população de modo geral, mas principalmente aquelas consideradas mais vulneráveis, como os idosos. </w:t>
      </w:r>
    </w:p>
    <w:p>
      <w:pPr>
        <w:pStyle w:val="Corpodotexto"/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>
        <w:rPr>
          <w:sz w:val="20"/>
          <w:szCs w:val="20"/>
        </w:rPr>
        <w:t>Idosos, Universidade para Melhor Idade, Letramento em Saúde.</w:t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UEMS, FUNDECT, A prof. Dr. Elaine Watanabe e demais doentes responsáveis pelo projeto UNAMI.</w:t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134" w:right="1134" w:gutter="0" w:header="283" w:top="1700" w:footer="283" w:bottom="1133"/>
      <w:pgNumType w:fmt="decimal"/>
      <w:formProt w:val="false"/>
      <w:textDirection w:val="lrTb"/>
      <w:docGrid w:type="default" w:linePitch="10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2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8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3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4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6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5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6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8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7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8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6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13f49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513f49"/>
    <w:rPr>
      <w:color w:val="0000FF" w:themeColor="hyperlink"/>
      <w:u w:val="single"/>
    </w:rPr>
  </w:style>
  <w:style w:type="character" w:styleId="Ttulo3Char" w:customStyle="1">
    <w:name w:val="Título 3 Char"/>
    <w:basedOn w:val="DefaultParagraphFont"/>
    <w:uiPriority w:val="9"/>
    <w:semiHidden/>
    <w:qFormat/>
    <w:rsid w:val="00513f49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  <w:lang w:val="pt-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13f49"/>
    <w:rPr>
      <w:sz w:val="18"/>
      <w:szCs w:val="18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513f49"/>
    <w:rPr>
      <w:sz w:val="24"/>
      <w:szCs w:val="24"/>
      <w:lang w:val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513f49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4"/>
      <w:szCs w:val="24"/>
      <w:lang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hais_081094@hotmail.com" TargetMode="External"/><Relationship Id="rId3" Type="http://schemas.openxmlformats.org/officeDocument/2006/relationships/hyperlink" Target="mailto:ewatanabe@uems.br" TargetMode="External"/><Relationship Id="rId4" Type="http://schemas.openxmlformats.org/officeDocument/2006/relationships/hyperlink" Target="mailto:ewatanabe@uems.br)2" TargetMode="External"/><Relationship Id="rId5" Type="http://schemas.openxmlformats.org/officeDocument/2006/relationships/hyperlink" Target="mailto:ewatanabe@uems.br)2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4427C-EC19-4843-8F49-9A2BE4D8C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1</Pages>
  <Words>554</Words>
  <Characters>3174</Characters>
  <CharactersWithSpaces>3721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2024-08-09T18:37:00Z</dcterms:created>
  <dc:creator>Usuário do Windows</dc:creator>
  <dc:description/>
  <dc:language>pt-BR</dc:language>
  <cp:lastModifiedBy/>
  <cp:lastPrinted>2024-08-09T18:32:00Z</cp:lastPrinted>
  <dcterms:modified xsi:type="dcterms:W3CDTF">2024-08-13T09:45:13Z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