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sz w:val="20"/>
          <w:szCs w:val="20"/>
        </w:rPr>
      </w:pPr>
      <w:r w:rsidDel="00000000" w:rsidR="00000000" w:rsidRPr="00000000">
        <w:rPr>
          <w:b w:val="1"/>
          <w:sz w:val="20"/>
          <w:szCs w:val="20"/>
          <w:rtl w:val="0"/>
        </w:rPr>
        <w:t xml:space="preserve">TÍTULO: ESTUDO DO EFEITO GENÉTICO DOS PAIS (TOUROS) NO DESEMPENHO PRODUTIVO DE BEZERROS NELORE </w:t>
      </w:r>
      <w:r w:rsidDel="00000000" w:rsidR="00000000" w:rsidRPr="00000000">
        <w:rPr>
          <w:b w:val="1"/>
          <w:i w:val="1"/>
          <w:sz w:val="20"/>
          <w:szCs w:val="20"/>
          <w:rtl w:val="0"/>
        </w:rPr>
        <w:t xml:space="preserve">(BOS TAURUS INDICUS)</w:t>
      </w:r>
      <w:r w:rsidDel="00000000" w:rsidR="00000000" w:rsidRPr="00000000">
        <w:rPr>
          <w:b w:val="1"/>
          <w:sz w:val="20"/>
          <w:szCs w:val="20"/>
          <w:rtl w:val="0"/>
        </w:rPr>
        <w:t xml:space="preserve"> NO REBANHO UEMS.</w:t>
      </w:r>
    </w:p>
    <w:p w:rsidR="00000000" w:rsidDel="00000000" w:rsidP="00000000" w:rsidRDefault="00000000" w:rsidRPr="00000000" w14:paraId="00000002">
      <w:pPr>
        <w:spacing w:after="283" w:before="0" w:lineRule="auto"/>
        <w:rPr>
          <w:sz w:val="20"/>
          <w:szCs w:val="20"/>
        </w:rPr>
      </w:pPr>
      <w:r w:rsidDel="00000000" w:rsidR="00000000" w:rsidRPr="00000000">
        <w:rPr>
          <w:rtl w:val="0"/>
        </w:rPr>
      </w:r>
    </w:p>
    <w:p w:rsidR="00000000" w:rsidDel="00000000" w:rsidP="00000000" w:rsidRDefault="00000000" w:rsidRPr="00000000" w14:paraId="00000003">
      <w:pPr>
        <w:spacing w:after="283" w:before="0" w:lineRule="auto"/>
        <w:jc w:val="both"/>
        <w:rPr/>
      </w:pPr>
      <w:r w:rsidDel="00000000" w:rsidR="00000000" w:rsidRPr="00000000">
        <w:rPr>
          <w:b w:val="1"/>
          <w:sz w:val="20"/>
          <w:szCs w:val="20"/>
          <w:rtl w:val="0"/>
        </w:rPr>
        <w:t xml:space="preserve">Instituição: </w:t>
      </w:r>
      <w:r w:rsidDel="00000000" w:rsidR="00000000" w:rsidRPr="00000000">
        <w:rPr>
          <w:sz w:val="20"/>
          <w:szCs w:val="20"/>
          <w:rtl w:val="0"/>
        </w:rPr>
        <w:t xml:space="preserve">Universidade Estadual do Mato Grosso do Sul </w:t>
      </w:r>
      <w:r w:rsidDel="00000000" w:rsidR="00000000" w:rsidRPr="00000000">
        <w:rPr>
          <w:rtl w:val="0"/>
        </w:rPr>
      </w:r>
    </w:p>
    <w:p w:rsidR="00000000" w:rsidDel="00000000" w:rsidP="00000000" w:rsidRDefault="00000000" w:rsidRPr="00000000" w14:paraId="00000004">
      <w:pPr>
        <w:spacing w:after="283" w:before="0" w:lineRule="auto"/>
        <w:jc w:val="both"/>
        <w:rPr/>
      </w:pPr>
      <w:r w:rsidDel="00000000" w:rsidR="00000000" w:rsidRPr="00000000">
        <w:rPr>
          <w:b w:val="1"/>
          <w:sz w:val="20"/>
          <w:szCs w:val="20"/>
          <w:rtl w:val="0"/>
        </w:rPr>
        <w:t xml:space="preserve">Área temática: Melhoramento genético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LECA FERREIRA,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Luana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luanalecafc@gmail.com</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FERRAZ</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André Luiz Julien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splinter@uems.br</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MORAIS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Rafael Braga de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hyperlink r:id="rId9">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moraisbragarafael@gmail.com</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BARONI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Guilherme da Silva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4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hyperlink r:id="rId1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baronizootecnista@gmail.com</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ROJAS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Luiz Eduardo Souza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 Discente do curso de Zootecnia da Universidade </w:t>
      </w:r>
      <w:r w:rsidDel="00000000" w:rsidR="00000000" w:rsidRPr="00000000">
        <w:rPr>
          <w:sz w:val="20"/>
          <w:szCs w:val="20"/>
          <w:rtl w:val="0"/>
        </w:rPr>
        <w:t xml:space="preserve">Estadual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Mato Grosso do Sul – Aquidauana;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 Docente do curso de Zootecnia da Universidade Estadual de Mato Grosso do Sul / CECA-CP – Aquidauana;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 Discente do curso de Zootecnia da Universidade </w:t>
      </w:r>
      <w:r w:rsidDel="00000000" w:rsidR="00000000" w:rsidRPr="00000000">
        <w:rPr>
          <w:sz w:val="20"/>
          <w:szCs w:val="20"/>
          <w:rtl w:val="0"/>
        </w:rPr>
        <w:t xml:space="preserve">Estadual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Mato Grosso do Sul – Aquidauana;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 Discente do curso de Zootecnia da Universidade </w:t>
      </w:r>
      <w:r w:rsidDel="00000000" w:rsidR="00000000" w:rsidRPr="00000000">
        <w:rPr>
          <w:sz w:val="20"/>
          <w:szCs w:val="20"/>
          <w:rtl w:val="0"/>
        </w:rPr>
        <w:t xml:space="preserve">Estadual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Mato Grosso do Sul – Aquidauana;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 Discente do curso de Zootecnia da Universidade </w:t>
      </w:r>
      <w:r w:rsidDel="00000000" w:rsidR="00000000" w:rsidRPr="00000000">
        <w:rPr>
          <w:sz w:val="20"/>
          <w:szCs w:val="20"/>
          <w:rtl w:val="0"/>
        </w:rPr>
        <w:t xml:space="preserve">Estadual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Mato Grosso do Sul – Aquidauana.</w:t>
      </w:r>
    </w:p>
    <w:p w:rsidR="00000000" w:rsidDel="00000000" w:rsidP="00000000" w:rsidRDefault="00000000" w:rsidRPr="00000000" w14:paraId="0000000B">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Os animais Zebu, foram marcados historicamente com a </w:t>
      </w:r>
      <w:r w:rsidDel="00000000" w:rsidR="00000000" w:rsidRPr="00000000">
        <w:rPr>
          <w:sz w:val="20"/>
          <w:szCs w:val="20"/>
          <w:rtl w:val="0"/>
        </w:rPr>
        <w:t xml:space="preserve">chegada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novos reprodutores, que com a habilidade desses criadores iriam chegar aos padrões do Nelore contemporâneo, através disso, criando as linhagens, como são chamadas no meio pecuário nelorista. A linhagem em touros Nelore desempenha um papel crucial na pecuária de corte, influenciando significativamente as características produtivas e reprodutivas dos descendentes. Entender a importância da linhagem é fundamental para a seleção de reprodutores e a formação de rebanhos com alto potencial genético. O projeto tem como foco</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 avaliar o efeito de touros no desempenho do rebanho UEMS, identificando as linhagens de touros que mais contribuiu para a melhoria do mesmo, com 05 anos de melhoramento genético no rebanho, foram utilizados dados dos anos 2020, 2021 e 2022 (dados completos). O trabalho contou com informações de 160 animais (25 machos e 23 fêmeas em 2021, 40 machos e 34 fêmeas em 2022, e 21 machos e 17 fêmeas em 2023) nascidos entre setembro e novembro, criados em sistema extensivo. Foram realizadas análises descritivas para todos os parâmetros de peso avaliado, sendo peso ao nascimento (PN), peso aos 120 dias (P120), peso aos 210 dias (P210), peso aos 365 dias (P365), peso aos 450 dias (P450) e ganho de peso médio diário (GMD)</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 análise descritiva foi calculado a média, desvio padrão, mínimo e máximo para população geral, para os sexos masculino e feminino, para o mês de nascimento e para animais filhos de touros de centrais</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Com isso, utilizou-se as linhagens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Jacarezinho(AJ); Colonial (COL); Instituto zootecnia (IZ); Lemgruber (LEM); Matinha (MAT); Remanso (REM) e linhagem desconhecida (DS) sobre as variáveis peso ao nascer (PN) e pesos ajustados para os 120 dias de idade (P120), 240 dias de idade (P240), 365 dias de idade (P365) e 450 dias de idade (P450). As linhagens Jacarezinho (AJ) e Lemgruber (LEM) apresentaram menor peso ao nascer (PN) do que as demais, com 32,36 kg e 32,69 kg, respectivamente. Essa característica pode facilitar o parto, mas ambas as linhagens tiveram desempenho inferior até o sobreano, alcançando pesos de 235,11 kg e 258,49 kg, respectivamente. Em contraste, as linhagens Remanso (REM) e Instituto Zootecnia (IZ), apesar de também terem PN baixo (32,98 kg e 34,56 kg), apresentaram melhor desempenho posterior (278,81 kg e 277,01). A linhagem Colonial, com o maior PN de 39,27 kg, obteve os melhores resultados no peso aos 450 dias (P450), atingindo 279,42 kg. Considerando os resultados gerais, as linhagens REM e IZ se destacaram como as de melhor desempenho no rebanho UEMS.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spacing w:after="283" w:before="0" w:lineRule="auto"/>
        <w:jc w:val="both"/>
        <w:rPr>
          <w:sz w:val="20"/>
          <w:szCs w:val="20"/>
        </w:rPr>
      </w:pPr>
      <w:r w:rsidDel="00000000" w:rsidR="00000000" w:rsidRPr="00000000">
        <w:rPr>
          <w:b w:val="1"/>
          <w:sz w:val="20"/>
          <w:szCs w:val="20"/>
          <w:rtl w:val="0"/>
        </w:rPr>
        <w:t xml:space="preserve">PALAVRAS-CHAVE: </w:t>
      </w:r>
      <w:r w:rsidDel="00000000" w:rsidR="00000000" w:rsidRPr="00000000">
        <w:rPr>
          <w:sz w:val="20"/>
          <w:szCs w:val="20"/>
          <w:rtl w:val="0"/>
        </w:rPr>
        <w:t xml:space="preserve">Genealogia, herdabilidade, desempenho ponderal </w:t>
      </w:r>
    </w:p>
    <w:p w:rsidR="00000000" w:rsidDel="00000000" w:rsidP="00000000" w:rsidRDefault="00000000" w:rsidRPr="00000000" w14:paraId="0000000E">
      <w:pPr>
        <w:widowControl w:val="1"/>
        <w:rPr>
          <w:sz w:val="20"/>
          <w:szCs w:val="20"/>
        </w:rPr>
      </w:pPr>
      <w:r w:rsidDel="00000000" w:rsidR="00000000" w:rsidRPr="00000000">
        <w:rPr>
          <w:b w:val="1"/>
          <w:sz w:val="20"/>
          <w:szCs w:val="20"/>
          <w:rtl w:val="0"/>
        </w:rPr>
        <w:t xml:space="preserve">AGRADECIMENTOS:</w:t>
      </w:r>
      <w:r w:rsidDel="00000000" w:rsidR="00000000" w:rsidRPr="00000000">
        <w:rPr>
          <w:sz w:val="20"/>
          <w:szCs w:val="20"/>
          <w:rtl w:val="0"/>
        </w:rPr>
        <w:t xml:space="preserve">  Agradeço a Universidade Estadual do Mato Grosso do Sul (UEMS) que foi crucial para realização desse trabalho, proporcionando a bolsa e um  ambiente favorável para o desenvolvimento da pesquisa. Agradecemos também todos os parceiros que através de doações (sêmen e protocolos de sincronização) permitiram o andamento do melhoramento genético do rebanho UEMS e consequentemente a realização do projeto.</w:t>
      </w:r>
    </w:p>
    <w:p w:rsidR="00000000" w:rsidDel="00000000" w:rsidP="00000000" w:rsidRDefault="00000000" w:rsidRPr="00000000" w14:paraId="0000000F">
      <w:pPr>
        <w:widowControl w:val="1"/>
        <w:rPr>
          <w:sz w:val="20"/>
          <w:szCs w:val="20"/>
        </w:rPr>
      </w:pPr>
      <w:r w:rsidDel="00000000" w:rsidR="00000000" w:rsidRPr="00000000">
        <w:rPr>
          <w:rtl w:val="0"/>
        </w:rPr>
      </w:r>
    </w:p>
    <w:p w:rsidR="00000000" w:rsidDel="00000000" w:rsidP="00000000" w:rsidRDefault="00000000" w:rsidRPr="00000000" w14:paraId="00000010">
      <w:pPr>
        <w:jc w:val="both"/>
        <w:rPr>
          <w:sz w:val="20"/>
          <w:szCs w:val="20"/>
        </w:rPr>
      </w:pPr>
      <w:r w:rsidDel="00000000" w:rsidR="00000000" w:rsidRPr="00000000">
        <w:rPr>
          <w:rtl w:val="0"/>
        </w:rPr>
      </w:r>
    </w:p>
    <w:p w:rsidR="00000000" w:rsidDel="00000000" w:rsidP="00000000" w:rsidRDefault="00000000" w:rsidRPr="00000000" w14:paraId="00000011">
      <w:pPr>
        <w:jc w:val="both"/>
        <w:rPr>
          <w:sz w:val="20"/>
          <w:szCs w:val="20"/>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133" w:top="1700" w:left="1134" w:right="1134"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-539114</wp:posOffset>
          </wp:positionH>
          <wp:positionV relativeFrom="paragraph">
            <wp:posOffset>-8254</wp:posOffset>
          </wp:positionV>
          <wp:extent cx="7185660" cy="899160"/>
          <wp:effectExtent b="0" l="0" r="0" t="0"/>
          <wp:wrapSquare wrapText="bothSides" distB="0" distT="0" distL="0" distR="0"/>
          <wp:docPr id="1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10" name="image1.png"/>
          <a:graphic>
            <a:graphicData uri="http://schemas.openxmlformats.org/drawingml/2006/picture">
              <pic:pic>
                <pic:nvPicPr>
                  <pic:cNvPr id="0" name="image1.png"/>
                  <pic:cNvPicPr preferRelativeResize="0"/>
                </pic:nvPicPr>
                <pic:blipFill>
                  <a:blip r:embed="rId2"/>
                  <a:srcRect b="21241" l="7824" r="6114" t="19717"/>
                  <a:stretch>
                    <a:fillRect/>
                  </a:stretch>
                </pic:blipFill>
                <pic:spPr>
                  <a:xfrm>
                    <a:off x="0" y="0"/>
                    <a:ext cx="994410" cy="4819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637</wp:posOffset>
          </wp:positionH>
          <wp:positionV relativeFrom="paragraph">
            <wp:posOffset>9782810</wp:posOffset>
          </wp:positionV>
          <wp:extent cx="1605915" cy="453390"/>
          <wp:effectExtent b="0" l="0" r="0" t="0"/>
          <wp:wrapSquare wrapText="bothSides" distB="0" distT="0" distL="114300" distR="114300"/>
          <wp:docPr id="16"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13"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1186815" cy="45974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-539114</wp:posOffset>
          </wp:positionH>
          <wp:positionV relativeFrom="paragraph">
            <wp:posOffset>-8254</wp:posOffset>
          </wp:positionV>
          <wp:extent cx="7185660" cy="899160"/>
          <wp:effectExtent b="0" l="0" r="0" t="0"/>
          <wp:wrapSquare wrapText="bothSides" distB="0" distT="0" distL="0" distR="0"/>
          <wp:docPr id="1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15" name="image1.png"/>
          <a:graphic>
            <a:graphicData uri="http://schemas.openxmlformats.org/drawingml/2006/picture">
              <pic:pic>
                <pic:nvPicPr>
                  <pic:cNvPr id="0" name="image1.png"/>
                  <pic:cNvPicPr preferRelativeResize="0"/>
                </pic:nvPicPr>
                <pic:blipFill>
                  <a:blip r:embed="rId2"/>
                  <a:srcRect b="21241" l="7824" r="6114" t="19717"/>
                  <a:stretch>
                    <a:fillRect/>
                  </a:stretch>
                </pic:blipFill>
                <pic:spPr>
                  <a:xfrm>
                    <a:off x="0" y="0"/>
                    <a:ext cx="994410" cy="4819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637</wp:posOffset>
          </wp:positionH>
          <wp:positionV relativeFrom="paragraph">
            <wp:posOffset>9782810</wp:posOffset>
          </wp:positionV>
          <wp:extent cx="1605915" cy="453390"/>
          <wp:effectExtent b="0" l="0" r="0" t="0"/>
          <wp:wrapSquare wrapText="bothSides" distB="0" distT="0" distL="114300" distR="114300"/>
          <wp:docPr id="9"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11"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1186815" cy="4597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134" w:lineRule="auto"/>
      <w:ind w:left="102" w:firstLine="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before="19" w:lineRule="auto"/>
      <w:ind w:left="411" w:right="429" w:firstLine="0"/>
      <w:jc w:val="center"/>
    </w:pPr>
    <w:rPr>
      <w:rFonts w:ascii="Calibri" w:cs="Calibri" w:eastAsia="Calibri" w:hAnsi="Calibri"/>
      <w:b w:val="1"/>
      <w:sz w:val="28"/>
      <w:szCs w:val="28"/>
    </w:rPr>
  </w:style>
  <w:style w:type="paragraph" w:styleId="Normal" w:default="1">
    <w:name w:val="Normal"/>
    <w:uiPriority w:val="1"/>
    <w:qFormat w:val="1"/>
    <w:pPr>
      <w:widowControl w:val="0"/>
      <w:suppressAutoHyphens w:val="1"/>
      <w:bidi w:val="0"/>
      <w:spacing w:after="0" w:before="0"/>
      <w:jc w:val="left"/>
    </w:pPr>
    <w:rPr>
      <w:rFonts w:ascii="Times New Roman" w:cs="Times New Roman" w:eastAsia="Times New Roman" w:hAnsi="Times New Roman"/>
      <w:color w:val="auto"/>
      <w:kern w:val="0"/>
      <w:sz w:val="22"/>
      <w:szCs w:val="22"/>
      <w:lang w:bidi="ar-SA" w:eastAsia="en-US" w:val="pt-PT"/>
    </w:rPr>
  </w:style>
  <w:style w:type="paragraph" w:styleId="Ttulo1">
    <w:name w:val="Heading 1"/>
    <w:basedOn w:val="Normal"/>
    <w:uiPriority w:val="1"/>
    <w:qFormat w:val="1"/>
    <w:pPr>
      <w:spacing w:after="0" w:before="134"/>
      <w:ind w:left="102" w:hanging="0"/>
      <w:outlineLvl w:val="0"/>
    </w:pPr>
    <w:rPr>
      <w:b w:val="1"/>
      <w:bCs w:val="1"/>
      <w:sz w:val="24"/>
      <w:szCs w:val="24"/>
    </w:rPr>
  </w:style>
  <w:style w:type="character" w:styleId="DefaultParagraphFont" w:default="1">
    <w:name w:val="Default Paragraph Font"/>
    <w:uiPriority w:val="1"/>
    <w:semiHidden w:val="1"/>
    <w:unhideWhenUsed w:val="1"/>
    <w:qFormat w:val="1"/>
    <w:rPr/>
  </w:style>
  <w:style w:type="character" w:styleId="TextodebaloChar" w:customStyle="1">
    <w:name w:val="Texto de balão Char"/>
    <w:basedOn w:val="DefaultParagraphFont"/>
    <w:link w:val="BalloonText"/>
    <w:uiPriority w:val="99"/>
    <w:semiHidden w:val="1"/>
    <w:qFormat w:val="1"/>
    <w:rsid w:val="00DD5B38"/>
    <w:rPr>
      <w:rFonts w:ascii="Tahoma" w:cs="Tahoma" w:eastAsia="Times New Roman" w:hAnsi="Tahoma"/>
      <w:sz w:val="16"/>
      <w:szCs w:val="16"/>
      <w:lang w:val="pt-PT"/>
    </w:rPr>
  </w:style>
  <w:style w:type="character" w:styleId="CabealhoChar" w:customStyle="1">
    <w:name w:val="Cabeçalho Char"/>
    <w:basedOn w:val="DefaultParagraphFont"/>
    <w:uiPriority w:val="99"/>
    <w:qFormat w:val="1"/>
    <w:rsid w:val="00B67667"/>
    <w:rPr>
      <w:rFonts w:ascii="Times New Roman" w:cs="Times New Roman" w:eastAsia="Times New Roman" w:hAnsi="Times New Roman"/>
      <w:lang w:val="pt-PT"/>
    </w:rPr>
  </w:style>
  <w:style w:type="character" w:styleId="RodapChar" w:customStyle="1">
    <w:name w:val="Rodapé Char"/>
    <w:basedOn w:val="DefaultParagraphFont"/>
    <w:uiPriority w:val="99"/>
    <w:qFormat w:val="1"/>
    <w:rsid w:val="00B67667"/>
    <w:rPr>
      <w:rFonts w:ascii="Times New Roman" w:cs="Times New Roman" w:eastAsia="Times New Roman" w:hAnsi="Times New Roman"/>
      <w:lang w:val="pt-PT"/>
    </w:rPr>
  </w:style>
  <w:style w:type="character" w:styleId="LinkdaInternet">
    <w:name w:val="Link da Internet"/>
    <w:basedOn w:val="DefaultParagraphFont"/>
    <w:uiPriority w:val="99"/>
    <w:unhideWhenUsed w:val="1"/>
    <w:rsid w:val="008A7E31"/>
    <w:rPr>
      <w:color w:val="0000ff" w:themeColor="hyperlink"/>
      <w:u w:val="single"/>
    </w:rPr>
  </w:style>
  <w:style w:type="character" w:styleId="UnresolvedMention">
    <w:name w:val="Unresolved Mention"/>
    <w:basedOn w:val="DefaultParagraphFont"/>
    <w:uiPriority w:val="99"/>
    <w:semiHidden w:val="1"/>
    <w:unhideWhenUsed w:val="1"/>
    <w:qFormat w:val="1"/>
    <w:rsid w:val="008A7E31"/>
    <w:rPr>
      <w:color w:val="605e5c"/>
      <w:shd w:fill="e1dfdd" w:val="clear"/>
    </w:rPr>
  </w:style>
  <w:style w:type="paragraph" w:styleId="Ttulo">
    <w:name w:val="Título"/>
    <w:basedOn w:val="Normal"/>
    <w:next w:val="Corpodotexto"/>
    <w:qFormat w:val="1"/>
    <w:pPr>
      <w:keepNext w:val="1"/>
      <w:spacing w:after="120" w:before="240"/>
    </w:pPr>
    <w:rPr>
      <w:rFonts w:ascii="Liberation Sans" w:cs="Arial" w:eastAsia="Microsoft YaHei" w:hAnsi="Liberation Sans"/>
      <w:sz w:val="28"/>
      <w:szCs w:val="28"/>
    </w:rPr>
  </w:style>
  <w:style w:type="paragraph" w:styleId="Corpodotexto">
    <w:name w:val="Body Text"/>
    <w:basedOn w:val="Normal"/>
    <w:uiPriority w:val="1"/>
    <w:qFormat w:val="1"/>
    <w:pPr/>
    <w:rPr>
      <w:sz w:val="24"/>
      <w:szCs w:val="24"/>
    </w:rPr>
  </w:style>
  <w:style w:type="paragraph" w:styleId="Lista">
    <w:name w:val="List"/>
    <w:basedOn w:val="Corpodotexto"/>
    <w:pPr/>
    <w:rPr>
      <w:rFonts w:cs="Mangal"/>
    </w:rPr>
  </w:style>
  <w:style w:type="paragraph" w:styleId="Legenda">
    <w:name w:val="Caption"/>
    <w:basedOn w:val="Normal"/>
    <w:qFormat w:val="1"/>
    <w:pPr>
      <w:suppressLineNumbers w:val="1"/>
      <w:spacing w:after="120" w:before="120"/>
    </w:pPr>
    <w:rPr>
      <w:rFonts w:cs="Arial"/>
      <w:i w:val="1"/>
      <w:iCs w:val="1"/>
      <w:sz w:val="24"/>
      <w:szCs w:val="24"/>
    </w:rPr>
  </w:style>
  <w:style w:type="paragraph" w:styleId="Ndice" w:customStyle="1">
    <w:name w:val="Índice"/>
    <w:basedOn w:val="Normal"/>
    <w:qFormat w:val="1"/>
    <w:pPr>
      <w:suppressLineNumbers w:val="1"/>
    </w:pPr>
    <w:rPr>
      <w:rFonts w:cs="Mangal"/>
    </w:rPr>
  </w:style>
  <w:style w:type="paragraph" w:styleId="Ttulododocumento">
    <w:name w:val="Title"/>
    <w:basedOn w:val="Normal"/>
    <w:next w:val="Corpodotexto"/>
    <w:uiPriority w:val="1"/>
    <w:qFormat w:val="1"/>
    <w:pPr>
      <w:spacing w:after="0" w:before="19"/>
      <w:ind w:left="411" w:right="429" w:hanging="0"/>
      <w:jc w:val="center"/>
    </w:pPr>
    <w:rPr>
      <w:rFonts w:ascii="Calibri" w:cs="Calibri" w:eastAsia="Calibri" w:hAnsi="Calibri"/>
      <w:b w:val="1"/>
      <w:bCs w:val="1"/>
      <w:sz w:val="28"/>
      <w:szCs w:val="28"/>
    </w:rPr>
  </w:style>
  <w:style w:type="paragraph" w:styleId="Caption">
    <w:name w:val="caption"/>
    <w:basedOn w:val="Normal"/>
    <w:qFormat w:val="1"/>
    <w:pPr>
      <w:suppressLineNumbers w:val="1"/>
      <w:spacing w:after="120" w:before="120"/>
    </w:pPr>
    <w:rPr>
      <w:rFonts w:cs="Mangal"/>
      <w:i w:val="1"/>
      <w:iCs w:val="1"/>
      <w:sz w:val="24"/>
      <w:szCs w:val="24"/>
    </w:rPr>
  </w:style>
  <w:style w:type="paragraph" w:styleId="ListParagraph">
    <w:name w:val="List Paragraph"/>
    <w:basedOn w:val="Normal"/>
    <w:uiPriority w:val="1"/>
    <w:qFormat w:val="1"/>
    <w:pPr/>
    <w:rPr/>
  </w:style>
  <w:style w:type="paragraph" w:styleId="TableParagraph" w:customStyle="1">
    <w:name w:val="Table Paragraph"/>
    <w:basedOn w:val="Normal"/>
    <w:uiPriority w:val="1"/>
    <w:qFormat w:val="1"/>
    <w:pPr/>
    <w:rPr/>
  </w:style>
  <w:style w:type="paragraph" w:styleId="BalloonText">
    <w:name w:val="Balloon Text"/>
    <w:basedOn w:val="Normal"/>
    <w:link w:val="TextodebaloChar"/>
    <w:uiPriority w:val="99"/>
    <w:semiHidden w:val="1"/>
    <w:unhideWhenUsed w:val="1"/>
    <w:qFormat w:val="1"/>
    <w:rsid w:val="00DD5B38"/>
    <w:pPr/>
    <w:rPr>
      <w:rFonts w:ascii="Tahoma" w:cs="Tahoma" w:hAnsi="Tahoma"/>
      <w:sz w:val="16"/>
      <w:szCs w:val="16"/>
    </w:rPr>
  </w:style>
  <w:style w:type="paragraph" w:styleId="CabealhoeRodap" w:customStyle="1">
    <w:name w:val="Cabeçalho e Rodapé"/>
    <w:basedOn w:val="Normal"/>
    <w:qFormat w:val="1"/>
    <w:pPr/>
    <w:rPr/>
  </w:style>
  <w:style w:type="paragraph" w:styleId="Cabealho">
    <w:name w:val="Header"/>
    <w:basedOn w:val="Normal"/>
    <w:link w:val="CabealhoChar"/>
    <w:uiPriority w:val="99"/>
    <w:unhideWhenUsed w:val="1"/>
    <w:rsid w:val="00B67667"/>
    <w:pPr>
      <w:tabs>
        <w:tab w:val="clear" w:pos="720"/>
        <w:tab w:val="center" w:leader="none" w:pos="4252"/>
        <w:tab w:val="right" w:leader="none" w:pos="8504"/>
      </w:tabs>
    </w:pPr>
    <w:rPr/>
  </w:style>
  <w:style w:type="paragraph" w:styleId="Rodap">
    <w:name w:val="Footer"/>
    <w:basedOn w:val="Normal"/>
    <w:link w:val="RodapChar"/>
    <w:uiPriority w:val="99"/>
    <w:unhideWhenUsed w:val="1"/>
    <w:rsid w:val="00B67667"/>
    <w:pPr>
      <w:tabs>
        <w:tab w:val="clear" w:pos="720"/>
        <w:tab w:val="center" w:leader="none" w:pos="4252"/>
        <w:tab w:val="right" w:leader="none" w:pos="8504"/>
      </w:tabs>
    </w:pPr>
    <w:rPr/>
  </w:style>
  <w:style w:type="paragraph" w:styleId="Default" w:customStyle="1">
    <w:name w:val="Default"/>
    <w:qFormat w:val="1"/>
    <w:rsid w:val="008A7E31"/>
    <w:pPr>
      <w:widowControl w:val="1"/>
      <w:suppressAutoHyphens w:val="0"/>
      <w:bidi w:val="0"/>
      <w:spacing w:after="0" w:before="0"/>
      <w:jc w:val="left"/>
    </w:pPr>
    <w:rPr>
      <w:rFonts w:ascii="Times New Roman" w:cs="Times New Roman" w:eastAsia="Calibri" w:hAnsi="Times New Roman"/>
      <w:color w:val="000000"/>
      <w:kern w:val="0"/>
      <w:sz w:val="24"/>
      <w:szCs w:val="24"/>
      <w:lang w:bidi="ar-SA" w:eastAsia="en-US" w:val="pt-BR"/>
    </w:rPr>
  </w:style>
  <w:style w:type="paragraph" w:styleId="Ttulo11" w:customStyle="1">
    <w:name w:val="Título #1"/>
    <w:basedOn w:val="Normal"/>
    <w:qFormat w:val="1"/>
    <w:rsid w:val="00ED572A"/>
    <w:pPr>
      <w:shd w:color="auto" w:fill="ffffff" w:val="clear"/>
      <w:spacing w:after="360" w:before="0" w:line="569" w:lineRule="exact"/>
      <w:jc w:val="both"/>
    </w:pPr>
    <w:rPr>
      <w:rFonts w:ascii="Arial" w:cs="Arial" w:hAnsi="Arial"/>
      <w:b w:val="1"/>
      <w:bCs w:val="1"/>
      <w:color w:val="000000"/>
      <w:sz w:val="55"/>
      <w:szCs w:val="55"/>
      <w:lang w:eastAsia="zh-CN"/>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uiPriority w:val="2"/>
    <w:semiHidden w:val="1"/>
    <w:unhideWhenUsed w:val="1"/>
    <w:qFormat w:val="1"/>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baronizootecnista@gmail.com"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oraisbragarafael@gmail.com"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uanalecafc@gmail.com" TargetMode="External"/><Relationship Id="rId8" Type="http://schemas.openxmlformats.org/officeDocument/2006/relationships/hyperlink" Target="mailto:splinter@uems.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lFy5zy10l+Uvg/GDBEGTpxv+Rg==">CgMxLjAyCGguZ2pkZ3hzOAByITFHNEl0XzRDRURCb2RzcHgwU0lGWVpiX0VkXy12Qm9CMw==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2024-08-10T02:07:00Z</dcterms:created>
  <dc:creator>Usuário do Windows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