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799BD1A1" w:rsidP="541B1A5E" w:rsidRDefault="799BD1A1" w14:paraId="6ADCE817" w14:textId="772EA8A7">
      <w:pPr>
        <w:spacing w:after="160" w:line="279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1B1A5E" w:rsidR="799BD1A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SOLUBILIZADOR DE FÓSFORO NO DESENVOLVIMENTO DE MUDAS DE AMOREIRA</w:t>
      </w:r>
    </w:p>
    <w:p w:rsidR="799BD1A1" w:rsidP="541B1A5E" w:rsidRDefault="799BD1A1" w14:paraId="3F4424CA" w14:textId="640E3BB6">
      <w:pPr>
        <w:spacing w:after="160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1B1A5E" w:rsidR="799BD1A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Instituição</w:t>
      </w:r>
      <w:r w:rsidRPr="541B1A5E" w:rsidR="799BD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: Universidade Estadual de Mato Grosso do Sul</w:t>
      </w:r>
    </w:p>
    <w:p w:rsidR="799BD1A1" w:rsidP="541B1A5E" w:rsidRDefault="799BD1A1" w14:paraId="526C63AB" w14:textId="475A9B92">
      <w:pPr>
        <w:spacing w:after="160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1B1A5E" w:rsidR="799BD1A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Área temática</w:t>
      </w:r>
      <w:r w:rsidRPr="541B1A5E" w:rsidR="799BD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: Tecnologia e Produção</w:t>
      </w:r>
    </w:p>
    <w:p w:rsidR="799BD1A1" w:rsidP="541B1A5E" w:rsidRDefault="799BD1A1" w14:paraId="663D8963" w14:textId="1620C2B4">
      <w:pPr>
        <w:spacing w:after="160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1B1A5E" w:rsidR="799BD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VEIGA, Barbara Mell Veiga1 (</w:t>
      </w:r>
      <w:hyperlink r:id="Rf64e12b064d4418e">
        <w:r w:rsidRPr="541B1A5E" w:rsidR="799BD1A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0"/>
            <w:szCs w:val="20"/>
            <w:lang w:val="pt-BR"/>
          </w:rPr>
          <w:t>barbaramellv@gmail.com</w:t>
        </w:r>
      </w:hyperlink>
      <w:r w:rsidRPr="541B1A5E" w:rsidR="799BD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); MARUYAMA, Wilson Itamar Maruyama2  (</w:t>
      </w:r>
      <w:hyperlink r:id="Rdfb376add6934f6e">
        <w:r w:rsidRPr="541B1A5E" w:rsidR="799BD1A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0"/>
            <w:szCs w:val="20"/>
            <w:lang w:val="pt-BR"/>
          </w:rPr>
          <w:t>wilsonmaruyama@uems.br</w:t>
        </w:r>
      </w:hyperlink>
      <w:r w:rsidRPr="541B1A5E" w:rsidR="799BD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).</w:t>
      </w:r>
    </w:p>
    <w:p w:rsidR="799BD1A1" w:rsidP="541B1A5E" w:rsidRDefault="799BD1A1" w14:paraId="23D2F1BD" w14:textId="13CFECF6">
      <w:pPr>
        <w:spacing w:after="160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1B1A5E" w:rsidR="799BD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799BD1A1" w:rsidP="541B1A5E" w:rsidRDefault="799BD1A1" w14:paraId="027AF8E0" w14:textId="70818E87">
      <w:pPr>
        <w:spacing w:after="160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1B1A5E" w:rsidR="799BD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1 – Graduanda em Agronomia, Universidade Estadual de Mato Grosso do Sul, Unidade Universitária de Cassilândia, Rod. MS 306, km 6,4 - Cassilândia - MS CEP 79.540-000;</w:t>
      </w:r>
    </w:p>
    <w:p w:rsidR="799BD1A1" w:rsidP="541B1A5E" w:rsidRDefault="799BD1A1" w14:paraId="0FA179DA" w14:textId="6A3BDFF5">
      <w:pPr>
        <w:spacing w:after="160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1B1A5E" w:rsidR="799BD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  – Professor em Agronomia, Universidade Estadual de Mato Grosso do Sul, Unidade Universitária de Cassilândia, Rod. MS 306, km 6,4 - Cassilândia - MS CEP 79.540-000;</w:t>
      </w:r>
    </w:p>
    <w:p w:rsidR="799BD1A1" w:rsidP="541B1A5E" w:rsidRDefault="799BD1A1" w14:paraId="75CCB4B3" w14:textId="200F1DDA">
      <w:pPr>
        <w:spacing w:after="160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1B1A5E" w:rsidR="799BD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w:rsidR="799BD1A1" w:rsidP="541B1A5E" w:rsidRDefault="799BD1A1" w14:paraId="2396ED55" w14:textId="504B6575">
      <w:pPr>
        <w:spacing w:after="160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1B1A5E" w:rsidR="799BD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 amora (Morus nigra L.) é uma planta, conhecida por suas pequenas frutas suculentas que variam do vermelho ao preto, a amora é rica em vitaminas, minerais e fibras. Além disso, contém compostos antioxidantes que podem ajudar na saúde do coração, função cerebral e sistema imunológico. O presente trabalho teve como objetivo geral comparar doses de solubilizador de fósforo com o fertilizante solúvel NPK (4 - 14 - 8), na produção de mudas de amoreira-preta na região de Cassilândia – MS. O experimento foi realizado na Universidade Estadual de Mato Grosso do Sul (UEMS), Unidade Universitária de Cassilândia - MS. O experimento foi conduzido com 7 tratamentos, sendo eles: 1) (1ml de solubilizador de fósforo/ 1 l água); 2) estaca na dose 1 (1ml de solubilizador de fósforo/ 1 l água);  3) estaca na dose 2 (4ml de solubilizador de fósforo/ 1 l água;   4) estaca com NPK – 4-14-8 (5g / l substrato);   5) estaca com dose 1 + NPK 4-14-8 (5 g / l substrato); 6) estaca com solo + esterco; 7) estaca na dose 2 (4ml de solubilizador de fósforo/ 1 I água) + esterco. Para manter o substrato úmido foi utilizado a irrigação, de forma automática que ocorreu diariamente no período da manhã, a irrigação foi realizada durante todo o período do experimento. Concluiu-se se que não houve diferença estatística em relação ao número de folhas, altura de plantas e massa seca da parte aérea. A massa seca da parte aérea do tratamento 4) estaca com NPK 4-14-8 (5g / I substrato) não se diferiu estatisticamente do tratamento 6) estaca com solo + esterco. Já o tratamento 4) estaca com NPK 4-14-8 diferenciou-se apresentando um peso maior em relação aos demais tratamentos realizados.</w:t>
      </w:r>
    </w:p>
    <w:p w:rsidR="799BD1A1" w:rsidP="541B1A5E" w:rsidRDefault="799BD1A1" w14:paraId="003D7DEA" w14:textId="37F57F4E">
      <w:pPr>
        <w:spacing w:after="160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1B1A5E" w:rsidR="799BD1A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PALAVRAS-CHAVE</w:t>
      </w:r>
      <w:r w:rsidRPr="541B1A5E" w:rsidR="799BD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: Amoreira-preta, antioxidante, frutas</w:t>
      </w:r>
    </w:p>
    <w:p w:rsidR="799BD1A1" w:rsidP="541B1A5E" w:rsidRDefault="799BD1A1" w14:paraId="7D375341" w14:textId="4836CAB3">
      <w:pPr>
        <w:spacing w:after="160" w:line="27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1B1A5E" w:rsidR="799BD1A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AGRADECIMENTOS</w:t>
      </w:r>
      <w:r w:rsidRPr="541B1A5E" w:rsidR="799BD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: A Universidade Estadual de Mato Grosso do Sul pelo apoio em ter cedido a bolsa e agradeço também ao meu Orientador Dr Professor Wilson Itamar Maruyama por ter me dado todo o auxílio necessário para a elaboração do projeto.</w:t>
      </w:r>
    </w:p>
    <w:p w:rsidR="541B1A5E" w:rsidP="541B1A5E" w:rsidRDefault="541B1A5E" w14:paraId="08FB49AE" w14:textId="509D2D46">
      <w:pPr>
        <w:pStyle w:val="Normal"/>
        <w:rPr>
          <w:b w:val="1"/>
          <w:bCs w:val="1"/>
          <w:sz w:val="20"/>
          <w:szCs w:val="20"/>
          <w:lang w:eastAsia="pt-BR"/>
        </w:rPr>
      </w:pPr>
    </w:p>
    <w:sectPr>
      <w:headerReference w:type="even" r:id="rId8"/>
      <w:headerReference w:type="default" r:id="rId9"/>
      <w:headerReference w:type="first" r:id="rId10"/>
      <w:type w:val="nextPage"/>
      <w:pgSz w:w="11906" w:h="16838" w:orient="portrait"/>
      <w:pgMar w:top="1700" w:right="1134" w:bottom="1133" w:left="1134" w:header="283" w:footer="283" w:gutter="0"/>
      <w:pgNumType w:fmt="decimal"/>
      <w:formProt w:val="false"/>
      <w:textDirection w:val="lrTb"/>
      <w:docGrid w:type="default" w:linePitch="100" w:charSpace="16384"/>
      <w:cols w:num="1"/>
      <w:footerReference w:type="default" r:id="R5716e64d8a03435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4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41B1A5E" w:rsidRDefault="541B1A5E" w14:paraId="668E9C89" w14:textId="17EEFF7E"/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41B1A5E" w:rsidTr="541B1A5E" w14:paraId="0A065D72">
      <w:trPr>
        <w:trHeight w:val="300"/>
      </w:trPr>
      <w:tc>
        <w:tcPr>
          <w:tcW w:w="3210" w:type="dxa"/>
          <w:tcMar/>
        </w:tcPr>
        <w:p w:rsidR="541B1A5E" w:rsidP="541B1A5E" w:rsidRDefault="541B1A5E" w14:paraId="3EC07AE4" w14:textId="242A7200">
          <w:pPr>
            <w:pStyle w:val="Header"/>
            <w:ind w:left="-115"/>
            <w:jc w:val="left"/>
          </w:pPr>
          <w:r w:rsidR="541B1A5E">
            <w:drawing>
              <wp:inline wp14:editId="364132E7" wp14:anchorId="4278232D">
                <wp:extent cx="1605915" cy="453390"/>
                <wp:effectExtent l="0" t="0" r="0" b="0"/>
                <wp:docPr id="898229485" name="Figura5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Figura5"/>
                        <pic:cNvPicPr/>
                      </pic:nvPicPr>
                      <pic:blipFill>
                        <a:blip r:embed="R799fdc2052cf41e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 bwMode="auto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1605915" cy="45339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tcMar/>
        </w:tcPr>
        <w:p w:rsidR="541B1A5E" w:rsidP="541B1A5E" w:rsidRDefault="541B1A5E" w14:paraId="5D163026" w14:textId="67A80454">
          <w:pPr>
            <w:pStyle w:val="Header"/>
            <w:jc w:val="center"/>
          </w:pPr>
          <w:r w:rsidR="541B1A5E">
            <w:drawing>
              <wp:inline wp14:editId="0E8D427C" wp14:anchorId="33086270">
                <wp:extent cx="1186815" cy="459740"/>
                <wp:effectExtent l="0" t="0" r="0" b="0"/>
                <wp:docPr id="731026988" name="Figura6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Figura6"/>
                        <pic:cNvPicPr/>
                      </pic:nvPicPr>
                      <pic:blipFill>
                        <a:blip r:embed="R1b2bf2b2fc3b4bbc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 bwMode="auto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1186815" cy="45974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tcMar/>
        </w:tcPr>
        <w:p w:rsidR="541B1A5E" w:rsidP="541B1A5E" w:rsidRDefault="541B1A5E" w14:paraId="3B4AE83B" w14:textId="54717027">
          <w:pPr>
            <w:pStyle w:val="Header"/>
            <w:ind w:right="-115"/>
            <w:jc w:val="right"/>
          </w:pPr>
          <w:r w:rsidR="541B1A5E">
            <w:drawing>
              <wp:inline wp14:editId="760330FE" wp14:anchorId="737A773A">
                <wp:extent cx="994410" cy="481965"/>
                <wp:effectExtent l="0" t="0" r="0" b="0"/>
                <wp:docPr id="1301136592" name="Figura8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Figura8"/>
                        <pic:cNvPicPr/>
                      </pic:nvPicPr>
                      <pic:blipFill>
                        <a:blip r:embed="R8f0da77f29ae4c0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rcRect l="7824" t="19717" r="6114" b="21241"/>
                        <a:stretch>
                          <a:fillRect/>
                        </a:stretch>
                      </pic:blipFill>
                      <pic:spPr xmlns:pic="http://schemas.openxmlformats.org/drawingml/2006/picture" bwMode="auto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994410" cy="48196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41B1A5E" w:rsidP="541B1A5E" w:rsidRDefault="541B1A5E" w14:paraId="5CC86C1D" w14:textId="4F45AB25">
    <w:pPr>
      <w:pStyle w:val="Footer"/>
      <w:bidi w:val="0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2EB378F" wp14:textId="77777777"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p xmlns:wp14="http://schemas.microsoft.com/office/word/2010/wordml" w14:paraId="7165B8B6" wp14:textId="77777777">
    <w:pPr>
      <w:pStyle w:val="Cabealho"/>
    </w:pPr>
    <w:r>
      <w:rPr/>
      <w:drawing>
        <wp:anchor xmlns:wp14="http://schemas.microsoft.com/office/word/2010/wordprocessingDrawing" distT="0" distB="0" distL="0" distR="0" simplePos="0" relativeHeight="4" behindDoc="1" locked="0" layoutInCell="0" allowOverlap="1" wp14:anchorId="11B2A0D0" wp14:editId="7777777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p xmlns:wp14="http://schemas.microsoft.com/office/word/2010/wordml" w14:paraId="5DD7ABA8" wp14:textId="77777777">
    <w:pPr>
      <w:pStyle w:val="Cabealho"/>
      <w:rPr/>
    </w:pPr>
    <w:r>
      <w:rPr/>
      <w:drawing>
        <wp:anchor xmlns:wp14="http://schemas.microsoft.com/office/word/2010/wordprocessingDrawing" distT="0" distB="0" distL="114300" distR="114300" simplePos="0" relativeHeight="2" behindDoc="0" locked="0" layoutInCell="0" allowOverlap="1" wp14:anchorId="49FE8361" wp14:editId="7777777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xmlns:wp14="http://schemas.microsoft.com/office/word/2010/wordprocessingDrawing" distT="0" distB="0" distL="0" distR="0" simplePos="0" relativeHeight="3" behindDoc="0" locked="0" layoutInCell="0" allowOverlap="1" wp14:anchorId="55A91A97" wp14:editId="7777777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xmlns:wp14="http://schemas.microsoft.com/office/word/2010/wordprocessingDrawing" distT="0" distB="0" distL="0" distR="0" simplePos="0" relativeHeight="4" behindDoc="1" locked="0" layoutInCell="0" allowOverlap="1" wp14:anchorId="1B7F4EAA" wp14:editId="7777777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xmlns:wp14="http://schemas.microsoft.com/office/word/2010/wordprocessingDrawing" distT="0" distB="0" distL="0" distR="0" simplePos="0" relativeHeight="5" behindDoc="1" locked="0" layoutInCell="0" allowOverlap="1" wp14:anchorId="29F0D755" wp14:editId="777777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  <w14:docId w14:val="5CAAA61F"/>
  <w15:docId w15:val="{FC6DBD5C-8A3F-450C-BB79-0D98F781638A}"/>
  <w:rsids>
    <w:rsidRoot w:val="0BC9D86C"/>
    <w:rsid w:val="0BC9D86C"/>
    <w:rsid w:val="31C0E599"/>
    <w:rsid w:val="3A895F7A"/>
    <w:rsid w:val="4395A119"/>
    <w:rsid w:val="541B1A5E"/>
    <w:rsid w:val="59E1F325"/>
    <w:rsid w:val="799BD1A1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customStyle="1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8" /><Relationship Type="http://schemas.openxmlformats.org/officeDocument/2006/relationships/header" Target="header2.xml" Id="rId9" /><Relationship Type="http://schemas.openxmlformats.org/officeDocument/2006/relationships/header" Target="header3.xml" Id="rId10" /><Relationship Type="http://schemas.openxmlformats.org/officeDocument/2006/relationships/fontTable" Target="fontTable.xml" Id="rId14" /><Relationship Type="http://schemas.openxmlformats.org/officeDocument/2006/relationships/settings" Target="settings.xml" Id="rId15" /><Relationship Type="http://schemas.openxmlformats.org/officeDocument/2006/relationships/theme" Target="theme/theme1.xml" Id="rId16" /><Relationship Type="http://schemas.openxmlformats.org/officeDocument/2006/relationships/customXml" Target="../customXml/item1.xml" Id="rId17" /><Relationship Type="http://schemas.openxmlformats.org/officeDocument/2006/relationships/hyperlink" Target="mailto:barbaramellv@gmail.com" TargetMode="External" Id="Rf64e12b064d4418e" /><Relationship Type="http://schemas.openxmlformats.org/officeDocument/2006/relationships/hyperlink" Target="mailto:wilsonmaruyama@uems.br" TargetMode="External" Id="Rdfb376add6934f6e" /><Relationship Type="http://schemas.openxmlformats.org/officeDocument/2006/relationships/footer" Target="footer4.xml" Id="R5716e64d8a03435e" /></Relationships>
</file>

<file path=word/_rels/footer4.xml.rels>&#65279;<?xml version="1.0" encoding="utf-8"?><Relationships xmlns="http://schemas.openxmlformats.org/package/2006/relationships"><Relationship Type="http://schemas.openxmlformats.org/officeDocument/2006/relationships/image" Target="/media/image5.png" Id="R799fdc2052cf41ee" /><Relationship Type="http://schemas.openxmlformats.org/officeDocument/2006/relationships/image" Target="/media/image6.png" Id="R1b2bf2b2fc3b4bbc" /><Relationship Type="http://schemas.openxmlformats.org/officeDocument/2006/relationships/image" Target="/media/image7.png" Id="R8f0da77f29ae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3.png" Id="rId3" 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2023-04-20T18:37:00.0000000Z</dcterms:created>
  <dc:creator>Usuário do Windows</dc:creator>
  <dc:description/>
  <dc:language>pt-BR</dc:language>
  <lastModifiedBy>Augusto Montelo</lastModifiedBy>
  <lastPrinted>2023-01-31T14:18:00.0000000Z</lastPrinted>
  <dcterms:modified xsi:type="dcterms:W3CDTF">2024-08-09T20:10:53.2067638Z</dcterms:modified>
  <revision>10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