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567A" w14:textId="3523C2D1" w:rsidR="00D92AA6" w:rsidRDefault="00B47CD9">
      <w:pPr>
        <w:spacing w:after="283"/>
        <w:jc w:val="center"/>
        <w:rPr>
          <w:sz w:val="20"/>
          <w:szCs w:val="20"/>
        </w:rPr>
      </w:pPr>
      <w:r w:rsidRPr="00B47CD9">
        <w:rPr>
          <w:b/>
          <w:bCs/>
          <w:sz w:val="20"/>
          <w:szCs w:val="20"/>
          <w:lang w:val="pt-BR" w:eastAsia="pt-BR"/>
        </w:rPr>
        <w:t>APLICAÇÃO DE FERTILIZANTES FOLIARES NO CAPIM CV. BRS PAIAGUÁS</w:t>
      </w:r>
    </w:p>
    <w:p w14:paraId="3CC3567B" w14:textId="37A52D14" w:rsidR="00D92AA6" w:rsidRDefault="00BC0DB3" w:rsidP="00D06846">
      <w:pPr>
        <w:spacing w:after="283"/>
        <w:jc w:val="center"/>
      </w:pPr>
      <w:r>
        <w:rPr>
          <w:sz w:val="20"/>
          <w:szCs w:val="20"/>
        </w:rPr>
        <w:t>Universidade Estadual de Mato Grosso do Sul</w:t>
      </w:r>
      <w:r w:rsidR="001E71BC">
        <w:rPr>
          <w:sz w:val="20"/>
          <w:szCs w:val="20"/>
        </w:rPr>
        <w:t xml:space="preserve">- Unidade Universitária de Cassilândia </w:t>
      </w:r>
      <w:r w:rsidR="007B5BBF">
        <w:rPr>
          <w:sz w:val="20"/>
          <w:szCs w:val="20"/>
        </w:rPr>
        <w:t>(UEMS/UCC)</w:t>
      </w:r>
    </w:p>
    <w:p w14:paraId="3CC3567C" w14:textId="09B9702B" w:rsidR="00D92AA6" w:rsidRDefault="009509C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D550D" w:rsidRPr="00CD550D">
        <w:rPr>
          <w:b/>
          <w:bCs/>
          <w:sz w:val="20"/>
          <w:szCs w:val="20"/>
          <w:lang w:val="pt-BR"/>
        </w:rPr>
        <w:t>Ciências Agrárias/Zootecnia e Forragicultura</w:t>
      </w:r>
    </w:p>
    <w:p w14:paraId="3CC3567D" w14:textId="0D2D3434" w:rsidR="00D92AA6" w:rsidRDefault="00714FD2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MARTINS</w:t>
      </w:r>
      <w:r w:rsidR="009509C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Gabriela Silva</w:t>
      </w:r>
      <w:r w:rsidR="009509C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9509C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6D50A9">
          <w:rPr>
            <w:rStyle w:val="Hyperlink"/>
            <w:rFonts w:eastAsia="Calibri"/>
            <w:sz w:val="20"/>
            <w:szCs w:val="20"/>
            <w:lang w:eastAsia="zh-CN"/>
          </w:rPr>
          <w:t>gabimartins300022@gmail.com</w:t>
        </w:r>
      </w:hyperlink>
      <w:r w:rsidR="009509C7">
        <w:rPr>
          <w:rFonts w:eastAsia="Calibri"/>
          <w:sz w:val="20"/>
          <w:szCs w:val="20"/>
          <w:lang w:eastAsia="zh-CN"/>
        </w:rPr>
        <w:t>);</w:t>
      </w:r>
      <w:r w:rsidR="009509C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ROCHETTI</w:t>
      </w:r>
      <w:r w:rsidR="009509C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 Carolina Alves</w:t>
      </w:r>
      <w:r w:rsidR="009509C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9509C7">
        <w:rPr>
          <w:rFonts w:eastAsia="Calibri"/>
          <w:sz w:val="20"/>
          <w:szCs w:val="20"/>
          <w:lang w:eastAsia="zh-CN"/>
        </w:rPr>
        <w:t xml:space="preserve"> </w:t>
      </w:r>
      <w:r w:rsidR="009509C7">
        <w:rPr>
          <w:rFonts w:eastAsia="Calibri"/>
          <w:b/>
          <w:sz w:val="20"/>
          <w:szCs w:val="20"/>
          <w:lang w:eastAsia="zh-CN"/>
        </w:rPr>
        <w:t xml:space="preserve"> </w:t>
      </w:r>
      <w:r w:rsidR="009509C7">
        <w:rPr>
          <w:rFonts w:eastAsia="Calibri"/>
          <w:sz w:val="20"/>
          <w:szCs w:val="20"/>
          <w:lang w:eastAsia="zh-CN"/>
        </w:rPr>
        <w:t>(</w:t>
      </w:r>
      <w:r w:rsidR="000E7ADE" w:rsidRPr="000E7ADE">
        <w:rPr>
          <w:rFonts w:eastAsia="Calibri"/>
          <w:color w:val="0000FF" w:themeColor="hyperlink"/>
          <w:sz w:val="20"/>
          <w:szCs w:val="20"/>
          <w:u w:val="single"/>
          <w:lang w:eastAsia="zh-CN"/>
        </w:rPr>
        <w:t>anacarolina@uems.br</w:t>
      </w:r>
      <w:r w:rsidR="000E7ADE">
        <w:rPr>
          <w:rFonts w:eastAsia="Calibri"/>
          <w:sz w:val="20"/>
          <w:szCs w:val="20"/>
          <w:lang w:eastAsia="zh-CN"/>
        </w:rPr>
        <w:t xml:space="preserve"> </w:t>
      </w:r>
      <w:r w:rsidR="009509C7">
        <w:rPr>
          <w:rFonts w:eastAsia="Calibri"/>
          <w:sz w:val="20"/>
          <w:szCs w:val="20"/>
          <w:lang w:eastAsia="zh-CN"/>
        </w:rPr>
        <w:t>)</w:t>
      </w:r>
      <w:r w:rsidR="000E7ADE">
        <w:rPr>
          <w:rFonts w:eastAsia="Calibri"/>
          <w:sz w:val="20"/>
          <w:szCs w:val="20"/>
          <w:lang w:eastAsia="zh-CN"/>
        </w:rPr>
        <w:t>.</w:t>
      </w:r>
    </w:p>
    <w:p w14:paraId="3CC3567E" w14:textId="51C76C15" w:rsidR="00D92AA6" w:rsidRDefault="009509C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2B73DF">
        <w:rPr>
          <w:rFonts w:eastAsia="Calibri"/>
          <w:sz w:val="20"/>
          <w:szCs w:val="20"/>
          <w:lang w:eastAsia="zh-CN"/>
        </w:rPr>
        <w:t xml:space="preserve"> </w:t>
      </w:r>
      <w:r w:rsidR="00944151">
        <w:rPr>
          <w:rFonts w:eastAsia="Calibri"/>
          <w:sz w:val="20"/>
          <w:szCs w:val="20"/>
          <w:lang w:eastAsia="zh-CN"/>
        </w:rPr>
        <w:t xml:space="preserve">Discente do curso de </w:t>
      </w:r>
      <w:r w:rsidR="00944151" w:rsidRPr="008C274D">
        <w:rPr>
          <w:rFonts w:eastAsia="Calibri"/>
          <w:sz w:val="20"/>
          <w:szCs w:val="20"/>
          <w:lang w:eastAsia="zh-CN"/>
        </w:rPr>
        <w:t>Agronomia – U</w:t>
      </w:r>
      <w:r w:rsidR="00944151">
        <w:rPr>
          <w:rFonts w:eastAsia="Calibri"/>
          <w:sz w:val="20"/>
          <w:szCs w:val="20"/>
          <w:lang w:eastAsia="zh-CN"/>
        </w:rPr>
        <w:t>EMS/UUC – Cassilândia/MS, bolsista PIBIC,</w:t>
      </w:r>
    </w:p>
    <w:p w14:paraId="3CC3567F" w14:textId="56BF2B6F" w:rsidR="00D92AA6" w:rsidRDefault="009509C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2B73DF">
        <w:rPr>
          <w:rFonts w:eastAsia="Calibri"/>
          <w:sz w:val="20"/>
          <w:szCs w:val="20"/>
          <w:lang w:eastAsia="zh-CN"/>
        </w:rPr>
        <w:t xml:space="preserve"> </w:t>
      </w:r>
      <w:r w:rsidR="008C274D" w:rsidRPr="008C274D">
        <w:rPr>
          <w:rFonts w:eastAsia="Calibri"/>
          <w:sz w:val="20"/>
          <w:szCs w:val="20"/>
          <w:lang w:eastAsia="zh-CN"/>
        </w:rPr>
        <w:t>Prof</w:t>
      </w:r>
      <w:r w:rsidR="008C274D">
        <w:rPr>
          <w:rFonts w:eastAsia="Calibri"/>
          <w:sz w:val="20"/>
          <w:szCs w:val="20"/>
          <w:lang w:eastAsia="zh-CN"/>
        </w:rPr>
        <w:t xml:space="preserve">essora do curso de </w:t>
      </w:r>
      <w:r w:rsidR="008C274D" w:rsidRPr="008C274D">
        <w:rPr>
          <w:rFonts w:eastAsia="Calibri"/>
          <w:sz w:val="20"/>
          <w:szCs w:val="20"/>
          <w:lang w:eastAsia="zh-CN"/>
        </w:rPr>
        <w:t>Agronomia – U</w:t>
      </w:r>
      <w:r w:rsidR="008C274D">
        <w:rPr>
          <w:rFonts w:eastAsia="Calibri"/>
          <w:sz w:val="20"/>
          <w:szCs w:val="20"/>
          <w:lang w:eastAsia="zh-CN"/>
        </w:rPr>
        <w:t xml:space="preserve">EMS/UUC – Cassilândia/MS </w:t>
      </w:r>
    </w:p>
    <w:p w14:paraId="46C44F96" w14:textId="39B13DD2" w:rsidR="00AE6477" w:rsidRDefault="00AE6477" w:rsidP="00D06846">
      <w:pPr>
        <w:spacing w:after="283"/>
        <w:jc w:val="both"/>
        <w:rPr>
          <w:sz w:val="20"/>
          <w:szCs w:val="20"/>
          <w:lang w:val="pt-BR" w:eastAsia="pt-BR"/>
        </w:rPr>
      </w:pPr>
    </w:p>
    <w:p w14:paraId="32B4EF46" w14:textId="7B2464DE" w:rsidR="00A45AEA" w:rsidRDefault="00446933" w:rsidP="003F033F">
      <w:pPr>
        <w:spacing w:after="283"/>
        <w:jc w:val="both"/>
        <w:rPr>
          <w:iCs/>
          <w:sz w:val="20"/>
          <w:szCs w:val="20"/>
          <w:lang w:val="pt-BR" w:eastAsia="pt-BR"/>
        </w:rPr>
      </w:pPr>
      <w:r w:rsidRPr="00446933">
        <w:rPr>
          <w:sz w:val="20"/>
          <w:szCs w:val="20"/>
          <w:lang w:val="pt-BR" w:eastAsia="pt-BR"/>
        </w:rPr>
        <w:t xml:space="preserve">Atualmente no território brasileiro, as pastagens </w:t>
      </w:r>
      <w:r w:rsidR="004473B8">
        <w:rPr>
          <w:sz w:val="20"/>
          <w:szCs w:val="20"/>
          <w:lang w:val="pt-BR" w:eastAsia="pt-BR"/>
        </w:rPr>
        <w:t xml:space="preserve">ocupam importante área e </w:t>
      </w:r>
      <w:r w:rsidRPr="00446933">
        <w:rPr>
          <w:sz w:val="20"/>
          <w:szCs w:val="20"/>
          <w:lang w:val="pt-BR" w:eastAsia="pt-BR"/>
        </w:rPr>
        <w:t xml:space="preserve">compõem </w:t>
      </w:r>
      <w:r w:rsidR="004473B8">
        <w:rPr>
          <w:sz w:val="20"/>
          <w:szCs w:val="20"/>
          <w:lang w:val="pt-BR" w:eastAsia="pt-BR"/>
        </w:rPr>
        <w:t xml:space="preserve">a principal forma de alimentação dos bovinos, sendo o </w:t>
      </w:r>
      <w:r w:rsidRPr="00446933">
        <w:rPr>
          <w:sz w:val="20"/>
          <w:szCs w:val="20"/>
          <w:lang w:val="pt-BR" w:eastAsia="pt-BR"/>
        </w:rPr>
        <w:t xml:space="preserve">gênero </w:t>
      </w:r>
      <w:r w:rsidRPr="00642763">
        <w:rPr>
          <w:i/>
          <w:sz w:val="20"/>
          <w:szCs w:val="20"/>
          <w:lang w:val="pt-BR" w:eastAsia="pt-BR"/>
        </w:rPr>
        <w:t>Urochloa</w:t>
      </w:r>
      <w:r w:rsidRPr="00446933">
        <w:rPr>
          <w:sz w:val="20"/>
          <w:szCs w:val="20"/>
          <w:lang w:val="pt-BR" w:eastAsia="pt-BR"/>
        </w:rPr>
        <w:t xml:space="preserve"> (sin. </w:t>
      </w:r>
      <w:r w:rsidRPr="00D06846">
        <w:rPr>
          <w:i/>
          <w:sz w:val="20"/>
          <w:szCs w:val="20"/>
          <w:lang w:val="pt-BR" w:eastAsia="pt-BR"/>
        </w:rPr>
        <w:t>Brachiaria</w:t>
      </w:r>
      <w:r w:rsidRPr="00446933">
        <w:rPr>
          <w:sz w:val="20"/>
          <w:szCs w:val="20"/>
          <w:lang w:val="pt-BR" w:eastAsia="pt-BR"/>
        </w:rPr>
        <w:t xml:space="preserve">) </w:t>
      </w:r>
      <w:r w:rsidR="004473B8">
        <w:rPr>
          <w:sz w:val="20"/>
          <w:szCs w:val="20"/>
          <w:lang w:val="pt-BR" w:eastAsia="pt-BR"/>
        </w:rPr>
        <w:t>o que se destaca</w:t>
      </w:r>
      <w:r w:rsidR="00717B35">
        <w:rPr>
          <w:sz w:val="20"/>
          <w:szCs w:val="20"/>
          <w:lang w:val="pt-BR" w:eastAsia="pt-BR"/>
        </w:rPr>
        <w:t xml:space="preserve">. Umas das grandes </w:t>
      </w:r>
      <w:r w:rsidR="004473B8">
        <w:rPr>
          <w:sz w:val="20"/>
          <w:szCs w:val="20"/>
          <w:lang w:val="pt-BR" w:eastAsia="pt-BR"/>
        </w:rPr>
        <w:t>dificuldades</w:t>
      </w:r>
      <w:r w:rsidR="00717B35">
        <w:rPr>
          <w:sz w:val="20"/>
          <w:szCs w:val="20"/>
          <w:lang w:val="pt-BR" w:eastAsia="pt-BR"/>
        </w:rPr>
        <w:t xml:space="preserve"> enfrentadas na pecuária </w:t>
      </w:r>
      <w:r w:rsidR="00BE551F">
        <w:rPr>
          <w:sz w:val="20"/>
          <w:szCs w:val="20"/>
          <w:lang w:val="pt-BR" w:eastAsia="pt-BR"/>
        </w:rPr>
        <w:t>é</w:t>
      </w:r>
      <w:r w:rsidR="004473B8">
        <w:rPr>
          <w:sz w:val="20"/>
          <w:szCs w:val="20"/>
          <w:lang w:val="pt-BR" w:eastAsia="pt-BR"/>
        </w:rPr>
        <w:t xml:space="preserve"> a baixa fertilidade do solo</w:t>
      </w:r>
      <w:r w:rsidR="00717B35">
        <w:rPr>
          <w:sz w:val="20"/>
          <w:szCs w:val="20"/>
          <w:lang w:val="pt-BR" w:eastAsia="pt-BR"/>
        </w:rPr>
        <w:t>,</w:t>
      </w:r>
      <w:r w:rsidR="004473B8">
        <w:rPr>
          <w:sz w:val="20"/>
          <w:szCs w:val="20"/>
          <w:lang w:val="pt-BR" w:eastAsia="pt-BR"/>
        </w:rPr>
        <w:t xml:space="preserve"> </w:t>
      </w:r>
      <w:r w:rsidRPr="00446933">
        <w:rPr>
          <w:sz w:val="20"/>
          <w:szCs w:val="20"/>
          <w:lang w:val="pt-BR" w:eastAsia="pt-BR"/>
        </w:rPr>
        <w:t>que</w:t>
      </w:r>
      <w:r w:rsidR="004473B8">
        <w:rPr>
          <w:sz w:val="20"/>
          <w:szCs w:val="20"/>
          <w:lang w:val="pt-BR" w:eastAsia="pt-BR"/>
        </w:rPr>
        <w:t xml:space="preserve"> limita a produtividade e qualidade das pastagens. Assim, o</w:t>
      </w:r>
      <w:r w:rsidR="00A45AEA" w:rsidRPr="00A45AEA">
        <w:rPr>
          <w:sz w:val="20"/>
          <w:szCs w:val="20"/>
          <w:lang w:val="pt-BR" w:eastAsia="pt-BR"/>
        </w:rPr>
        <w:t xml:space="preserve"> equilíbrio de macro e micronutrientes é importante para </w:t>
      </w:r>
      <w:r w:rsidR="00717B35">
        <w:rPr>
          <w:sz w:val="20"/>
          <w:szCs w:val="20"/>
          <w:lang w:val="pt-BR" w:eastAsia="pt-BR"/>
        </w:rPr>
        <w:t xml:space="preserve">o </w:t>
      </w:r>
      <w:r w:rsidR="00A45AEA" w:rsidRPr="00A45AEA">
        <w:rPr>
          <w:sz w:val="20"/>
          <w:szCs w:val="20"/>
          <w:lang w:val="pt-BR" w:eastAsia="pt-BR"/>
        </w:rPr>
        <w:t>desenvolvimento</w:t>
      </w:r>
      <w:r w:rsidR="00717B35">
        <w:rPr>
          <w:sz w:val="20"/>
          <w:szCs w:val="20"/>
          <w:lang w:val="pt-BR" w:eastAsia="pt-BR"/>
        </w:rPr>
        <w:t xml:space="preserve"> e produtividade das </w:t>
      </w:r>
      <w:r w:rsidR="003F033F">
        <w:rPr>
          <w:sz w:val="20"/>
          <w:szCs w:val="20"/>
          <w:lang w:val="pt-BR" w:eastAsia="pt-BR"/>
        </w:rPr>
        <w:t>plantas</w:t>
      </w:r>
      <w:r w:rsidR="004473B8">
        <w:rPr>
          <w:sz w:val="20"/>
          <w:szCs w:val="20"/>
          <w:lang w:val="pt-BR" w:eastAsia="pt-BR"/>
        </w:rPr>
        <w:t xml:space="preserve">. </w:t>
      </w:r>
      <w:r w:rsidR="00BE551F" w:rsidRPr="00BE551F">
        <w:rPr>
          <w:sz w:val="20"/>
          <w:szCs w:val="20"/>
          <w:lang w:val="pt-BR" w:eastAsia="pt-BR"/>
        </w:rPr>
        <w:t>O presente estudo objetivou a</w:t>
      </w:r>
      <w:r w:rsidR="00BE551F">
        <w:rPr>
          <w:sz w:val="20"/>
          <w:szCs w:val="20"/>
          <w:lang w:val="pt-BR" w:eastAsia="pt-BR"/>
        </w:rPr>
        <w:t xml:space="preserve">valiar o efeito da aplicação </w:t>
      </w:r>
      <w:r w:rsidR="00BE551F" w:rsidRPr="00965347">
        <w:rPr>
          <w:sz w:val="20"/>
          <w:szCs w:val="20"/>
          <w:lang w:val="pt-BR" w:eastAsia="pt-BR"/>
        </w:rPr>
        <w:t>de doses de</w:t>
      </w:r>
      <w:r w:rsidR="00BE551F">
        <w:rPr>
          <w:sz w:val="20"/>
          <w:szCs w:val="20"/>
          <w:lang w:val="pt-BR" w:eastAsia="pt-BR"/>
        </w:rPr>
        <w:t xml:space="preserve"> </w:t>
      </w:r>
      <w:r w:rsidR="00D06846">
        <w:rPr>
          <w:sz w:val="20"/>
          <w:szCs w:val="20"/>
          <w:lang w:val="pt-BR" w:eastAsia="pt-BR"/>
        </w:rPr>
        <w:t>dois</w:t>
      </w:r>
      <w:r w:rsidR="00D06846" w:rsidRPr="00965347">
        <w:rPr>
          <w:sz w:val="20"/>
          <w:szCs w:val="20"/>
          <w:lang w:val="pt-BR" w:eastAsia="pt-BR"/>
        </w:rPr>
        <w:t xml:space="preserve"> </w:t>
      </w:r>
      <w:r w:rsidR="00D06846">
        <w:rPr>
          <w:sz w:val="20"/>
          <w:szCs w:val="20"/>
          <w:lang w:val="pt-BR" w:eastAsia="pt-BR"/>
        </w:rPr>
        <w:t>fertilizantes minerais mistos</w:t>
      </w:r>
      <w:r w:rsidR="00BE551F">
        <w:rPr>
          <w:sz w:val="20"/>
          <w:szCs w:val="20"/>
          <w:lang w:val="pt-BR" w:eastAsia="pt-BR"/>
        </w:rPr>
        <w:t xml:space="preserve"> sobre </w:t>
      </w:r>
      <w:r w:rsidR="00BE551F" w:rsidRPr="00BE551F">
        <w:rPr>
          <w:sz w:val="20"/>
          <w:szCs w:val="20"/>
          <w:lang w:val="pt-BR" w:eastAsia="pt-BR"/>
        </w:rPr>
        <w:t>a produtividade</w:t>
      </w:r>
      <w:r w:rsidR="00D06846">
        <w:rPr>
          <w:sz w:val="20"/>
          <w:szCs w:val="20"/>
          <w:lang w:val="pt-BR" w:eastAsia="pt-BR"/>
        </w:rPr>
        <w:t xml:space="preserve"> (produção de matéria seca e produção de lâmina foliar</w:t>
      </w:r>
      <w:r w:rsidR="00A43C8F">
        <w:rPr>
          <w:sz w:val="20"/>
          <w:szCs w:val="20"/>
          <w:lang w:val="pt-BR" w:eastAsia="pt-BR"/>
        </w:rPr>
        <w:t>), altura e na</w:t>
      </w:r>
      <w:r w:rsidR="00D06846">
        <w:rPr>
          <w:sz w:val="20"/>
          <w:szCs w:val="20"/>
          <w:lang w:val="pt-BR" w:eastAsia="pt-BR"/>
        </w:rPr>
        <w:t xml:space="preserve"> </w:t>
      </w:r>
      <w:r w:rsidR="00A43C8F">
        <w:rPr>
          <w:sz w:val="20"/>
          <w:szCs w:val="20"/>
          <w:lang w:val="pt-BR" w:eastAsia="pt-BR"/>
        </w:rPr>
        <w:t>proporção</w:t>
      </w:r>
      <w:r w:rsidR="00D06846" w:rsidRPr="00D06846">
        <w:rPr>
          <w:sz w:val="20"/>
          <w:szCs w:val="20"/>
          <w:lang w:val="pt-BR" w:eastAsia="pt-BR"/>
        </w:rPr>
        <w:t xml:space="preserve"> dos componentes lâmina foliar, colmo + bainha e material </w:t>
      </w:r>
      <w:r w:rsidR="00A43C8F">
        <w:rPr>
          <w:sz w:val="20"/>
          <w:szCs w:val="20"/>
          <w:lang w:val="pt-BR" w:eastAsia="pt-BR"/>
        </w:rPr>
        <w:t>senescente na pastagem de</w:t>
      </w:r>
      <w:r w:rsidR="00BE551F" w:rsidRPr="00BE551F">
        <w:rPr>
          <w:sz w:val="20"/>
          <w:szCs w:val="20"/>
          <w:lang w:val="pt-BR" w:eastAsia="pt-BR"/>
        </w:rPr>
        <w:t xml:space="preserve"> capim</w:t>
      </w:r>
      <w:r w:rsidR="00965347" w:rsidRPr="00965347">
        <w:rPr>
          <w:sz w:val="20"/>
          <w:szCs w:val="20"/>
          <w:lang w:val="pt-BR" w:eastAsia="pt-BR"/>
        </w:rPr>
        <w:t xml:space="preserve"> BRS Paiaguás</w:t>
      </w:r>
      <w:r w:rsidR="00BE551F">
        <w:rPr>
          <w:sz w:val="20"/>
          <w:szCs w:val="20"/>
          <w:lang w:val="pt-BR" w:eastAsia="pt-BR"/>
        </w:rPr>
        <w:t xml:space="preserve">. </w:t>
      </w:r>
      <w:r w:rsidR="00D17672">
        <w:rPr>
          <w:sz w:val="20"/>
          <w:szCs w:val="20"/>
          <w:lang w:val="pt-BR" w:eastAsia="pt-BR"/>
        </w:rPr>
        <w:t xml:space="preserve">O </w:t>
      </w:r>
      <w:r w:rsidR="00987C11" w:rsidRPr="00987C11">
        <w:rPr>
          <w:sz w:val="20"/>
          <w:szCs w:val="20"/>
          <w:lang w:val="pt-BR" w:eastAsia="pt-BR"/>
        </w:rPr>
        <w:t xml:space="preserve">experimento foi conduzido no setor de forragicultura da fazenda experimental da Universidade Estadual de Mato Grosso do Sul, Unidade Universitária de Cassilândia, </w:t>
      </w:r>
      <w:r w:rsidR="00987C11" w:rsidRPr="00987C11">
        <w:rPr>
          <w:sz w:val="20"/>
          <w:szCs w:val="20"/>
          <w:lang w:eastAsia="pt-BR"/>
        </w:rPr>
        <w:t>latitude de 19º07’21” S, longitude de 51º43’15” e altitude de 516 m</w:t>
      </w:r>
      <w:r w:rsidR="00BE551F">
        <w:rPr>
          <w:sz w:val="20"/>
          <w:szCs w:val="20"/>
          <w:lang w:eastAsia="pt-BR"/>
        </w:rPr>
        <w:t>. O</w:t>
      </w:r>
      <w:r w:rsidR="00C806E8">
        <w:rPr>
          <w:sz w:val="20"/>
          <w:szCs w:val="20"/>
          <w:lang w:eastAsia="pt-BR"/>
        </w:rPr>
        <w:t xml:space="preserve"> </w:t>
      </w:r>
      <w:r w:rsidR="00D52F50" w:rsidRPr="00D52F50">
        <w:rPr>
          <w:sz w:val="20"/>
          <w:szCs w:val="20"/>
          <w:lang w:val="pt-BR" w:eastAsia="pt-BR"/>
        </w:rPr>
        <w:t xml:space="preserve">capim </w:t>
      </w:r>
      <w:r w:rsidR="0030594E">
        <w:rPr>
          <w:sz w:val="20"/>
          <w:szCs w:val="20"/>
          <w:lang w:val="pt-BR" w:eastAsia="pt-BR"/>
        </w:rPr>
        <w:t>foi</w:t>
      </w:r>
      <w:r w:rsidR="0030594E" w:rsidRPr="00D52F50">
        <w:rPr>
          <w:sz w:val="20"/>
          <w:szCs w:val="20"/>
          <w:lang w:val="pt-BR" w:eastAsia="pt-BR"/>
        </w:rPr>
        <w:t xml:space="preserve"> </w:t>
      </w:r>
      <w:r w:rsidR="00D52F50" w:rsidRPr="00D52F50">
        <w:rPr>
          <w:sz w:val="20"/>
          <w:szCs w:val="20"/>
          <w:lang w:val="pt-BR" w:eastAsia="pt-BR"/>
        </w:rPr>
        <w:t xml:space="preserve">implantado em área de </w:t>
      </w:r>
      <w:r w:rsidR="00BE551F">
        <w:rPr>
          <w:sz w:val="20"/>
          <w:szCs w:val="20"/>
          <w:lang w:val="pt-BR" w:eastAsia="pt-BR"/>
        </w:rPr>
        <w:t xml:space="preserve">aproximadamente 340 </w:t>
      </w:r>
      <w:r w:rsidR="00D52F50" w:rsidRPr="00D52F50">
        <w:rPr>
          <w:sz w:val="20"/>
          <w:szCs w:val="20"/>
          <w:lang w:val="pt-BR" w:eastAsia="pt-BR"/>
        </w:rPr>
        <w:t>m</w:t>
      </w:r>
      <w:r w:rsidR="00D52F50" w:rsidRPr="00D52F50">
        <w:rPr>
          <w:sz w:val="20"/>
          <w:szCs w:val="20"/>
          <w:vertAlign w:val="superscript"/>
          <w:lang w:val="pt-BR" w:eastAsia="pt-BR"/>
        </w:rPr>
        <w:t>2</w:t>
      </w:r>
      <w:r w:rsidR="00BE551F">
        <w:rPr>
          <w:sz w:val="20"/>
          <w:szCs w:val="20"/>
          <w:vertAlign w:val="superscript"/>
          <w:lang w:val="pt-BR" w:eastAsia="pt-BR"/>
        </w:rPr>
        <w:t xml:space="preserve"> </w:t>
      </w:r>
      <w:r w:rsidR="00BE551F">
        <w:rPr>
          <w:sz w:val="20"/>
          <w:szCs w:val="20"/>
          <w:lang w:val="pt-BR" w:eastAsia="pt-BR"/>
        </w:rPr>
        <w:t>em fevereiro de 2024</w:t>
      </w:r>
      <w:r w:rsidR="00D52F50">
        <w:rPr>
          <w:sz w:val="20"/>
          <w:szCs w:val="20"/>
          <w:lang w:val="pt-BR" w:eastAsia="pt-BR"/>
        </w:rPr>
        <w:t>.</w:t>
      </w:r>
      <w:r w:rsidR="00F44CAF">
        <w:rPr>
          <w:sz w:val="20"/>
          <w:szCs w:val="20"/>
          <w:lang w:val="pt-BR" w:eastAsia="pt-BR"/>
        </w:rPr>
        <w:t xml:space="preserve"> </w:t>
      </w:r>
      <w:r w:rsidR="0030065E" w:rsidRPr="0030065E">
        <w:rPr>
          <w:iCs/>
          <w:sz w:val="20"/>
          <w:szCs w:val="20"/>
          <w:lang w:val="pt-BR" w:eastAsia="pt-BR"/>
        </w:rPr>
        <w:t xml:space="preserve">O delineamento experimental utilizado </w:t>
      </w:r>
      <w:r w:rsidR="0030594E">
        <w:rPr>
          <w:iCs/>
          <w:sz w:val="20"/>
          <w:szCs w:val="20"/>
          <w:lang w:val="pt-BR" w:eastAsia="pt-BR"/>
        </w:rPr>
        <w:t xml:space="preserve">foi </w:t>
      </w:r>
      <w:r w:rsidR="0030065E" w:rsidRPr="0030065E">
        <w:rPr>
          <w:iCs/>
          <w:sz w:val="20"/>
          <w:szCs w:val="20"/>
          <w:lang w:val="pt-BR" w:eastAsia="pt-BR"/>
        </w:rPr>
        <w:t>o de blocos casualizados em esquema fatorial (3x2)</w:t>
      </w:r>
      <w:r w:rsidR="00614E2B">
        <w:rPr>
          <w:iCs/>
          <w:sz w:val="20"/>
          <w:szCs w:val="20"/>
          <w:lang w:val="pt-BR" w:eastAsia="pt-BR"/>
        </w:rPr>
        <w:t>,</w:t>
      </w:r>
      <w:r w:rsidR="0030065E" w:rsidRPr="0030065E">
        <w:rPr>
          <w:iCs/>
          <w:sz w:val="20"/>
          <w:szCs w:val="20"/>
          <w:lang w:val="pt-BR" w:eastAsia="pt-BR"/>
        </w:rPr>
        <w:t xml:space="preserve"> com</w:t>
      </w:r>
      <w:r w:rsidR="0030065E" w:rsidRPr="0030065E">
        <w:rPr>
          <w:b/>
          <w:i/>
          <w:iCs/>
          <w:sz w:val="20"/>
          <w:szCs w:val="20"/>
          <w:lang w:val="pt-BR" w:eastAsia="pt-BR"/>
        </w:rPr>
        <w:t xml:space="preserve"> </w:t>
      </w:r>
      <w:r w:rsidR="00B22768">
        <w:rPr>
          <w:iCs/>
          <w:sz w:val="20"/>
          <w:szCs w:val="20"/>
          <w:lang w:val="pt-BR" w:eastAsia="pt-BR"/>
        </w:rPr>
        <w:t xml:space="preserve">quatro repetições, </w:t>
      </w:r>
      <w:r w:rsidR="0030065E" w:rsidRPr="0030065E">
        <w:rPr>
          <w:iCs/>
          <w:sz w:val="20"/>
          <w:szCs w:val="20"/>
          <w:lang w:val="pt-BR" w:eastAsia="pt-BR"/>
        </w:rPr>
        <w:t xml:space="preserve">totalizando 24 parcelas. </w:t>
      </w:r>
      <w:r w:rsidR="003F033F">
        <w:rPr>
          <w:iCs/>
          <w:sz w:val="20"/>
          <w:szCs w:val="20"/>
          <w:lang w:val="pt-BR" w:eastAsia="pt-BR"/>
        </w:rPr>
        <w:t xml:space="preserve">Foram </w:t>
      </w:r>
      <w:r w:rsidR="0030065E" w:rsidRPr="0030065E">
        <w:rPr>
          <w:iCs/>
          <w:sz w:val="20"/>
          <w:szCs w:val="20"/>
          <w:lang w:val="pt-BR" w:eastAsia="pt-BR"/>
        </w:rPr>
        <w:t>empregados tratamentos constituídos por três doses do fertilizante Energy C4 (0, 500 e 1000 ml ha</w:t>
      </w:r>
      <w:r w:rsidR="0030065E" w:rsidRPr="0030065E">
        <w:rPr>
          <w:iCs/>
          <w:sz w:val="20"/>
          <w:szCs w:val="20"/>
          <w:vertAlign w:val="superscript"/>
          <w:lang w:val="pt-BR" w:eastAsia="pt-BR"/>
        </w:rPr>
        <w:t>-1</w:t>
      </w:r>
      <w:r w:rsidR="0030065E" w:rsidRPr="0030065E">
        <w:rPr>
          <w:iCs/>
          <w:sz w:val="20"/>
          <w:szCs w:val="20"/>
          <w:lang w:val="pt-BR" w:eastAsia="pt-BR"/>
        </w:rPr>
        <w:t>) e duas doses de fertilizante Torque (0 e 2 kg ha</w:t>
      </w:r>
      <w:r w:rsidR="0030065E" w:rsidRPr="0030065E">
        <w:rPr>
          <w:iCs/>
          <w:sz w:val="20"/>
          <w:szCs w:val="20"/>
          <w:vertAlign w:val="superscript"/>
          <w:lang w:val="pt-BR" w:eastAsia="pt-BR"/>
        </w:rPr>
        <w:t>-1</w:t>
      </w:r>
      <w:r w:rsidR="0030065E" w:rsidRPr="0030065E">
        <w:rPr>
          <w:iCs/>
          <w:sz w:val="20"/>
          <w:szCs w:val="20"/>
          <w:lang w:val="pt-BR" w:eastAsia="pt-BR"/>
        </w:rPr>
        <w:t>), ambos aplicados via foliar na pastagem após corte de uniformização</w:t>
      </w:r>
      <w:r w:rsidR="00B22768">
        <w:rPr>
          <w:iCs/>
          <w:sz w:val="20"/>
          <w:szCs w:val="20"/>
          <w:lang w:val="pt-BR" w:eastAsia="pt-BR"/>
        </w:rPr>
        <w:t xml:space="preserve"> realizado em fevereiro de 2024</w:t>
      </w:r>
      <w:r w:rsidR="003F033F">
        <w:rPr>
          <w:iCs/>
          <w:sz w:val="20"/>
          <w:szCs w:val="20"/>
          <w:lang w:val="pt-BR" w:eastAsia="pt-BR"/>
        </w:rPr>
        <w:t xml:space="preserve">. </w:t>
      </w:r>
      <w:r w:rsidR="00A45AEA" w:rsidRPr="00A45AEA">
        <w:rPr>
          <w:iCs/>
          <w:sz w:val="20"/>
          <w:szCs w:val="20"/>
          <w:lang w:val="pt-BR" w:eastAsia="pt-BR"/>
        </w:rPr>
        <w:t>A produção de matéria seca e produção de lâmina foliar foram maiores no pr</w:t>
      </w:r>
      <w:r w:rsidR="00A45AEA">
        <w:rPr>
          <w:iCs/>
          <w:sz w:val="20"/>
          <w:szCs w:val="20"/>
          <w:lang w:val="pt-BR" w:eastAsia="pt-BR"/>
        </w:rPr>
        <w:t>imeiro corte de avaliação</w:t>
      </w:r>
      <w:r w:rsidR="00B22768">
        <w:rPr>
          <w:iCs/>
          <w:sz w:val="20"/>
          <w:szCs w:val="20"/>
          <w:lang w:val="pt-BR" w:eastAsia="pt-BR"/>
        </w:rPr>
        <w:t>,</w:t>
      </w:r>
      <w:r w:rsidR="00A45AEA">
        <w:rPr>
          <w:iCs/>
          <w:sz w:val="20"/>
          <w:szCs w:val="20"/>
          <w:lang w:val="pt-BR" w:eastAsia="pt-BR"/>
        </w:rPr>
        <w:t xml:space="preserve"> reali</w:t>
      </w:r>
      <w:r w:rsidR="00A45AEA" w:rsidRPr="00A45AEA">
        <w:rPr>
          <w:iCs/>
          <w:sz w:val="20"/>
          <w:szCs w:val="20"/>
          <w:lang w:val="pt-BR" w:eastAsia="pt-BR"/>
        </w:rPr>
        <w:t>zado em março e foi decrescendo nos cortes seguintes realizados em abril, maio e junho</w:t>
      </w:r>
      <w:r w:rsidR="00A45AEA">
        <w:rPr>
          <w:iCs/>
          <w:sz w:val="20"/>
          <w:szCs w:val="20"/>
          <w:lang w:val="pt-BR" w:eastAsia="pt-BR"/>
        </w:rPr>
        <w:t>, acompanhado o início do período seco na região</w:t>
      </w:r>
      <w:r w:rsidR="00A45AEA" w:rsidRPr="00A45AEA">
        <w:rPr>
          <w:iCs/>
          <w:sz w:val="20"/>
          <w:szCs w:val="20"/>
          <w:lang w:val="pt-BR" w:eastAsia="pt-BR"/>
        </w:rPr>
        <w:t xml:space="preserve">. O dossel apresentou maior altura e maiores </w:t>
      </w:r>
      <w:r w:rsidR="00A45AEA">
        <w:rPr>
          <w:iCs/>
          <w:sz w:val="20"/>
          <w:szCs w:val="20"/>
          <w:lang w:val="pt-BR" w:eastAsia="pt-BR"/>
        </w:rPr>
        <w:t>porcentagens</w:t>
      </w:r>
      <w:r w:rsidR="00A45AEA" w:rsidRPr="00A45AEA">
        <w:rPr>
          <w:iCs/>
          <w:sz w:val="20"/>
          <w:szCs w:val="20"/>
          <w:lang w:val="pt-BR" w:eastAsia="pt-BR"/>
        </w:rPr>
        <w:t xml:space="preserve"> de lâmina foliar nos primeiros cortes de avaliação que ocorreram e</w:t>
      </w:r>
      <w:r w:rsidR="006107D0">
        <w:rPr>
          <w:iCs/>
          <w:sz w:val="20"/>
          <w:szCs w:val="20"/>
          <w:lang w:val="pt-BR" w:eastAsia="pt-BR"/>
        </w:rPr>
        <w:t>m</w:t>
      </w:r>
      <w:r w:rsidR="00A45AEA" w:rsidRPr="00A45AEA">
        <w:rPr>
          <w:iCs/>
          <w:sz w:val="20"/>
          <w:szCs w:val="20"/>
          <w:lang w:val="pt-BR" w:eastAsia="pt-BR"/>
        </w:rPr>
        <w:t xml:space="preserve"> março e abril. A menor contribuição de material senescente ocorreu no primeiro corte de avaliação. Houve interação do efeito da aplicação de Torque e Energy</w:t>
      </w:r>
      <w:r w:rsidR="006107D0">
        <w:rPr>
          <w:iCs/>
          <w:sz w:val="20"/>
          <w:szCs w:val="20"/>
          <w:lang w:val="pt-BR" w:eastAsia="pt-BR"/>
        </w:rPr>
        <w:t xml:space="preserve"> C4</w:t>
      </w:r>
      <w:r w:rsidR="00A45AEA" w:rsidRPr="00A45AEA">
        <w:rPr>
          <w:iCs/>
          <w:sz w:val="20"/>
          <w:szCs w:val="20"/>
          <w:lang w:val="pt-BR" w:eastAsia="pt-BR"/>
        </w:rPr>
        <w:t xml:space="preserve"> para porcentagem de lâmina foliar, colmo + bainha e senescência, relação lâmina foliar/colmo, produção de massa seca e produção de lâmina foliar (kg de MS ha</w:t>
      </w:r>
      <w:r w:rsidR="00A45AEA" w:rsidRPr="00A43C8F">
        <w:rPr>
          <w:iCs/>
          <w:sz w:val="20"/>
          <w:szCs w:val="20"/>
          <w:vertAlign w:val="superscript"/>
          <w:lang w:val="pt-BR" w:eastAsia="pt-BR"/>
        </w:rPr>
        <w:t>-</w:t>
      </w:r>
      <w:r w:rsidR="00B22768">
        <w:rPr>
          <w:iCs/>
          <w:sz w:val="20"/>
          <w:szCs w:val="20"/>
          <w:lang w:val="pt-BR" w:eastAsia="pt-BR"/>
        </w:rPr>
        <w:t>1), a</w:t>
      </w:r>
      <w:r w:rsidR="00A45AEA" w:rsidRPr="00A45AEA">
        <w:rPr>
          <w:iCs/>
          <w:sz w:val="20"/>
          <w:szCs w:val="20"/>
          <w:lang w:val="pt-BR" w:eastAsia="pt-BR"/>
        </w:rPr>
        <w:t xml:space="preserve"> aplicação das doses 0 de Torque com 500 ml de Energy</w:t>
      </w:r>
      <w:r w:rsidR="006107D0">
        <w:rPr>
          <w:iCs/>
          <w:sz w:val="20"/>
          <w:szCs w:val="20"/>
          <w:lang w:val="pt-BR" w:eastAsia="pt-BR"/>
        </w:rPr>
        <w:t xml:space="preserve"> C4 </w:t>
      </w:r>
      <w:r w:rsidR="00A45AEA" w:rsidRPr="00A45AEA">
        <w:rPr>
          <w:iCs/>
          <w:sz w:val="20"/>
          <w:szCs w:val="20"/>
          <w:lang w:val="pt-BR" w:eastAsia="pt-BR"/>
        </w:rPr>
        <w:t xml:space="preserve">aumentou a produção de lâmina foliar e a sua proporção em relação às outras partes da planta e reduziu a proporção de material senescente. </w:t>
      </w:r>
    </w:p>
    <w:p w14:paraId="3CC35685" w14:textId="7C9CB46E" w:rsidR="00D92AA6" w:rsidRDefault="009509C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75BB1">
        <w:rPr>
          <w:sz w:val="20"/>
          <w:szCs w:val="20"/>
          <w:lang w:eastAsia="pt-BR"/>
        </w:rPr>
        <w:t>Gramíneas</w:t>
      </w:r>
      <w:r w:rsidR="00653E32">
        <w:rPr>
          <w:sz w:val="20"/>
          <w:szCs w:val="20"/>
          <w:lang w:eastAsia="pt-BR"/>
        </w:rPr>
        <w:t xml:space="preserve">, </w:t>
      </w:r>
      <w:r w:rsidR="00EC095A">
        <w:rPr>
          <w:sz w:val="20"/>
          <w:szCs w:val="20"/>
          <w:lang w:eastAsia="pt-BR"/>
        </w:rPr>
        <w:t>é</w:t>
      </w:r>
      <w:r w:rsidR="00653E32">
        <w:rPr>
          <w:sz w:val="20"/>
          <w:szCs w:val="20"/>
          <w:lang w:eastAsia="pt-BR"/>
        </w:rPr>
        <w:t>pocas</w:t>
      </w:r>
      <w:r w:rsidR="00A33EEE">
        <w:rPr>
          <w:sz w:val="20"/>
          <w:szCs w:val="20"/>
          <w:lang w:eastAsia="pt-BR"/>
        </w:rPr>
        <w:t xml:space="preserve">, </w:t>
      </w:r>
      <w:r w:rsidR="00EC095A">
        <w:rPr>
          <w:sz w:val="20"/>
          <w:szCs w:val="20"/>
          <w:lang w:eastAsia="pt-BR"/>
        </w:rPr>
        <w:t>b</w:t>
      </w:r>
      <w:r w:rsidR="00653E32">
        <w:rPr>
          <w:sz w:val="20"/>
          <w:szCs w:val="20"/>
          <w:lang w:eastAsia="pt-BR"/>
        </w:rPr>
        <w:t>ovinos de corte</w:t>
      </w:r>
      <w:r>
        <w:rPr>
          <w:sz w:val="20"/>
          <w:szCs w:val="20"/>
          <w:lang w:eastAsia="pt-BR"/>
        </w:rPr>
        <w:t>.</w:t>
      </w:r>
    </w:p>
    <w:p w14:paraId="3CC35686" w14:textId="43ABEC15" w:rsidR="00D92AA6" w:rsidRDefault="009509C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91187E">
        <w:rPr>
          <w:sz w:val="20"/>
          <w:szCs w:val="20"/>
          <w:lang w:eastAsia="pt-BR"/>
        </w:rPr>
        <w:t xml:space="preserve"> </w:t>
      </w:r>
      <w:r w:rsidR="00EC095A">
        <w:rPr>
          <w:sz w:val="20"/>
          <w:szCs w:val="20"/>
          <w:lang w:eastAsia="pt-BR"/>
        </w:rPr>
        <w:t>Agradeço a Universidade Estadual do Ma</w:t>
      </w:r>
      <w:r w:rsidR="00E07817">
        <w:rPr>
          <w:sz w:val="20"/>
          <w:szCs w:val="20"/>
          <w:lang w:eastAsia="pt-BR"/>
        </w:rPr>
        <w:t>t</w:t>
      </w:r>
      <w:r w:rsidR="00EC095A">
        <w:rPr>
          <w:sz w:val="20"/>
          <w:szCs w:val="20"/>
          <w:lang w:eastAsia="pt-BR"/>
        </w:rPr>
        <w:t>o Grosso do Sul</w:t>
      </w:r>
      <w:r w:rsidR="009A66F7">
        <w:rPr>
          <w:sz w:val="20"/>
          <w:szCs w:val="20"/>
          <w:lang w:eastAsia="pt-BR"/>
        </w:rPr>
        <w:t xml:space="preserve"> (UEMS/UCC)</w:t>
      </w:r>
      <w:r w:rsidR="00AC0010">
        <w:rPr>
          <w:sz w:val="20"/>
          <w:szCs w:val="20"/>
          <w:lang w:eastAsia="pt-BR"/>
        </w:rPr>
        <w:t xml:space="preserve"> e a Iniciação de Pesquisa Cient</w:t>
      </w:r>
      <w:r w:rsidR="0091187E">
        <w:rPr>
          <w:sz w:val="20"/>
          <w:szCs w:val="20"/>
          <w:lang w:eastAsia="pt-BR"/>
        </w:rPr>
        <w:t>í</w:t>
      </w:r>
      <w:r w:rsidR="00AC0010">
        <w:rPr>
          <w:sz w:val="20"/>
          <w:szCs w:val="20"/>
          <w:lang w:eastAsia="pt-BR"/>
        </w:rPr>
        <w:t>fica</w:t>
      </w:r>
      <w:r w:rsidR="0091187E">
        <w:rPr>
          <w:sz w:val="20"/>
          <w:szCs w:val="20"/>
          <w:lang w:eastAsia="pt-BR"/>
        </w:rPr>
        <w:t xml:space="preserve"> pelo apoio recebido durante toda condução do projeto.</w:t>
      </w:r>
    </w:p>
    <w:p w14:paraId="3CC35687" w14:textId="77777777" w:rsidR="00D92AA6" w:rsidRDefault="00D92AA6">
      <w:pPr>
        <w:jc w:val="both"/>
        <w:rPr>
          <w:sz w:val="20"/>
          <w:szCs w:val="20"/>
        </w:rPr>
      </w:pPr>
    </w:p>
    <w:p w14:paraId="3CC35688" w14:textId="77777777" w:rsidR="00D92AA6" w:rsidRDefault="00D92AA6">
      <w:pPr>
        <w:jc w:val="both"/>
        <w:rPr>
          <w:sz w:val="20"/>
          <w:szCs w:val="20"/>
        </w:rPr>
      </w:pPr>
    </w:p>
    <w:p w14:paraId="3CC35689" w14:textId="77777777" w:rsidR="00D92AA6" w:rsidRDefault="00D92AA6">
      <w:pPr>
        <w:jc w:val="both"/>
        <w:rPr>
          <w:sz w:val="20"/>
          <w:szCs w:val="20"/>
        </w:rPr>
      </w:pPr>
    </w:p>
    <w:sectPr w:rsidR="00D92A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ECAC8" w14:textId="77777777" w:rsidR="005C0C2A" w:rsidRDefault="005C0C2A">
      <w:r>
        <w:separator/>
      </w:r>
    </w:p>
  </w:endnote>
  <w:endnote w:type="continuationSeparator" w:id="0">
    <w:p w14:paraId="01F285F2" w14:textId="77777777" w:rsidR="005C0C2A" w:rsidRDefault="005C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3568D" w14:textId="77777777" w:rsidR="00D92AA6" w:rsidRDefault="00D92AA6">
    <w:pPr>
      <w:pStyle w:val="Rodap"/>
      <w:jc w:val="right"/>
      <w:rPr>
        <w:lang w:val="pt-BR"/>
      </w:rPr>
    </w:pPr>
  </w:p>
  <w:p w14:paraId="11D6B3BB" w14:textId="77777777" w:rsidR="00A0602F" w:rsidRPr="00B22768" w:rsidRDefault="00A0602F">
    <w:pPr>
      <w:pStyle w:val="Rodap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3568F" w14:textId="77777777" w:rsidR="00D92AA6" w:rsidRDefault="00D92AA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A3D0D" w14:textId="77777777" w:rsidR="005C0C2A" w:rsidRDefault="005C0C2A">
      <w:r>
        <w:separator/>
      </w:r>
    </w:p>
  </w:footnote>
  <w:footnote w:type="continuationSeparator" w:id="0">
    <w:p w14:paraId="53DD81F1" w14:textId="77777777" w:rsidR="005C0C2A" w:rsidRDefault="005C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3568B" w14:textId="77777777" w:rsidR="00D92AA6" w:rsidRDefault="009509C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3CC35690" wp14:editId="3CC3569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3CC35692" wp14:editId="3CC3569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3CC35694" wp14:editId="3CC3569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3CC35696" wp14:editId="3CC356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3568E" w14:textId="77777777" w:rsidR="00D92AA6" w:rsidRDefault="009509C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3CC35698" wp14:editId="3CC3569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3CC3569A" wp14:editId="3CC3569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3CC3569C" wp14:editId="3CC3569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3CC3569E" wp14:editId="3CC3569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A6"/>
    <w:rsid w:val="00053362"/>
    <w:rsid w:val="00085497"/>
    <w:rsid w:val="000A4D91"/>
    <w:rsid w:val="000E46AA"/>
    <w:rsid w:val="000E7ADE"/>
    <w:rsid w:val="00143BF7"/>
    <w:rsid w:val="001568E8"/>
    <w:rsid w:val="00164DC8"/>
    <w:rsid w:val="001B7506"/>
    <w:rsid w:val="001C5430"/>
    <w:rsid w:val="001E71BC"/>
    <w:rsid w:val="00254159"/>
    <w:rsid w:val="00255F11"/>
    <w:rsid w:val="00281776"/>
    <w:rsid w:val="00293164"/>
    <w:rsid w:val="002B24A3"/>
    <w:rsid w:val="002B73DF"/>
    <w:rsid w:val="0030065E"/>
    <w:rsid w:val="00301B6F"/>
    <w:rsid w:val="0030594E"/>
    <w:rsid w:val="00343412"/>
    <w:rsid w:val="00375BB1"/>
    <w:rsid w:val="003F033F"/>
    <w:rsid w:val="00446933"/>
    <w:rsid w:val="004473B8"/>
    <w:rsid w:val="004F6385"/>
    <w:rsid w:val="004F7993"/>
    <w:rsid w:val="00526589"/>
    <w:rsid w:val="005C0C2A"/>
    <w:rsid w:val="005E372D"/>
    <w:rsid w:val="006107D0"/>
    <w:rsid w:val="00614E2B"/>
    <w:rsid w:val="00640895"/>
    <w:rsid w:val="00642763"/>
    <w:rsid w:val="00653E32"/>
    <w:rsid w:val="00664564"/>
    <w:rsid w:val="006B70A7"/>
    <w:rsid w:val="006B7404"/>
    <w:rsid w:val="006D08DE"/>
    <w:rsid w:val="006F03DA"/>
    <w:rsid w:val="00714FD2"/>
    <w:rsid w:val="00717B35"/>
    <w:rsid w:val="00732F83"/>
    <w:rsid w:val="007B5BBF"/>
    <w:rsid w:val="00826446"/>
    <w:rsid w:val="00860AD7"/>
    <w:rsid w:val="00892FA7"/>
    <w:rsid w:val="008959A1"/>
    <w:rsid w:val="008C274D"/>
    <w:rsid w:val="008F06B1"/>
    <w:rsid w:val="0091187E"/>
    <w:rsid w:val="00933E20"/>
    <w:rsid w:val="00944151"/>
    <w:rsid w:val="009509C7"/>
    <w:rsid w:val="00965347"/>
    <w:rsid w:val="009856A5"/>
    <w:rsid w:val="00987C11"/>
    <w:rsid w:val="009A66F7"/>
    <w:rsid w:val="009C0326"/>
    <w:rsid w:val="009F697D"/>
    <w:rsid w:val="00A0602F"/>
    <w:rsid w:val="00A33EEE"/>
    <w:rsid w:val="00A43C8F"/>
    <w:rsid w:val="00A45AEA"/>
    <w:rsid w:val="00A56601"/>
    <w:rsid w:val="00A63525"/>
    <w:rsid w:val="00AA3D9B"/>
    <w:rsid w:val="00AA3EDC"/>
    <w:rsid w:val="00AC0010"/>
    <w:rsid w:val="00AE6477"/>
    <w:rsid w:val="00B22768"/>
    <w:rsid w:val="00B24FEE"/>
    <w:rsid w:val="00B25446"/>
    <w:rsid w:val="00B47CD9"/>
    <w:rsid w:val="00B96230"/>
    <w:rsid w:val="00BA6930"/>
    <w:rsid w:val="00BC0DB3"/>
    <w:rsid w:val="00BD710E"/>
    <w:rsid w:val="00BE551F"/>
    <w:rsid w:val="00C30CCE"/>
    <w:rsid w:val="00C4263D"/>
    <w:rsid w:val="00C73E9C"/>
    <w:rsid w:val="00C806E8"/>
    <w:rsid w:val="00CB3622"/>
    <w:rsid w:val="00CD35AE"/>
    <w:rsid w:val="00CD550D"/>
    <w:rsid w:val="00D06846"/>
    <w:rsid w:val="00D17672"/>
    <w:rsid w:val="00D52F50"/>
    <w:rsid w:val="00D531A0"/>
    <w:rsid w:val="00D53310"/>
    <w:rsid w:val="00D92AA6"/>
    <w:rsid w:val="00DA3474"/>
    <w:rsid w:val="00DC516B"/>
    <w:rsid w:val="00DD3CDC"/>
    <w:rsid w:val="00DE76ED"/>
    <w:rsid w:val="00E07817"/>
    <w:rsid w:val="00E906B9"/>
    <w:rsid w:val="00EC095A"/>
    <w:rsid w:val="00ED59CD"/>
    <w:rsid w:val="00F44CAF"/>
    <w:rsid w:val="00F7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567A"/>
  <w15:docId w15:val="{8605BAB2-0E50-4D24-BAF4-725B5878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4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14F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FD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059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9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94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9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94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732F83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477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imartins30002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6A28-A3A3-4073-A135-DDDE9C15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Gabriela Silva</cp:lastModifiedBy>
  <cp:revision>2</cp:revision>
  <cp:lastPrinted>2023-01-31T14:18:00Z</cp:lastPrinted>
  <dcterms:created xsi:type="dcterms:W3CDTF">2024-08-09T20:37:00Z</dcterms:created>
  <dcterms:modified xsi:type="dcterms:W3CDTF">2024-08-09T20:37:00Z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