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3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TÍTULO: PREVALÊNCIA DO RISCO ALTO DE APNEIA OBSTRUTIVA DO SONO (AOS) EM ACADÊMICOS DO CURSO DE MEDICINA E ENFERMAGEM DA UNIVERSIDADE ESTADUAL DE MATO GROSSO DO SUL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3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Instituição: </w:t>
      </w:r>
      <w:r w:rsidDel="00000000" w:rsidR="00000000" w:rsidRPr="00000000">
        <w:rPr>
          <w:sz w:val="20"/>
          <w:szCs w:val="20"/>
          <w:rtl w:val="0"/>
        </w:rPr>
        <w:t xml:space="preserve">Universidade Estadual de Mato Grosso do Sul.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Área temática: </w:t>
      </w:r>
      <w:r w:rsidDel="00000000" w:rsidR="00000000" w:rsidRPr="00000000">
        <w:rPr>
          <w:sz w:val="20"/>
          <w:szCs w:val="20"/>
          <w:rtl w:val="0"/>
        </w:rPr>
        <w:t xml:space="preserve"> Ciências da Saúde » Medicina » Epidemiologia. </w:t>
      </w:r>
    </w:p>
    <w:p w:rsidR="00000000" w:rsidDel="00000000" w:rsidP="00000000" w:rsidRDefault="00000000" w:rsidRPr="00000000" w14:paraId="00000004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FERRI</w:t>
      </w:r>
      <w:r w:rsidDel="00000000" w:rsidR="00000000" w:rsidRPr="00000000">
        <w:rPr>
          <w:sz w:val="20"/>
          <w:szCs w:val="20"/>
          <w:rtl w:val="0"/>
        </w:rPr>
        <w:t xml:space="preserve">, Erika Kaneta 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 (Erika@uems.br); </w:t>
      </w:r>
      <w:r w:rsidDel="00000000" w:rsidR="00000000" w:rsidRPr="00000000">
        <w:rPr>
          <w:b w:val="1"/>
          <w:sz w:val="20"/>
          <w:szCs w:val="20"/>
          <w:rtl w:val="0"/>
        </w:rPr>
        <w:t xml:space="preserve">VERISSIMO</w:t>
      </w:r>
      <w:r w:rsidDel="00000000" w:rsidR="00000000" w:rsidRPr="00000000">
        <w:rPr>
          <w:sz w:val="20"/>
          <w:szCs w:val="20"/>
          <w:rtl w:val="0"/>
        </w:rPr>
        <w:t xml:space="preserve">, Hiago Anderson Menezes 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sz w:val="20"/>
          <w:szCs w:val="20"/>
          <w:rtl w:val="0"/>
        </w:rPr>
        <w:t xml:space="preserve"> (hiagoamv@hotmail.com); </w:t>
      </w:r>
    </w:p>
    <w:p w:rsidR="00000000" w:rsidDel="00000000" w:rsidP="00000000" w:rsidRDefault="00000000" w:rsidRPr="00000000" w14:paraId="00000005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– Profa Dra Erika Kaneta Ferri; Docente da Universidade Estadual de Mato Grosso do Sul; </w:t>
      </w:r>
    </w:p>
    <w:p w:rsidR="00000000" w:rsidDel="00000000" w:rsidP="00000000" w:rsidRDefault="00000000" w:rsidRPr="00000000" w14:paraId="00000006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 –Hiago Anderson Menezes Verissimo; Discente da Universidade Estadual de Mato Grosso do Sul.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3" w:lineRule="auto"/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Um sono de qualidade é essencial para uma boa saúde, porém, certos fatores podem afetar a qualidade do sono, são chamados Distúrbios Respiratórios de Sono (DRS), que são caracterizados por diferentes graus de diminuição do espaço das vias aéreas superiores (VAS). Dentre os DRS, a Insônia e a Apnéia Obstrutiva do Sono (AOS) (qualificada pelo colapso/estreitamento das VAS), prevalecem como as mais frequentes. O Brasil, atualmente, encontra-se entre os 10 países com maior incidência de casos de AOS, Os achados clínicos podem ser divididos entre sintomas noturnos e diurnos, que incluem: Ronco alto, congestão nasal, sonolência diurna excessiva (SDE), comprometimento da memória, piora da concentração, sintomas depressivos entre outros. Este estudo tem como objetivo realizar uma triagem que visa identificar e quantificar dentre os acadêmicos do curso de medicina e enfermagem da Universidade Estadual de Mato Grosso do Sul (UEMS), indivíduos com alto risco para o desenvolvimento do distúrbio por meio do questionário STOP-Bang. Tem-se como objetivos i</w:t>
      </w:r>
      <w:r w:rsidDel="00000000" w:rsidR="00000000" w:rsidRPr="00000000">
        <w:rPr>
          <w:sz w:val="20"/>
          <w:szCs w:val="20"/>
          <w:rtl w:val="0"/>
        </w:rPr>
        <w:t xml:space="preserve">dentificar e quantificar, por meio de triagem, a prevalência da apneia obstrutiva do sono (AOS) em acadêmicos do curso de medicina e enfermagem da UEMS; Identificar o risco alto de Apneia Obstrutiva do Sono entre os participantes; Classificar o risco dos participantes em baixo, médio e alto.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O</w:t>
      </w:r>
      <w:r w:rsidDel="00000000" w:rsidR="00000000" w:rsidRPr="00000000">
        <w:rPr>
          <w:sz w:val="20"/>
          <w:szCs w:val="20"/>
          <w:rtl w:val="0"/>
        </w:rPr>
        <w:t xml:space="preserve"> trabalho qualifica-se como pesquisa de caráter quantitativo, de característica transversal de prevalência. Os participantes foram informados sobre o projeto  assinaram eletronicamente o TCLE, manifestando interesse em participar da pesquisa, receberam uma cópia do mesmo via e-mail cadastrado. Os dados foram coletados por meio do questionário Stop-Bang. A coleta ocorreu em ambiente online, via Google Forms. As informações colhidas foram analisadas pelo pesquisador responsável. Sendo a interpretação</w:t>
      </w:r>
      <w:r w:rsidDel="00000000" w:rsidR="00000000" w:rsidRPr="00000000">
        <w:rPr>
          <w:sz w:val="20"/>
          <w:szCs w:val="20"/>
          <w:rtl w:val="0"/>
        </w:rPr>
        <w:t xml:space="preserve">: Pontuação de 0-2: Risco baixo para AOS; Pontuação de 3-4: Risco intermediário para AOS; Pontuação &gt;4: Alto risco para AOS. Conclui-se que f</w:t>
      </w:r>
      <w:r w:rsidDel="00000000" w:rsidR="00000000" w:rsidRPr="00000000">
        <w:rPr>
          <w:sz w:val="20"/>
          <w:szCs w:val="20"/>
          <w:rtl w:val="0"/>
        </w:rPr>
        <w:t xml:space="preserve">oram obtidas 221 respostas, sendo 52,5% (N: 116), do curso de Enfermagem, e 47,5% (N:105) do curso de Medicina. 71,94% (N:159) do sendo do sexo feminino, 28,06% (N: 62) do sexo masculino. Desses, 92,3% (N: 204) responderam não ao questionamento de roncar alto, 7,7% (N:17%) respondeu sim;  Quando questionados sobre se sentir cansado ou fatigado durante o dia, 64,3% (N: 142) responderam que não, e 35,7% (N: 79) dos pesquisados responderam sim; quanto a pergunta: Alguém já observou que você para de respirar durante o sono? 95,5% (N:211) responderam não, 4,5% (N: 10) responderam sim; Quanto a questão: Você trata ou já tratou hipertensão arterial?. 95% (N: 210) responderam não e  5% (N:11) responderam sim. Com posterior análise dos dados, conclui-se que 4,07% (N:9) foram classificados com alto risco para AOS, 28,5% (N: 63) agrupados em moderado risco e 67,4% (N: 149) como baixo risco. Sendo assim, diante dos resultados conclui-se que devemos estudar medidas que melhorem a qualidade de sono dos estudantes, para alcançar uma melhor qualidade de vida no público estudado. </w:t>
      </w:r>
    </w:p>
    <w:p w:rsidR="00000000" w:rsidDel="00000000" w:rsidP="00000000" w:rsidRDefault="00000000" w:rsidRPr="00000000" w14:paraId="00000009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PALAVRAS-CHAVE:</w:t>
      </w:r>
      <w:r w:rsidDel="00000000" w:rsidR="00000000" w:rsidRPr="00000000">
        <w:rPr>
          <w:sz w:val="20"/>
          <w:szCs w:val="20"/>
          <w:rtl w:val="0"/>
        </w:rPr>
        <w:t xml:space="preserve"> Apneia Obstrutiva do Sono, Discentes de medicina e enfermagem. </w:t>
      </w:r>
    </w:p>
    <w:p w:rsidR="00000000" w:rsidDel="00000000" w:rsidP="00000000" w:rsidRDefault="00000000" w:rsidRPr="00000000" w14:paraId="0000000B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AGRADECIMENTOS:</w:t>
      </w:r>
      <w:r w:rsidDel="00000000" w:rsidR="00000000" w:rsidRPr="00000000">
        <w:rPr>
          <w:sz w:val="20"/>
          <w:szCs w:val="20"/>
          <w:rtl w:val="0"/>
        </w:rPr>
        <w:t xml:space="preserve"> Agradeço a Universidade Estadual de Mato Grosso do Sul pela colaboração no desenvolvimento da pesquisa.</w:t>
      </w:r>
    </w:p>
    <w:p w:rsidR="00000000" w:rsidDel="00000000" w:rsidP="00000000" w:rsidRDefault="00000000" w:rsidRPr="00000000" w14:paraId="0000000C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3" w:top="1700" w:left="1134" w:right="1134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008380" cy="501650"/>
          <wp:effectExtent b="0" l="0" r="0" t="0"/>
          <wp:docPr descr="Logotipo&#10;&#10;Descrição gerada automaticamente" id="5" name="image3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3.png"/>
                  <pic:cNvPicPr preferRelativeResize="0"/>
                </pic:nvPicPr>
                <pic:blipFill>
                  <a:blip r:embed="rId1"/>
                  <a:srcRect b="14476" l="0" r="0" t="15137"/>
                  <a:stretch>
                    <a:fillRect/>
                  </a:stretch>
                </pic:blipFill>
                <pic:spPr>
                  <a:xfrm>
                    <a:off x="0" y="0"/>
                    <a:ext cx="1008380" cy="501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637</wp:posOffset>
          </wp:positionH>
          <wp:positionV relativeFrom="paragraph">
            <wp:posOffset>48260</wp:posOffset>
          </wp:positionV>
          <wp:extent cx="1605915" cy="453390"/>
          <wp:effectExtent b="0" l="0" r="0" t="0"/>
          <wp:wrapSquare wrapText="bothSides" distB="0" distT="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008380" cy="501650"/>
          <wp:effectExtent b="0" l="0" r="0" t="0"/>
          <wp:docPr descr="Logotipo&#10;&#10;Descrição gerada automaticamente" id="6" name="image3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3.png"/>
                  <pic:cNvPicPr preferRelativeResize="0"/>
                </pic:nvPicPr>
                <pic:blipFill>
                  <a:blip r:embed="rId1"/>
                  <a:srcRect b="14476" l="0" r="0" t="15137"/>
                  <a:stretch>
                    <a:fillRect/>
                  </a:stretch>
                </pic:blipFill>
                <pic:spPr>
                  <a:xfrm>
                    <a:off x="0" y="0"/>
                    <a:ext cx="1008380" cy="501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637</wp:posOffset>
          </wp:positionH>
          <wp:positionV relativeFrom="paragraph">
            <wp:posOffset>48260</wp:posOffset>
          </wp:positionV>
          <wp:extent cx="1605915" cy="45339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-590549</wp:posOffset>
          </wp:positionH>
          <wp:positionV relativeFrom="paragraph">
            <wp:posOffset>-65404</wp:posOffset>
          </wp:positionV>
          <wp:extent cx="7218998" cy="903966"/>
          <wp:effectExtent b="0" l="0" r="0" t="0"/>
          <wp:wrapTopAndBottom distB="114300" distT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18998" cy="90396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b="0" l="0" r="0" t="0"/>
          <wp:wrapSquare wrapText="bothSides" distB="0" distT="0" distL="0" distR="0"/>
          <wp:docPr id="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34" w:lineRule="auto"/>
      <w:ind w:left="102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9" w:lineRule="auto"/>
      <w:ind w:left="411" w:right="429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2021-07-14T00:00:00Z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2021-08-12T00:00:00Z</vt:lpwstr>
  </property>
</Properties>
</file>