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6738C" w14:textId="179DCD75" w:rsidR="005108D5" w:rsidRDefault="00300674" w:rsidP="00300674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bookmarkStart w:id="0" w:name="_Hlk171629306"/>
      <w:r w:rsidRPr="00300674">
        <w:rPr>
          <w:b/>
          <w:sz w:val="24"/>
          <w:szCs w:val="24"/>
          <w:lang w:eastAsia="pt-BR"/>
        </w:rPr>
        <w:t>CRIME ORGANIZADO: UMA ANÁLISE CRÍTICA SOBRE OS AVANÇOS NO ESTADO DO</w:t>
      </w:r>
      <w:r>
        <w:rPr>
          <w:b/>
          <w:sz w:val="24"/>
          <w:szCs w:val="24"/>
          <w:lang w:eastAsia="pt-BR"/>
        </w:rPr>
        <w:t xml:space="preserve"> </w:t>
      </w:r>
      <w:r w:rsidRPr="00300674">
        <w:rPr>
          <w:b/>
          <w:sz w:val="24"/>
          <w:szCs w:val="24"/>
          <w:lang w:eastAsia="pt-BR"/>
        </w:rPr>
        <w:t>MATO GROSSO DO SUL ENTRE O PERÍODO DE 2017 A 2022</w:t>
      </w:r>
    </w:p>
    <w:p w14:paraId="6DFB9A92" w14:textId="77777777" w:rsidR="005108D5" w:rsidRDefault="005108D5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6865D5A3" w14:textId="3DA1B3E4" w:rsidR="005108D5" w:rsidRDefault="00261ED5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Instituição: </w:t>
      </w:r>
      <w:r w:rsidR="00E746D7">
        <w:rPr>
          <w:b/>
          <w:bCs/>
        </w:rPr>
        <w:t>UEMS</w:t>
      </w:r>
    </w:p>
    <w:p w14:paraId="25C1BF22" w14:textId="77777777" w:rsidR="005108D5" w:rsidRDefault="005108D5">
      <w:pPr>
        <w:spacing w:line="360" w:lineRule="auto"/>
        <w:jc w:val="both"/>
        <w:rPr>
          <w:bCs/>
        </w:rPr>
      </w:pPr>
    </w:p>
    <w:p w14:paraId="14CE4AEE" w14:textId="11C0AB56" w:rsidR="005108D5" w:rsidRDefault="00261ED5" w:rsidP="00E746D7">
      <w:pPr>
        <w:spacing w:line="360" w:lineRule="auto"/>
        <w:jc w:val="both"/>
        <w:rPr>
          <w:b/>
          <w:bCs/>
        </w:rPr>
      </w:pPr>
      <w:r>
        <w:rPr>
          <w:b/>
          <w:bCs/>
        </w:rPr>
        <w:t>Área temática:</w:t>
      </w:r>
      <w:r w:rsidR="00E746D7">
        <w:rPr>
          <w:b/>
          <w:bCs/>
        </w:rPr>
        <w:t xml:space="preserve"> </w:t>
      </w:r>
      <w:r w:rsidR="00E746D7" w:rsidRPr="00E746D7">
        <w:rPr>
          <w:b/>
          <w:bCs/>
        </w:rPr>
        <w:t>Grande área Ciências Sociais Aplicada 6000; área:</w:t>
      </w:r>
      <w:r w:rsidR="00E746D7">
        <w:rPr>
          <w:b/>
          <w:bCs/>
        </w:rPr>
        <w:t xml:space="preserve"> </w:t>
      </w:r>
      <w:r w:rsidR="00E746D7" w:rsidRPr="00E746D7">
        <w:rPr>
          <w:b/>
          <w:bCs/>
        </w:rPr>
        <w:t>Direito 6100 e subár</w:t>
      </w:r>
      <w:r w:rsidR="00150A78">
        <w:rPr>
          <w:b/>
          <w:bCs/>
        </w:rPr>
        <w:t>6</w:t>
      </w:r>
      <w:r w:rsidR="00E746D7" w:rsidRPr="00E746D7">
        <w:rPr>
          <w:b/>
          <w:bCs/>
        </w:rPr>
        <w:t>ea direito privado 6130</w:t>
      </w:r>
    </w:p>
    <w:p w14:paraId="491D3C31" w14:textId="77777777" w:rsidR="005108D5" w:rsidRDefault="005108D5">
      <w:pPr>
        <w:spacing w:line="360" w:lineRule="auto"/>
        <w:jc w:val="both"/>
        <w:rPr>
          <w:b/>
          <w:bCs/>
        </w:rPr>
      </w:pPr>
    </w:p>
    <w:p w14:paraId="3202CC66" w14:textId="4D0F03FC" w:rsidR="00492A7D" w:rsidRDefault="001264A7" w:rsidP="005C18D5">
      <w:pPr>
        <w:pStyle w:val="Corpodetexto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GALLI</w:t>
      </w:r>
      <w:r w:rsidR="00492A7D">
        <w:rPr>
          <w:b/>
          <w:bCs/>
          <w:sz w:val="20"/>
          <w:szCs w:val="20"/>
          <w:lang w:eastAsia="pt-BR"/>
        </w:rPr>
        <w:t xml:space="preserve">, </w:t>
      </w:r>
      <w:r>
        <w:rPr>
          <w:sz w:val="20"/>
          <w:szCs w:val="20"/>
          <w:lang w:eastAsia="pt-BR"/>
        </w:rPr>
        <w:t>Maria Edaurda Souza</w:t>
      </w:r>
      <w:r w:rsidR="00D446E7">
        <w:rPr>
          <w:sz w:val="20"/>
          <w:szCs w:val="20"/>
          <w:lang w:eastAsia="pt-BR"/>
        </w:rPr>
        <w:t xml:space="preserve"> </w:t>
      </w:r>
      <w:r w:rsidR="00D446E7" w:rsidRPr="00D446E7">
        <w:rPr>
          <w:sz w:val="20"/>
          <w:szCs w:val="20"/>
          <w:vertAlign w:val="superscript"/>
          <w:lang w:eastAsia="pt-BR"/>
        </w:rPr>
        <w:t>1</w:t>
      </w:r>
      <w:r w:rsidR="00492A7D">
        <w:rPr>
          <w:sz w:val="20"/>
          <w:szCs w:val="20"/>
          <w:lang w:eastAsia="pt-BR"/>
        </w:rPr>
        <w:t xml:space="preserve"> (</w:t>
      </w:r>
      <w:r>
        <w:rPr>
          <w:sz w:val="20"/>
          <w:szCs w:val="20"/>
          <w:lang w:eastAsia="pt-BR"/>
        </w:rPr>
        <w:t>meggalli@hotmail.com</w:t>
      </w:r>
      <w:r w:rsidR="00492A7D">
        <w:rPr>
          <w:sz w:val="20"/>
          <w:szCs w:val="20"/>
          <w:lang w:eastAsia="pt-BR"/>
        </w:rPr>
        <w:t xml:space="preserve">); </w:t>
      </w:r>
      <w:r w:rsidR="005C18D5">
        <w:rPr>
          <w:b/>
          <w:bCs/>
          <w:sz w:val="20"/>
          <w:szCs w:val="20"/>
          <w:lang w:eastAsia="pt-BR"/>
        </w:rPr>
        <w:t>SILVA</w:t>
      </w:r>
      <w:r w:rsidR="00492A7D">
        <w:rPr>
          <w:b/>
          <w:bCs/>
          <w:sz w:val="20"/>
          <w:szCs w:val="20"/>
          <w:lang w:eastAsia="pt-BR"/>
        </w:rPr>
        <w:t xml:space="preserve">, </w:t>
      </w:r>
      <w:r w:rsidR="005C18D5" w:rsidRPr="005C18D5">
        <w:rPr>
          <w:b/>
          <w:bCs/>
          <w:sz w:val="20"/>
          <w:szCs w:val="20"/>
          <w:lang w:eastAsia="pt-BR"/>
        </w:rPr>
        <w:t>Elisabeth Maria de Mendonça</w:t>
      </w:r>
      <w:r w:rsidR="00D446E7" w:rsidRPr="00D446E7">
        <w:rPr>
          <w:sz w:val="20"/>
          <w:szCs w:val="20"/>
          <w:vertAlign w:val="superscript"/>
          <w:lang w:eastAsia="pt-BR"/>
        </w:rPr>
        <w:t>2</w:t>
      </w:r>
      <w:r w:rsidR="00492A7D">
        <w:rPr>
          <w:b/>
          <w:bCs/>
          <w:sz w:val="20"/>
          <w:szCs w:val="20"/>
          <w:lang w:eastAsia="pt-BR"/>
        </w:rPr>
        <w:t xml:space="preserve"> </w:t>
      </w:r>
      <w:r w:rsidR="00492A7D" w:rsidRPr="00492A7D">
        <w:rPr>
          <w:sz w:val="20"/>
          <w:szCs w:val="20"/>
          <w:lang w:eastAsia="pt-BR"/>
        </w:rPr>
        <w:t>(</w:t>
      </w:r>
      <w:r w:rsidR="005C18D5">
        <w:rPr>
          <w:rStyle w:val="selectable-text"/>
        </w:rPr>
        <w:t>elizabethpba@uems.br</w:t>
      </w:r>
      <w:r w:rsidR="00492A7D" w:rsidRPr="00492A7D">
        <w:rPr>
          <w:sz w:val="20"/>
          <w:szCs w:val="20"/>
          <w:lang w:eastAsia="pt-BR"/>
        </w:rPr>
        <w:t>)</w:t>
      </w:r>
    </w:p>
    <w:p w14:paraId="2527840D" w14:textId="69B1E1DF" w:rsidR="00102E17" w:rsidRDefault="00D446E7" w:rsidP="00492A7D">
      <w:pPr>
        <w:pStyle w:val="Corpodetexto"/>
        <w:jc w:val="both"/>
        <w:rPr>
          <w:b/>
          <w:bCs/>
          <w:sz w:val="20"/>
          <w:szCs w:val="20"/>
          <w:lang w:eastAsia="pt-BR"/>
        </w:rPr>
      </w:pPr>
      <w:r w:rsidRPr="00D446E7">
        <w:rPr>
          <w:sz w:val="20"/>
          <w:szCs w:val="20"/>
          <w:vertAlign w:val="superscript"/>
          <w:lang w:eastAsia="pt-BR"/>
        </w:rPr>
        <w:t>1</w:t>
      </w:r>
      <w:r>
        <w:rPr>
          <w:sz w:val="20"/>
          <w:szCs w:val="20"/>
          <w:lang w:eastAsia="pt-BR"/>
        </w:rPr>
        <w:t xml:space="preserve"> </w:t>
      </w:r>
      <w:r w:rsidR="00102E17">
        <w:rPr>
          <w:sz w:val="20"/>
          <w:szCs w:val="20"/>
          <w:lang w:eastAsia="pt-BR"/>
        </w:rPr>
        <w:t xml:space="preserve">Acadêmico(a) do Curso de Direito, Universidade Estadual de Mato Grosso do Sul (UEMS), Unidade Universitária de Paranaíba. </w:t>
      </w:r>
      <w:r w:rsidRPr="00D446E7">
        <w:rPr>
          <w:sz w:val="20"/>
          <w:szCs w:val="20"/>
          <w:vertAlign w:val="superscript"/>
          <w:lang w:eastAsia="pt-BR"/>
        </w:rPr>
        <w:t>2</w:t>
      </w:r>
      <w:r>
        <w:rPr>
          <w:sz w:val="20"/>
          <w:szCs w:val="20"/>
          <w:lang w:eastAsia="pt-BR"/>
        </w:rPr>
        <w:t xml:space="preserve"> </w:t>
      </w:r>
      <w:r w:rsidR="00102E17">
        <w:rPr>
          <w:sz w:val="20"/>
          <w:szCs w:val="20"/>
          <w:lang w:eastAsia="pt-BR"/>
        </w:rPr>
        <w:t>Professora do Curso de Direito, UEMS/</w:t>
      </w:r>
      <w:r>
        <w:rPr>
          <w:sz w:val="20"/>
          <w:szCs w:val="20"/>
          <w:lang w:eastAsia="pt-BR"/>
        </w:rPr>
        <w:t>Paranaíba</w:t>
      </w:r>
    </w:p>
    <w:p w14:paraId="40850CB0" w14:textId="77777777" w:rsidR="005108D5" w:rsidRDefault="005108D5">
      <w:pPr>
        <w:pStyle w:val="Corpodetexto"/>
        <w:spacing w:before="9" w:line="360" w:lineRule="auto"/>
        <w:rPr>
          <w:sz w:val="20"/>
          <w:szCs w:val="20"/>
        </w:rPr>
      </w:pPr>
    </w:p>
    <w:p w14:paraId="21AF072B" w14:textId="613B242D" w:rsidR="0094172A" w:rsidRPr="0094172A" w:rsidRDefault="00261ED5" w:rsidP="0094172A">
      <w:pPr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  <w:r w:rsidR="0094172A" w:rsidRPr="0094172A">
        <w:rPr>
          <w:sz w:val="24"/>
          <w:szCs w:val="24"/>
          <w:lang w:eastAsia="pt-BR"/>
        </w:rPr>
        <w:t>Entre 2017 e 2022, o crime organizado avançou significativamente no Mato Grosso do Sul, uma região de fronteira estratégica e vulnerável. Este estudo explora a interconexão entre o aumento do crime organizado, o tráfico de drogas e as atividades criminosas nas fronteiras do Estado. Compreender essas dinâmicas ajuda a identificar desafios enfrentados pelas instituições de segurança pública e a examinar possíveis estratégias para mitigar os impactos negativos do crime organizado. A segurança pública é responsabilidade de todos os entes federativos, que devem atuar conforme a Política Nacional de Segurança Pública e Defesa Social. A atuação dos agentes públicos, incluindo policiais civis, militares e penais, é essencial para manter a ordem pública e garantir a segurança dos cidadãos.</w:t>
      </w:r>
      <w:r w:rsidR="0094172A">
        <w:rPr>
          <w:sz w:val="24"/>
          <w:szCs w:val="24"/>
          <w:lang w:eastAsia="pt-BR"/>
        </w:rPr>
        <w:t xml:space="preserve"> </w:t>
      </w:r>
      <w:r w:rsidR="0094172A" w:rsidRPr="0094172A">
        <w:rPr>
          <w:sz w:val="24"/>
          <w:szCs w:val="24"/>
          <w:lang w:eastAsia="pt-BR"/>
        </w:rPr>
        <w:t>Nesse sentido, a presença de facções criminosas nas fronteiras, a proximidade com produtores de drogas ilícitas na América Latina, a expansão dos contatos de facções a partir dos presídios e a busca por mercados internacionais estão diretamente relacionados com o encarceramento, tráfico de drogas, localização fronteiriça e crime organizado.</w:t>
      </w:r>
      <w:r w:rsidR="00214BE0">
        <w:rPr>
          <w:sz w:val="24"/>
          <w:szCs w:val="24"/>
          <w:lang w:eastAsia="pt-BR"/>
        </w:rPr>
        <w:t xml:space="preserve"> </w:t>
      </w:r>
      <w:r w:rsidR="0094172A" w:rsidRPr="0094172A">
        <w:rPr>
          <w:sz w:val="24"/>
          <w:szCs w:val="24"/>
          <w:lang w:eastAsia="pt-BR"/>
        </w:rPr>
        <w:t>A Força Integrada de Combate ao Crime Organizado (FICCO) opera como uma força-tarefa de segurança pública, coordenando ações permanentes contra o crime organizado. Políticas específicas devem considerar as particularidades locais, como a presença de comunidades indígenas, que muitas vezes são afetadas pelas atividades criminosas. A solução desses problemas requer o engajamento de diversas instituições, incluindo as de segurança pública, o poder judiciário, a sociedade civil e organismos internacionais.</w:t>
      </w:r>
      <w:r w:rsidR="0094172A">
        <w:rPr>
          <w:sz w:val="24"/>
          <w:szCs w:val="24"/>
          <w:lang w:eastAsia="pt-BR"/>
        </w:rPr>
        <w:t xml:space="preserve"> </w:t>
      </w:r>
      <w:r w:rsidR="0094172A" w:rsidRPr="0094172A">
        <w:rPr>
          <w:sz w:val="24"/>
          <w:szCs w:val="24"/>
          <w:lang w:eastAsia="pt-BR"/>
        </w:rPr>
        <w:t>Políticas públicas integradas, investimentos em prevenção e reabilitação, e cooperação entre diferentes setores são essenciais para construir um ambiente mais seguro e justo para todos os cidadãos do Mato Grosso do Sul. Além disso, é fundamental promover a educação e a conscientização da população sobre os riscos e impactos do crime organizado, fortalecendo assim a resiliência comunitária e a capacidade de resposta das instituições.</w:t>
      </w:r>
      <w:r w:rsidR="0094172A">
        <w:rPr>
          <w:sz w:val="24"/>
          <w:szCs w:val="24"/>
          <w:lang w:eastAsia="pt-BR"/>
        </w:rPr>
        <w:t xml:space="preserve"> </w:t>
      </w:r>
      <w:r w:rsidR="0094172A" w:rsidRPr="0094172A">
        <w:rPr>
          <w:sz w:val="24"/>
          <w:szCs w:val="24"/>
          <w:lang w:eastAsia="pt-BR"/>
        </w:rPr>
        <w:t>A implementação de tecnologias avançadas de monitoramento e inteligência também pode desempenhar um papel crucial na detecção e prevenção de atividades criminosas.</w:t>
      </w:r>
      <w:r w:rsidR="0094172A">
        <w:rPr>
          <w:sz w:val="24"/>
          <w:szCs w:val="24"/>
          <w:lang w:eastAsia="pt-BR"/>
        </w:rPr>
        <w:t xml:space="preserve"> </w:t>
      </w:r>
      <w:r w:rsidR="0094172A" w:rsidRPr="0094172A">
        <w:rPr>
          <w:sz w:val="24"/>
          <w:szCs w:val="24"/>
          <w:lang w:eastAsia="pt-BR"/>
        </w:rPr>
        <w:t>Em resumo, enfrentar o avanço do crime organizado no Mato Grosso do Sul exige um esforço conjunto e coordenado de todos os setores da sociedade. Somente através de uma abordagem integrada e multidisciplinar será possível mitigar os impactos negativos do crime organizado e garantir a segurança e o bem-estar de todos os cidadãos.</w:t>
      </w:r>
    </w:p>
    <w:p w14:paraId="52B2CDC5" w14:textId="77777777" w:rsidR="0094172A" w:rsidRPr="0094172A" w:rsidRDefault="0094172A" w:rsidP="0094172A">
      <w:pPr>
        <w:jc w:val="both"/>
        <w:rPr>
          <w:sz w:val="24"/>
          <w:szCs w:val="24"/>
          <w:lang w:eastAsia="pt-BR"/>
        </w:rPr>
      </w:pPr>
    </w:p>
    <w:p w14:paraId="6BA22856" w14:textId="77777777" w:rsidR="003C58B7" w:rsidRPr="003C58B7" w:rsidRDefault="003C58B7" w:rsidP="003C58B7">
      <w:pPr>
        <w:jc w:val="both"/>
        <w:rPr>
          <w:sz w:val="24"/>
          <w:szCs w:val="24"/>
          <w:lang w:eastAsia="pt-BR"/>
        </w:rPr>
      </w:pPr>
    </w:p>
    <w:p w14:paraId="7EAD6BE5" w14:textId="3BED3AEE" w:rsidR="005108D5" w:rsidRPr="00624506" w:rsidRDefault="00261ED5" w:rsidP="00624506">
      <w:pPr>
        <w:spacing w:line="360" w:lineRule="auto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PALAVRAS-CHAVE:</w:t>
      </w:r>
      <w:r w:rsidR="00624506">
        <w:rPr>
          <w:sz w:val="24"/>
          <w:szCs w:val="24"/>
          <w:lang w:eastAsia="pt-BR"/>
        </w:rPr>
        <w:t xml:space="preserve"> </w:t>
      </w:r>
      <w:r w:rsidR="00624506" w:rsidRPr="00624506">
        <w:rPr>
          <w:sz w:val="24"/>
          <w:szCs w:val="24"/>
          <w:lang w:eastAsia="pt-BR"/>
        </w:rPr>
        <w:t>Organização Criminosa</w:t>
      </w:r>
      <w:r w:rsidR="00624506">
        <w:rPr>
          <w:sz w:val="24"/>
          <w:szCs w:val="24"/>
          <w:lang w:eastAsia="pt-BR"/>
        </w:rPr>
        <w:t>;</w:t>
      </w:r>
      <w:r w:rsidR="00624506" w:rsidRPr="00624506">
        <w:rPr>
          <w:sz w:val="24"/>
          <w:szCs w:val="24"/>
          <w:lang w:eastAsia="pt-BR"/>
        </w:rPr>
        <w:t xml:space="preserve"> Poder Público</w:t>
      </w:r>
      <w:r w:rsidR="00624506">
        <w:rPr>
          <w:sz w:val="24"/>
          <w:szCs w:val="24"/>
          <w:lang w:eastAsia="pt-BR"/>
        </w:rPr>
        <w:t>;</w:t>
      </w:r>
      <w:r w:rsidR="00624506" w:rsidRPr="00624506">
        <w:rPr>
          <w:sz w:val="24"/>
          <w:szCs w:val="24"/>
          <w:lang w:eastAsia="pt-BR"/>
        </w:rPr>
        <w:t xml:space="preserve"> Segurança Pública</w:t>
      </w:r>
      <w:r w:rsidR="00624506">
        <w:rPr>
          <w:sz w:val="24"/>
          <w:szCs w:val="24"/>
          <w:lang w:eastAsia="pt-BR"/>
        </w:rPr>
        <w:t>;</w:t>
      </w:r>
      <w:bookmarkStart w:id="1" w:name="_GoBack"/>
      <w:bookmarkEnd w:id="1"/>
      <w:r w:rsidR="00624506">
        <w:rPr>
          <w:sz w:val="24"/>
          <w:szCs w:val="24"/>
          <w:lang w:eastAsia="pt-BR"/>
        </w:rPr>
        <w:t xml:space="preserve"> </w:t>
      </w:r>
      <w:r w:rsidR="00624506" w:rsidRPr="00624506">
        <w:rPr>
          <w:sz w:val="24"/>
          <w:szCs w:val="24"/>
          <w:lang w:eastAsia="pt-BR"/>
        </w:rPr>
        <w:t>Fronteira.</w:t>
      </w:r>
    </w:p>
    <w:p w14:paraId="5E1133EA" w14:textId="77777777" w:rsidR="005108D5" w:rsidRDefault="005108D5">
      <w:pPr>
        <w:spacing w:line="360" w:lineRule="auto"/>
        <w:jc w:val="both"/>
      </w:pPr>
    </w:p>
    <w:p w14:paraId="455D0CA5" w14:textId="04E6DC91" w:rsidR="005108D5" w:rsidRDefault="00261ED5">
      <w:pPr>
        <w:jc w:val="both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bookmarkEnd w:id="0"/>
      <w:r w:rsidR="00300674">
        <w:rPr>
          <w:sz w:val="24"/>
          <w:szCs w:val="24"/>
          <w:lang w:eastAsia="pt-BR"/>
        </w:rPr>
        <w:t>UEMS</w:t>
      </w:r>
    </w:p>
    <w:sectPr w:rsidR="005108D5" w:rsidSect="00F25FC7">
      <w:headerReference w:type="default" r:id="rId8"/>
      <w:footerReference w:type="default" r:id="rId9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44B1B" w14:textId="77777777" w:rsidR="008E5A96" w:rsidRDefault="008E5A96">
      <w:r>
        <w:separator/>
      </w:r>
    </w:p>
  </w:endnote>
  <w:endnote w:type="continuationSeparator" w:id="0">
    <w:p w14:paraId="419B295B" w14:textId="77777777" w:rsidR="008E5A96" w:rsidRDefault="008E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9C4A3" w14:textId="0EBC38D4" w:rsidR="00150A78" w:rsidRDefault="00150A78" w:rsidP="001264A7">
    <w:pPr>
      <w:pStyle w:val="Rodap"/>
    </w:pPr>
    <w:r>
      <w:rPr>
        <w:noProof/>
      </w:rPr>
      <w:drawing>
        <wp:anchor distT="0" distB="0" distL="114300" distR="114300" simplePos="0" relativeHeight="251658752" behindDoc="0" locked="0" layoutInCell="1" allowOverlap="0" wp14:anchorId="6061503B" wp14:editId="735711CA">
          <wp:simplePos x="0" y="0"/>
          <wp:positionH relativeFrom="page">
            <wp:posOffset>3260749</wp:posOffset>
          </wp:positionH>
          <wp:positionV relativeFrom="page">
            <wp:posOffset>10050145</wp:posOffset>
          </wp:positionV>
          <wp:extent cx="1186815" cy="459740"/>
          <wp:effectExtent l="0" t="0" r="0" b="0"/>
          <wp:wrapTopAndBottom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0" wp14:anchorId="0C288E8F" wp14:editId="0564BB66">
          <wp:simplePos x="0" y="0"/>
          <wp:positionH relativeFrom="page">
            <wp:posOffset>5659829</wp:posOffset>
          </wp:positionH>
          <wp:positionV relativeFrom="page">
            <wp:posOffset>10050780</wp:posOffset>
          </wp:positionV>
          <wp:extent cx="972312" cy="460248"/>
          <wp:effectExtent l="0" t="0" r="0" b="0"/>
          <wp:wrapTopAndBottom/>
          <wp:docPr id="692" name="Picture 6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" name="Picture 69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2312" cy="460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3C5FB039" wp14:editId="421117DD">
          <wp:extent cx="1731468" cy="771665"/>
          <wp:effectExtent l="0" t="0" r="254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38" t="23200" r="27483" b="13625"/>
                  <a:stretch/>
                </pic:blipFill>
                <pic:spPr bwMode="auto">
                  <a:xfrm>
                    <a:off x="0" y="0"/>
                    <a:ext cx="1783188" cy="794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019B0" w14:textId="77777777" w:rsidR="008E5A96" w:rsidRDefault="008E5A96">
      <w:r>
        <w:separator/>
      </w:r>
    </w:p>
  </w:footnote>
  <w:footnote w:type="continuationSeparator" w:id="0">
    <w:p w14:paraId="2B090ED9" w14:textId="77777777" w:rsidR="008E5A96" w:rsidRDefault="008E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D0A4C" w14:textId="20235952" w:rsidR="00150A78" w:rsidRDefault="00150A78" w:rsidP="001264A7">
    <w:pPr>
      <w:pStyle w:val="Cabealho"/>
      <w:ind w:left="-1134"/>
    </w:pPr>
    <w:r>
      <w:rPr>
        <w:noProof/>
      </w:rPr>
      <w:drawing>
        <wp:inline distT="0" distB="0" distL="0" distR="0" wp14:anchorId="386E5290" wp14:editId="3830639E">
          <wp:extent cx="7534275" cy="945861"/>
          <wp:effectExtent l="0" t="0" r="0" b="698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60" cy="949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4171"/>
    <w:multiLevelType w:val="multilevel"/>
    <w:tmpl w:val="A674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B7F3E1C"/>
    <w:multiLevelType w:val="multilevel"/>
    <w:tmpl w:val="F29278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08D5"/>
    <w:rsid w:val="00102E17"/>
    <w:rsid w:val="001264A7"/>
    <w:rsid w:val="00150A78"/>
    <w:rsid w:val="001B587F"/>
    <w:rsid w:val="00214BE0"/>
    <w:rsid w:val="00242CC5"/>
    <w:rsid w:val="00261ED5"/>
    <w:rsid w:val="002B3AA0"/>
    <w:rsid w:val="00300674"/>
    <w:rsid w:val="0032304B"/>
    <w:rsid w:val="003C58B7"/>
    <w:rsid w:val="00492A7D"/>
    <w:rsid w:val="005108D5"/>
    <w:rsid w:val="00522749"/>
    <w:rsid w:val="005C18D5"/>
    <w:rsid w:val="00624506"/>
    <w:rsid w:val="00674D6E"/>
    <w:rsid w:val="008E5A96"/>
    <w:rsid w:val="0094172A"/>
    <w:rsid w:val="00A11A9B"/>
    <w:rsid w:val="00AA05F2"/>
    <w:rsid w:val="00AE27A9"/>
    <w:rsid w:val="00C573AF"/>
    <w:rsid w:val="00D446E7"/>
    <w:rsid w:val="00E21F91"/>
    <w:rsid w:val="00E746D7"/>
    <w:rsid w:val="00EA1AA1"/>
    <w:rsid w:val="00EC4ABE"/>
    <w:rsid w:val="00F25FC7"/>
    <w:rsid w:val="00FB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DEB71"/>
  <w15:docId w15:val="{C0A969A2-96FB-42BB-9C21-DD70A2C3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92A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2A7D"/>
    <w:rPr>
      <w:color w:val="605E5C"/>
      <w:shd w:val="clear" w:color="auto" w:fill="E1DFDD"/>
    </w:rPr>
  </w:style>
  <w:style w:type="character" w:customStyle="1" w:styleId="selectable-text">
    <w:name w:val="selectable-text"/>
    <w:basedOn w:val="Fontepargpadro"/>
    <w:rsid w:val="005C1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4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1358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195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94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4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77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55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27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17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332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830205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197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9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3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74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220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7655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932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1438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0657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28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50284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3502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1441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9685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0869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2823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8356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0763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81296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8249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6580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826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37944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54726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77688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1011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20445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251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5367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1564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10445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588530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8923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6897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0801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4951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5025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1380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6221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0062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22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394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313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481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3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9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53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8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44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96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16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91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59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882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281041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15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659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411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7936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596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2803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6189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8702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799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663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5481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17508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65174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9464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506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49853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6238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17181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44160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41893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45772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1915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863072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0643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605723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01590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47024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4922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6081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7791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30360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67130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8669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3549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119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17431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60324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6155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9680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7193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827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886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241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A6DAC-674B-4F72-B05B-292D1DD4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Note</cp:lastModifiedBy>
  <cp:revision>23</cp:revision>
  <dcterms:created xsi:type="dcterms:W3CDTF">2021-08-13T18:50:00Z</dcterms:created>
  <dcterms:modified xsi:type="dcterms:W3CDTF">2024-07-15T18:14:00Z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