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00" w:leader="none"/>
        </w:tabs>
        <w:spacing w:lineRule="auto" w:line="240" w:before="0" w:after="0"/>
        <w:ind w:left="956" w:right="935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QUALIDADE DO SONO E SEUS DISTÚRBIOS EM ESTUDANTES DO CURSO DE MEDICINA DA UNIVERSIDADE ESTADUAL DE MATO GROSSO DO SUL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tabs>
          <w:tab w:val="clear" w:pos="720"/>
          <w:tab w:val="left" w:pos="1100" w:leader="none"/>
        </w:tabs>
        <w:spacing w:lineRule="auto" w:line="240" w:before="0" w:after="0"/>
        <w:ind w:left="956" w:right="935" w:hanging="0"/>
        <w:jc w:val="center"/>
        <w:rPr>
          <w:rFonts w:ascii="Times New Roman" w:hAnsi="Times New Roman" w:eastAsia="Times New Roman" w:cs="Times New Roman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spacing w:lineRule="auto" w:line="240" w:before="0" w:after="283"/>
        <w:jc w:val="both"/>
        <w:rPr>
          <w:b/>
          <w:b/>
          <w:sz w:val="20"/>
          <w:szCs w:val="20"/>
        </w:rPr>
      </w:pPr>
      <w:r>
        <w:rPr>
          <w:b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</w:t>
      </w:r>
      <w:r>
        <w:rPr>
          <w:b/>
          <w:sz w:val="20"/>
          <w:szCs w:val="20"/>
        </w:rPr>
        <w:t xml:space="preserve"> </w:t>
      </w:r>
    </w:p>
    <w:p>
      <w:pPr>
        <w:pStyle w:val="Normal1"/>
        <w:spacing w:lineRule="auto" w:line="240" w:before="0" w:after="283"/>
        <w:jc w:val="both"/>
        <w:rPr/>
      </w:pPr>
      <w:r>
        <w:rPr>
          <w:b/>
          <w:sz w:val="20"/>
          <w:szCs w:val="20"/>
        </w:rPr>
        <w:t xml:space="preserve">Área temática: </w:t>
      </w:r>
      <w:r>
        <w:rPr>
          <w:sz w:val="20"/>
          <w:szCs w:val="20"/>
        </w:rPr>
        <w:t>ciências da saúde</w:t>
      </w:r>
    </w:p>
    <w:p>
      <w:pPr>
        <w:pStyle w:val="Normal1"/>
        <w:spacing w:lineRule="auto" w:line="240" w:before="0" w:after="283"/>
        <w:jc w:val="both"/>
        <w:rPr>
          <w:sz w:val="20"/>
          <w:szCs w:val="20"/>
          <w:vertAlign w:val="superscript"/>
        </w:rPr>
      </w:pPr>
      <w:r>
        <w:rPr>
          <w:b/>
          <w:sz w:val="20"/>
          <w:szCs w:val="20"/>
        </w:rPr>
        <w:t xml:space="preserve">Nome dos autores: </w:t>
      </w:r>
      <w:r>
        <w:rPr>
          <w:sz w:val="20"/>
          <w:szCs w:val="20"/>
        </w:rPr>
        <w:t>MONTEIRO, Bernardo Vives (</w:t>
      </w:r>
      <w:hyperlink r:id="rId2">
        <w:r>
          <w:rPr>
            <w:color w:val="0000FF"/>
            <w:sz w:val="20"/>
            <w:szCs w:val="20"/>
            <w:u w:val="single"/>
          </w:rPr>
          <w:t>07934034997@academicos.uems.br</w:t>
        </w:r>
      </w:hyperlink>
      <w:r>
        <w:rPr>
          <w:sz w:val="20"/>
          <w:szCs w:val="20"/>
        </w:rPr>
        <w:t xml:space="preserve">) </w:t>
      </w:r>
      <w:r>
        <w:rPr>
          <w:sz w:val="20"/>
          <w:szCs w:val="20"/>
          <w:vertAlign w:val="superscript"/>
        </w:rPr>
        <w:t xml:space="preserve">1; </w:t>
      </w:r>
      <w:r>
        <w:rPr>
          <w:sz w:val="20"/>
          <w:szCs w:val="20"/>
        </w:rPr>
        <w:t xml:space="preserve">PIRES, José Carlos Rosa (jcrps1@uems.br)  </w:t>
      </w:r>
      <w:r>
        <w:rPr>
          <w:sz w:val="20"/>
          <w:szCs w:val="20"/>
          <w:vertAlign w:val="superscript"/>
        </w:rPr>
        <w:t xml:space="preserve">2;  </w:t>
      </w:r>
      <w:r>
        <w:rPr>
          <w:sz w:val="20"/>
          <w:szCs w:val="20"/>
        </w:rPr>
        <w:t>RASI, Lucas (</w:t>
      </w:r>
      <w:hyperlink r:id="rId3">
        <w:r>
          <w:rPr>
            <w:color w:val="1155CC"/>
            <w:sz w:val="20"/>
            <w:szCs w:val="20"/>
            <w:u w:val="single"/>
          </w:rPr>
          <w:t>lucasrasi@gmail.com</w:t>
        </w:r>
      </w:hyperlink>
      <w:r>
        <w:rPr>
          <w:sz w:val="20"/>
          <w:szCs w:val="20"/>
        </w:rPr>
        <w:t>)  ³.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1: Discente do curso de Medicina. 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sz w:val="20"/>
          <w:szCs w:val="20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2: Orientador/ Docente do curso de Medicina da UEMS de Campo Grande</w:t>
      </w:r>
      <w:r>
        <w:rPr>
          <w:sz w:val="20"/>
          <w:szCs w:val="20"/>
        </w:rPr>
        <w:t>, PHD, saúde mental, psiquiatra.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sz w:val="20"/>
          <w:szCs w:val="20"/>
        </w:rPr>
      </w:pPr>
      <w:r>
        <w:rPr>
          <w:sz w:val="20"/>
          <w:szCs w:val="20"/>
        </w:rPr>
        <w:t>3: Economista (UEM) e mestre em Agronegócios (UFMS). Professor da faculdade Prime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Distúrbios do sono são comuns entre estudantes de medicina devido à intensa carga de estudos, estresse constante e horários irregulares, como plantões noturnos. Durante a graduação do curso de medicina, pode-se observar uma considerável prevalência de distúrbios na qualidade do sono devido a fatores como estresse, ansiedade e depressão às vezes desenvolvidos durante a faculdade. Por isso é importante observar se há essas alterações nos estudantes de medicina da UEMS e suas causas para poder mitigar esse problema. Identificar os hábitos e a prevalência de distúrbios do sono nos estudantes do curso de graduação de Medicina na Universidade Estadual de Mato Grosso do Sul – Unidade Campo Grande. 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F</w:t>
      </w:r>
      <w:r>
        <w:rPr>
          <w:sz w:val="20"/>
          <w:szCs w:val="20"/>
        </w:rPr>
        <w:t>oi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um estudo do tipo observacional e transversal e consist</w:t>
      </w:r>
      <w:r>
        <w:rPr>
          <w:sz w:val="20"/>
          <w:szCs w:val="20"/>
        </w:rPr>
        <w:t>iu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na aplicação de um questionário sociodemográfico junto com o Mini Questionário do Sono para avaliar a qualidade do sono entre os acadêmicos e os possíveis fatores que a influenciam. Para análise estatística, foi utilizado o teste Qui-quadrado (Χ²). O estudo revelou que 55,8% dos estudantes de medicina apresentaram sono muito alterado. As variáveis sociodemográficas, como sexo, renda familiar, distância da residência à faculdade, tempo de residência em Campo Grande, participação em atividades extracurriculares, satisfação com o curso, ano cursado, preocupação com violência no bairro e prática de atividade física, não demonstraram associação estatisticamente significativa com a qualidade do sono. Por exemplo, 63,6% dos homens e 47,6% das mulheres relataram sono muito alterado, mas sem significância estatística (p = 0,29). Da mesma forma, o uso de substâncias estimulantes indicou uma tendência com 75% dos usuários relatando sono muito alterado, mas também sem significância (p = 0,115). A única variável que foi estatisticamente significativa através do teste Qui-quadrado (Χ²) foi se o acadêmico faz uso de substância controlada, sendo que 88,9% dos acadêmicos que fazem uso de substancias controladas possuem sono “Muito alterado”, sendo que no grupo de acadêmicos que não fazem uso de substância controlada, esse percentual é inferior a 50% (47,1%). O estudo concluiu que a qualidade do sono dos estudantes de medicina é majoritariamente comprometida, com o uso de substâncias controladas sendo o único fator significativamente associado ao sono muito alterado. Outras variáveis sociodemográficas analisadas não mostraram relação estatisticamente significativa.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>PALAVRAS-CHAVE:</w:t>
      </w: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  <w:t xml:space="preserve"> Medicina; distúrbios do sono; hábitos do sono; qualidade do sono; Mini Questionário do Sono.</w:t>
      </w:r>
    </w:p>
    <w:p>
      <w:pPr>
        <w:pStyle w:val="Normal1"/>
        <w:keepNext w:val="false"/>
        <w:keepLines w:val="false"/>
        <w:pageBreakBefore w:val="false"/>
        <w:widowControl w:val="false"/>
        <w:pBdr/>
        <w:shd w:val="clear" w:fill="auto"/>
        <w:spacing w:lineRule="auto" w:line="240" w:before="0" w:after="0"/>
        <w:ind w:left="0" w:right="0" w:hanging="0"/>
        <w:jc w:val="both"/>
        <w:rPr>
          <w:rFonts w:ascii="Times New Roman" w:hAnsi="Times New Roman" w:eastAsia="Times New Roman" w:cs="Times New Roman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pPr>
      <w:r>
        <w:rPr>
          <w:rFonts w:eastAsia="Times New Roman" w:cs="Times New Roman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0"/>
          <w:sz w:val="20"/>
          <w:szCs w:val="20"/>
          <w:u w:val="none"/>
          <w:shd w:fill="auto" w:val="clear"/>
          <w:vertAlign w:val="baseline"/>
        </w:rPr>
      </w:r>
    </w:p>
    <w:p>
      <w:pPr>
        <w:pStyle w:val="Normal1"/>
        <w:jc w:val="both"/>
        <w:rPr>
          <w:sz w:val="20"/>
          <w:szCs w:val="20"/>
        </w:rPr>
      </w:pPr>
      <w:r>
        <w:rPr>
          <w:b/>
          <w:sz w:val="20"/>
          <w:szCs w:val="20"/>
        </w:rPr>
        <w:t>AGRADECIMENTOS:</w:t>
      </w:r>
      <w:r>
        <w:rPr>
          <w:sz w:val="20"/>
          <w:szCs w:val="20"/>
        </w:rPr>
        <w:t xml:space="preserve"> Gostaríamos de expressar nossa imensa gratidão à Universidade Estadual de Mato Grosso do Sul pelo apoio contínuo e incentivo essencial ao desenvolvimento deste projeto de pesquisa. A instituição, com sua dedicação e os recursos oferecidos, foi peça chave para que pudéssemos conduzir nosso estudo sobre a qualidade do sono e seus distúrbios entre os estudantes de Medicina da UEMS. Este trabalho se concretizou graças ao comprometimento e à parceria da Universidade, que nos acompanhou em cada fase da investigação. </w:t>
      </w:r>
    </w:p>
    <w:sectPr>
      <w:headerReference w:type="default" r:id="rId4"/>
      <w:footerReference w:type="default" r:id="rId5"/>
      <w:type w:val="nextPage"/>
      <w:pgSz w:w="11906" w:h="16838"/>
      <w:pgMar w:left="1134" w:right="1134" w:gutter="0" w:header="284" w:top="1134" w:footer="284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0" w:right="0" w:hanging="0"/>
      <w:jc w:val="righ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1008380" cy="501650"/>
          <wp:effectExtent l="0" t="0" r="0" b="0"/>
          <wp:docPr id="2" name="image4.png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png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851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/>
      <w:drawing>
        <wp:inline distT="0" distB="0" distL="0" distR="0">
          <wp:extent cx="7150100" cy="897255"/>
          <wp:effectExtent l="0" t="0" r="0" b="0"/>
          <wp:docPr id="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50100" cy="897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t xml:space="preserve"> </w:t>
    </w:r>
  </w:p>
  <w:p>
    <w:pPr>
      <w:pStyle w:val="Normal1"/>
      <w:keepNext w:val="false"/>
      <w:keepLines w:val="false"/>
      <w:widowControl w:val="false"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left="-851" w:right="0" w:hanging="0"/>
      <w:jc w:val="left"/>
      <w:rPr>
        <w:rFonts w:ascii="Times New Roman" w:hAnsi="Times New Roman" w:eastAsia="Times New Roman" w:cs="Times New Roman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Times New Roman" w:cs="Times New Roman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2"/>
        <w:szCs w:val="22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1">
    <w:name w:val="Heading 1"/>
    <w:basedOn w:val="Normal1"/>
    <w:next w:val="Normal1"/>
    <w:qFormat/>
    <w:pPr>
      <w:spacing w:lineRule="auto" w:line="240" w:before="134" w:after="0"/>
      <w:ind w:left="102" w:hanging="0"/>
    </w:pPr>
    <w:rPr>
      <w:b/>
      <w:sz w:val="24"/>
      <w:szCs w:val="24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1" w:default="1">
    <w:name w:val="LO-normal"/>
    <w:qFormat/>
    <w:pPr>
      <w:widowControl w:val="fals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2"/>
      <w:szCs w:val="22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spacing w:lineRule="auto" w:line="240" w:before="19" w:after="0"/>
      <w:ind w:left="411" w:right="429" w:hanging="0"/>
      <w:jc w:val="center"/>
    </w:pPr>
    <w:rPr>
      <w:rFonts w:ascii="Calibri" w:hAnsi="Calibri" w:eastAsia="Calibri" w:cs="Calibri"/>
      <w:b/>
      <w:sz w:val="28"/>
      <w:szCs w:val="28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07934034997@academicos.uems.br" TargetMode="External"/><Relationship Id="rId3" Type="http://schemas.openxmlformats.org/officeDocument/2006/relationships/hyperlink" Target="mailto:lucasrasi@gmail.co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LibreOffice/7.3.5.2$Windows_X86_64 LibreOffice_project/184fe81b8c8c30d8b5082578aee2fed2ea847c01</Application>
  <AppVersion>15.0000</AppVersion>
  <Pages>1</Pages>
  <Words>543</Words>
  <Characters>3124</Characters>
  <CharactersWithSpaces>3660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2024-09-27T12:06:23Z</dcterms:modified>
  <cp:revision>1</cp:revision>
  <dc:subject/>
  <dc:title/>
</cp:coreProperties>
</file>