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3" w:before="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TÍTULO: O DÉFICIT NA REPRESENTATIVIDADE DE PESSOAS NEGRAS EM CARGOS DE ALTO ESCALĂO NO BRASIL.</w:t>
      </w:r>
    </w:p>
    <w:p w:rsidR="00000000" w:rsidDel="00000000" w:rsidP="00000000" w:rsidRDefault="00000000" w:rsidRPr="00000000" w14:paraId="00000002">
      <w:pPr>
        <w:spacing w:after="283" w:before="0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Instituição: </w:t>
      </w:r>
      <w:r w:rsidDel="00000000" w:rsidR="00000000" w:rsidRPr="00000000">
        <w:rPr>
          <w:sz w:val="20"/>
          <w:szCs w:val="20"/>
          <w:rtl w:val="0"/>
        </w:rPr>
        <w:t xml:space="preserve">Universidade Estadual de Mato Grosso do Sul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3" w:before="0" w:lineRule="auto"/>
        <w:jc w:val="both"/>
        <w:rPr/>
      </w:pPr>
      <w:r w:rsidDel="00000000" w:rsidR="00000000" w:rsidRPr="00000000">
        <w:rPr>
          <w:b w:val="1"/>
          <w:sz w:val="20"/>
          <w:szCs w:val="20"/>
          <w:rtl w:val="0"/>
        </w:rPr>
        <w:t xml:space="preserve">Área temática: </w:t>
      </w:r>
      <w:r w:rsidDel="00000000" w:rsidR="00000000" w:rsidRPr="00000000">
        <w:rPr>
          <w:sz w:val="20"/>
          <w:szCs w:val="20"/>
          <w:rtl w:val="0"/>
        </w:rPr>
        <w:t xml:space="preserve">Ciências Sociais Aplicadas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ALVES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sz w:val="20"/>
          <w:szCs w:val="20"/>
          <w:rtl w:val="0"/>
        </w:rPr>
        <w:t xml:space="preserve">Eduardo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02563411173@academicos.uems.br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sz w:val="20"/>
          <w:szCs w:val="20"/>
          <w:rtl w:val="0"/>
        </w:rPr>
        <w:t xml:space="preserve">Discente do Curso de Direito da Universidade Estadual de Mato Grosso do Sul, Unidade Universitária de Cassilândia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6">
      <w:pPr>
        <w:widowControl w:val="1"/>
        <w:spacing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spacing w:line="276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baixa representação de indivíduos negros em posições de liderança no Brasil reflete não apenas desigualdades sociais históricas, mas também violações do direito à igualdade, um princípio constitucional fundamental e estruturante no Estado Democrático de Direito. Apesar dos avanços legislativos e políticas inclusivas implementadas ao longo dos anos, as barreiras estruturais permanecem robustas, dificultando significativamente a ascensão profissional da população negra. Esta realidade expõe a insuficiência na efetivação do direito à igualdade, que, em teoria, deveria garantir oportunidades equitativas para todos os cidadãos, independentemente de raça. Este estudo tem como objetivo analisar a ausência de negros em cargos de alto escalão no mercado de trabalho brasileiro, destacando como essa exclusão está intrinsecamente ligada à falta de cumprimento do direito à igualdade. Além disso, a pesquisa avalia políticas públicas e práticas organizacionais voltadas à promoção da diversidade e inclusão, enfatizando a importância da igualdade racial como um pilar fundamental para a construção de uma sociedade mais justa e representativa. A igualdade racial não deve ser vista apenas como uma meta a ser alcançada, mas como um direito essencial que deve orientar todas as políticas e práticas sociais e institucionais. A metodologia empregada inclui uma revisão bibliográfica abrangente, utilizando bases de dados acadêmicas e nacionais para a coleta de informações, com foco em termos como sub-representação de negros, direito à igualdade, mercado de trabalho, diversidade, liderança e discriminação racial. Os resultados indicam que, embora haja um aumento na conscientização sobre a importância da diversidade racial, as mudanças nas estruturas organizacionais ainda são lentas e insuficientes para garantir a inclusão efetiva de indivíduos negros em posições de liderança. As barreiras identificadas incluem preconceitos implícitos, falta de redes de apoio profissional, e políticas de recrutamento e promoção que não favorecem a diversidade, perpetuando, assim, a exclusão de negros das esferas de poder. O estudo recomenda que empresas e o Estado adotem medidas proativas e concretas, como programas de mentoria para profissionais negros, treinamentos extensivos sobre vieses inconscientes, e a implementação de metas claras e mensuráveis de diversidade e inclusão, sempre fundamentadas no direito à igualdade. A promoção da igualdade racial não é apenas uma questão de justiça social, mas também uma obrigação jurídica crucial para a consolidação de um mercado de trabalho verdadeiramente inclusivo, onde todos, independentemente de raça, tenham as mesmas oportunidades de alcançar posições de liderança.</w:t>
      </w:r>
    </w:p>
    <w:p w:rsidR="00000000" w:rsidDel="00000000" w:rsidP="00000000" w:rsidRDefault="00000000" w:rsidRPr="00000000" w14:paraId="00000008">
      <w:pPr>
        <w:spacing w:after="283" w:before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83" w:before="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PALAVRAS-CHAVE:</w:t>
      </w:r>
      <w:r w:rsidDel="00000000" w:rsidR="00000000" w:rsidRPr="00000000">
        <w:rPr>
          <w:sz w:val="20"/>
          <w:szCs w:val="20"/>
          <w:rtl w:val="0"/>
        </w:rPr>
        <w:t xml:space="preserve"> representatividade racial, direito à igualdade, liderança negra.</w:t>
      </w:r>
    </w:p>
    <w:p w:rsidR="00000000" w:rsidDel="00000000" w:rsidP="00000000" w:rsidRDefault="00000000" w:rsidRPr="00000000" w14:paraId="0000000A">
      <w:pPr>
        <w:spacing w:after="283" w:before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AGRADECIMENTOS:</w:t>
      </w:r>
      <w:r w:rsidDel="00000000" w:rsidR="00000000" w:rsidRPr="00000000">
        <w:rPr>
          <w:sz w:val="20"/>
          <w:szCs w:val="20"/>
          <w:rtl w:val="0"/>
        </w:rPr>
        <w:t xml:space="preserve"> Agradeço ao apoio da UEMS, por meio do Edital UEMS/CNPq N° 27/2023 –PROPPI/UEMS – PIBIC-AAF, na qual foi possível a realização desta pesquisa.</w:t>
      </w:r>
    </w:p>
    <w:p w:rsidR="00000000" w:rsidDel="00000000" w:rsidP="00000000" w:rsidRDefault="00000000" w:rsidRPr="00000000" w14:paraId="0000000C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3" w:top="1700" w:left="1134" w:right="1134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637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b="0" l="0" r="0" t="0"/>
          <wp:wrapSquare wrapText="bothSides" distB="0" distT="0" distL="0" distR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21240" l="7824" r="6113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637</wp:posOffset>
          </wp:positionH>
          <wp:positionV relativeFrom="paragraph">
            <wp:posOffset>9782810</wp:posOffset>
          </wp:positionV>
          <wp:extent cx="1605915" cy="453390"/>
          <wp:effectExtent b="0" l="0" r="0" t="0"/>
          <wp:wrapSquare wrapText="bothSides" distB="0" distT="0" distL="114300" distR="114300"/>
          <wp:docPr id="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5915" cy="4533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b="0" l="0" r="0" t="0"/>
          <wp:wrapSquare wrapText="bothSides" distB="0" distT="0" distL="0" distR="0"/>
          <wp:docPr id="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86815" cy="4597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-539114</wp:posOffset>
          </wp:positionH>
          <wp:positionV relativeFrom="paragraph">
            <wp:posOffset>-8254</wp:posOffset>
          </wp:positionV>
          <wp:extent cx="7185660" cy="899160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85660" cy="8991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b="0" l="0" r="0" t="0"/>
          <wp:wrapSquare wrapText="bothSides" distB="0" distT="0" distL="0" distR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21240" l="7824" r="6113" t="19717"/>
                  <a:stretch>
                    <a:fillRect/>
                  </a:stretch>
                </pic:blipFill>
                <pic:spPr>
                  <a:xfrm>
                    <a:off x="0" y="0"/>
                    <a:ext cx="994410" cy="481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after="0" w:before="134" w:lineRule="auto"/>
      <w:ind w:left="102" w:firstLine="0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19" w:lineRule="auto"/>
      <w:ind w:left="411" w:right="429" w:firstLine="0"/>
      <w:jc w:val="center"/>
    </w:pPr>
    <w:rPr>
      <w:rFonts w:ascii="Calibri" w:cs="Calibri" w:eastAsia="Calibri" w:hAnsi="Calibri"/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02563411173@academicos.uems.br" TargetMode="Externa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Relationship Id="rId3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2021-07-14T00:00:00Z</vt:lpwstr>
  </property>
  <property fmtid="{D5CDD505-2E9C-101B-9397-08002B2CF9AE}" pid="3" name="Creator">
    <vt:lpwstr>Microsoft® Word 2010</vt:lpwstr>
  </property>
  <property fmtid="{D5CDD505-2E9C-101B-9397-08002B2CF9AE}" pid="4" name="LastSaved">
    <vt:lpwstr>2021-08-12T00:00:00Z</vt:lpwstr>
  </property>
</Properties>
</file>