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USO DE CÁLCIO, BORO E MAGNÉSIO VIA FOLIAR E COINOCULAÇÃO NO DESENVOLVIMENTO DA CULTURA DA SOJA.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Sul, Unidade Universitária de Aquidauana</w:t>
      </w:r>
    </w:p>
    <w:p>
      <w:pPr>
        <w:pStyle w:val="Normal"/>
        <w:tabs>
          <w:tab w:val="clear" w:pos="720"/>
          <w:tab w:val="left" w:pos="3888" w:leader="none"/>
        </w:tabs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Fitotecnia</w:t>
        <w:tab/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CUNHA, </w:t>
      </w:r>
      <w:r>
        <w:rPr>
          <w:rFonts w:eastAsia="Calibri"/>
          <w:sz w:val="20"/>
          <w:szCs w:val="20"/>
          <w:lang w:eastAsia="zh-CN"/>
        </w:rPr>
        <w:t>Lorena Aparecida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lorenacunha111@gmail.com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SILVA, Matheus Gustavo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matheus@uems.br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Agronomia, Universidade Estadual de Mato Grosso do Sul, Unidade Universitária de Aquidauana;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Professor Associado do Curso de Agronomia, Universidade Estadual de Mato Grosso do Sul, Unidade Universitária de Aquidauana.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color w:val="FF0000"/>
          <w:sz w:val="20"/>
          <w:szCs w:val="20"/>
          <w:lang w:eastAsia="pt-BR"/>
        </w:rPr>
      </w:pPr>
      <w:r>
        <w:rPr>
          <w:color w:val="000000" w:themeColor="text1"/>
          <w:sz w:val="20"/>
          <w:szCs w:val="20"/>
          <w:lang w:eastAsia="pt-BR"/>
        </w:rPr>
        <w:t xml:space="preserve">O uso da inoculação utilizando bactérias do gênero Bradyrhizobium na cultura da soja já é uma prática bem difundida e com critérios estabelecidos. Entretanto, a associação com outras bactérias do gênero Azospirillum tem demonstrado resultados interessantes. O uso combinado dos dois gêneros foi denominado coinoculação, e tem despertado interesse nos produtores, que enxergam uma possibilidade de aumentar seus lucros na lavoura. Associado ao uso de inoculantes, é crescente o uso de produtos via foliar, principalemente no que diz respeito ao uso de micronutrientes, trazendo resultados supreendentes, que outrora não eram investigados. Nesse sentido, a cultura da soja, assim como várias culturas, muitas vezes não tem o suprimento adequado de nutrientes durante seu ciclo, na quantidade e no momento adequados. Em certos casos, a adubação foliar constitui-se em importante alternativa de adubação das culturas, tanto via solo como via foliar. Assim, o trabalho objetivou testar a eficiência do uso de Ca, B e Mg via adubação foliar associado ao uso da inoculação e coinoculação na cultura da soja. O experimento foi conduzido em casa de vegetação entre março e maio de 2024, na área experimental de fitotecnia pertencente à Universidade Estadual de Mato Grosso do Sul, Unidade Universitária de Aquidauana, utilizando delineamento experimental em blocos casualizados, com os tratamentos compostos pela combinação entre 3 tipos de inoculantes via semente (Azospirillum, Bradyrhizobium e Azospirillum + Bradyrhizobium) e 4 doses de fertilizante foliar contendo Ca, B e Mg (0, 1, 2 e 3 L/ha). As aplicações do fertilizante foliar foram divididas em três estádios fenológicos (V1, V3 e V5). </w:t>
      </w:r>
      <w:r>
        <w:rPr>
          <w:color w:val="000000" w:themeColor="text1"/>
          <w:sz w:val="20"/>
          <w:szCs w:val="20"/>
        </w:rPr>
        <w:t xml:space="preserve">O indice de velocidade de germinação com o uso de </w:t>
      </w:r>
      <w:r>
        <w:rPr>
          <w:i/>
          <w:iCs/>
          <w:color w:val="000000" w:themeColor="text1"/>
          <w:sz w:val="20"/>
          <w:szCs w:val="20"/>
        </w:rPr>
        <w:t>Azospirillum brasilense</w:t>
      </w:r>
      <w:r>
        <w:rPr>
          <w:color w:val="000000" w:themeColor="text1"/>
          <w:sz w:val="20"/>
          <w:szCs w:val="20"/>
        </w:rPr>
        <w:t xml:space="preserve">, comparativamente ao uso isolado de </w:t>
      </w:r>
      <w:r>
        <w:rPr>
          <w:i/>
          <w:iCs/>
          <w:color w:val="000000" w:themeColor="text1"/>
          <w:sz w:val="20"/>
          <w:szCs w:val="20"/>
        </w:rPr>
        <w:t>Bradyrhizobium japonicum</w:t>
      </w:r>
      <w:r>
        <w:rPr>
          <w:color w:val="000000" w:themeColor="text1"/>
          <w:sz w:val="20"/>
          <w:szCs w:val="20"/>
        </w:rPr>
        <w:t xml:space="preserve">. Para as variáveis diâmetro da haste, número de trifólios/planta, área foliar, matéria verde e seca de parte aérea e volume radicular não houve alterações em decorrência do uso dos inoculantes isoladamente, combinados (coinoculação) ou ainda do fertilizante foliar. Já para matéria verde radicular, observou-se crescimento superior </w:t>
      </w:r>
      <w:r>
        <w:rPr>
          <w:sz w:val="20"/>
          <w:szCs w:val="20"/>
        </w:rPr>
        <w:t>das raízes de soja, quando realizada a coinoculação, o que corrobora algumas pesquisas que demonstram que a coinoculação pode ter um efeito sinérgico entre os dois gênero de bactérias. Verificou-se que a altura da planta foi incrementada com a coinoculação. Para a altura constatou-se que o uso de fertilizante foliar proporcionou incrementos significativos, da ordem de 40% com o uso de 1 L/ha do fertilizante. Para a matéria seca radicular, houve interação entre os inoculantes utilizados e as doses do fertilizante foliar, o que permitiu inferir que a dose de até 3 L/ha do fertilizante associada ao uso da coinoculação aumentam o crescimento radicular da soja de forma significativa.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>
        <w:rPr>
          <w:i/>
          <w:iCs/>
          <w:sz w:val="20"/>
          <w:szCs w:val="20"/>
          <w:lang w:eastAsia="pt-BR"/>
        </w:rPr>
        <w:t>Glycine max</w:t>
      </w:r>
      <w:r>
        <w:rPr>
          <w:sz w:val="20"/>
          <w:szCs w:val="20"/>
          <w:lang w:eastAsia="pt-BR"/>
        </w:rPr>
        <w:t xml:space="preserve"> (L) Merrill, coinoculação, adubação foliar.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Universidade Estadual de Mato Grosso do Sul.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6290310" cy="8413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031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6290310" cy="84137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031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0e65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65f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905104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05104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renacunha111@gmail.com" TargetMode="External"/><Relationship Id="rId3" Type="http://schemas.openxmlformats.org/officeDocument/2006/relationships/hyperlink" Target="mailto:matheus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520</Words>
  <Characters>3014</Characters>
  <CharactersWithSpaces>3529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2024-08-10T02:05:00Z</dcterms:created>
  <dc:creator>Usuário do Windows</dc:creator>
  <dc:description/>
  <dc:language>pt-BR</dc:language>
  <cp:lastModifiedBy/>
  <cp:lastPrinted>2024-08-10T02:06:00Z</cp:lastPrinted>
  <dcterms:modified xsi:type="dcterms:W3CDTF">2024-08-12T16:09:19Z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