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lang w:val="en-US"/>
        </w:rPr>
      </w:pPr>
      <w:r>
        <w:rPr>
          <w:b/>
          <w:bCs/>
          <w:sz w:val="20"/>
          <w:szCs w:val="20"/>
          <w:lang w:eastAsia="pt-BR"/>
        </w:rPr>
        <w:t xml:space="preserve">TÍTULO: </w:t>
      </w:r>
      <w:r>
        <w:rPr>
          <w:b/>
          <w:sz w:val="20"/>
          <w:szCs w:val="20"/>
          <w:lang w:val="en-US" w:eastAsia="pt-BR"/>
        </w:rPr>
        <w:t>CRIAÇÃO DE UM MODELO PARA REPRESENTAÇÃO DE JOGOS.</w:t>
      </w:r>
    </w:p>
    <w:p>
      <w:pPr>
        <w:pStyle w:val="Normal"/>
        <w:spacing w:before="0" w:after="283"/>
        <w:jc w:val="both"/>
        <w:rPr>
          <w:lang w:val="pt-BR"/>
        </w:rPr>
      </w:pPr>
      <w:r>
        <w:rPr>
          <w:b/>
          <w:bCs/>
          <w:sz w:val="20"/>
          <w:szCs w:val="20"/>
        </w:rPr>
        <w:t xml:space="preserve">Instituição: </w:t>
      </w:r>
      <w:r>
        <w:rPr>
          <w:b w:val="false"/>
          <w:bCs w:val="false"/>
          <w:sz w:val="20"/>
          <w:szCs w:val="20"/>
        </w:rPr>
        <w:t>Universidade Estadual de Mato Grosso do Sul</w:t>
      </w:r>
      <w:r>
        <w:rPr>
          <w:b w:val="false"/>
          <w:bCs w:val="false"/>
          <w:sz w:val="20"/>
          <w:szCs w:val="20"/>
          <w:lang w:val="pt-BR"/>
        </w:rPr>
        <w:t>.</w:t>
      </w:r>
    </w:p>
    <w:p>
      <w:pPr>
        <w:pStyle w:val="Normal"/>
        <w:spacing w:before="0" w:after="283"/>
        <w:jc w:val="both"/>
        <w:rPr>
          <w:lang w:val="pt-BR"/>
        </w:rPr>
      </w:pPr>
      <w:r>
        <w:rPr>
          <w:b/>
          <w:bCs/>
          <w:sz w:val="20"/>
          <w:szCs w:val="20"/>
        </w:rPr>
        <w:t xml:space="preserve">Área temática: </w:t>
      </w:r>
      <w:r>
        <w:rPr>
          <w:b w:val="false"/>
          <w:bCs w:val="false"/>
          <w:sz w:val="20"/>
          <w:szCs w:val="20"/>
        </w:rPr>
        <w:t>Ciências Exatas e da Terra</w:t>
      </w:r>
      <w:r>
        <w:rPr>
          <w:b w:val="false"/>
          <w:bCs w:val="false"/>
          <w:sz w:val="20"/>
          <w:szCs w:val="20"/>
          <w:lang w:val="pt-BR"/>
        </w:rPr>
        <w:t>.</w:t>
      </w:r>
    </w:p>
    <w:p>
      <w:pPr>
        <w:pStyle w:val="Corpodotexto"/>
        <w:spacing w:before="0" w:after="283"/>
        <w:jc w:val="both"/>
        <w:rPr/>
      </w:pPr>
      <w:r>
        <w:rPr>
          <w:rFonts w:eastAsia="Calibri"/>
          <w:b/>
          <w:sz w:val="20"/>
          <w:szCs w:val="20"/>
          <w:lang w:val="pt-BR" w:eastAsia="zh-CN"/>
        </w:rPr>
        <w:t>PEREIRA DE MOURA SIMÕES</w:t>
      </w:r>
      <w:r>
        <w:rPr>
          <w:rFonts w:eastAsia="Calibri"/>
          <w:b/>
          <w:sz w:val="20"/>
          <w:szCs w:val="20"/>
          <w:lang w:eastAsia="zh-CN"/>
        </w:rPr>
        <w:t xml:space="preserve">, </w:t>
      </w:r>
      <w:r>
        <w:rPr>
          <w:rFonts w:eastAsia="Calibri"/>
          <w:b/>
          <w:sz w:val="20"/>
          <w:szCs w:val="20"/>
          <w:lang w:val="pt-BR" w:eastAsia="zh-CN"/>
        </w:rPr>
        <w:t>Vinícius</w:t>
      </w:r>
      <w:r>
        <w:rPr>
          <w:rFonts w:eastAsia="Calibri"/>
          <w:sz w:val="20"/>
          <w:szCs w:val="20"/>
          <w:vertAlign w:val="superscript"/>
          <w:lang w:eastAsia="zh-CN"/>
        </w:rPr>
        <w:t>1</w:t>
      </w:r>
      <w:r>
        <w:rPr>
          <w:rFonts w:eastAsia="Calibri"/>
          <w:sz w:val="20"/>
          <w:szCs w:val="20"/>
          <w:lang w:eastAsia="zh-CN"/>
        </w:rPr>
        <w:t xml:space="preserve"> (</w:t>
      </w:r>
      <w:r>
        <w:rPr>
          <w:rStyle w:val="LinkdaInternet"/>
          <w:sz w:val="20"/>
          <w:szCs w:val="20"/>
          <w:lang w:val="pt-BR" w:eastAsia="zh-CN"/>
        </w:rPr>
        <w:t>rgm43985@comp.uems.br</w:t>
      </w:r>
      <w:r>
        <w:rPr>
          <w:rFonts w:eastAsia="Calibri"/>
          <w:sz w:val="20"/>
          <w:szCs w:val="20"/>
          <w:lang w:eastAsia="zh-CN"/>
        </w:rPr>
        <w:t>);</w:t>
      </w:r>
      <w:r>
        <w:rPr>
          <w:rFonts w:eastAsia="Calibri"/>
          <w:b/>
          <w:sz w:val="20"/>
          <w:szCs w:val="20"/>
          <w:lang w:eastAsia="zh-CN"/>
        </w:rPr>
        <w:t xml:space="preserve"> </w:t>
      </w:r>
      <w:r>
        <w:rPr>
          <w:rFonts w:eastAsia="Calibri"/>
          <w:b/>
          <w:sz w:val="20"/>
          <w:szCs w:val="20"/>
          <w:lang w:val="pt-BR" w:eastAsia="zh-CN"/>
        </w:rPr>
        <w:t>TREVISAN</w:t>
      </w:r>
      <w:r>
        <w:rPr>
          <w:rFonts w:eastAsia="Calibri"/>
          <w:b/>
          <w:sz w:val="20"/>
          <w:szCs w:val="20"/>
          <w:lang w:eastAsia="zh-CN"/>
        </w:rPr>
        <w:t xml:space="preserve">, </w:t>
      </w:r>
      <w:r>
        <w:rPr>
          <w:rFonts w:eastAsia="Calibri"/>
          <w:b/>
          <w:sz w:val="20"/>
          <w:szCs w:val="20"/>
          <w:lang w:val="pt-BR" w:eastAsia="zh-CN"/>
        </w:rPr>
        <w:t>Diogo Fernando</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sz w:val="20"/>
          <w:szCs w:val="20"/>
          <w:lang w:val="pt-BR" w:eastAsia="zh-CN"/>
        </w:rPr>
        <w:t>diogo@comp.uems.br</w:t>
      </w:r>
      <w:r>
        <w:rPr>
          <w:rFonts w:eastAsia="Calibri"/>
          <w:sz w:val="20"/>
          <w:szCs w:val="20"/>
          <w:lang w:eastAsia="zh-CN"/>
        </w:rPr>
        <w:t>)</w:t>
      </w:r>
      <w:r>
        <w:rPr>
          <w:rFonts w:eastAsia="Calibri"/>
          <w:sz w:val="20"/>
          <w:szCs w:val="20"/>
          <w:lang w:val="pt-BR" w:eastAsia="zh-CN"/>
        </w:rPr>
        <w:t>.</w:t>
      </w:r>
    </w:p>
    <w:p>
      <w:pPr>
        <w:pStyle w:val="Normal"/>
        <w:spacing w:before="0" w:after="283"/>
        <w:jc w:val="both"/>
        <w:rPr>
          <w:sz w:val="20"/>
          <w:szCs w:val="20"/>
          <w:lang w:eastAsia="pt-BR"/>
        </w:rPr>
      </w:pPr>
      <w:r>
        <w:rPr>
          <w:sz w:val="20"/>
          <w:szCs w:val="20"/>
          <w:lang w:eastAsia="pt-BR"/>
        </w:rPr>
        <w:t>Os jogos de tabuleiro são uma forma tradicional de entretenimento que tem evoluído ao longo dos séculos, desde os simples jogos antigos até os complexos jogos modernos. No entanto, essa evolução trouxe consigo um aumento na complexidade das regras, o que pode dificultar a aplicação corr</w:t>
      </w:r>
      <w:bookmarkStart w:id="0" w:name="_GoBack"/>
      <w:bookmarkEnd w:id="0"/>
      <w:r>
        <w:rPr>
          <w:sz w:val="20"/>
          <w:szCs w:val="20"/>
          <w:lang w:eastAsia="pt-BR"/>
        </w:rPr>
        <w:t>eta das mesmas, especialmente para novos jogadores. Um projeto de pesquisa tem como objetivo desenvolver uma ferramenta interativa que guie os jogadores durante partidas de jogos de tabuleiro, permitindo que os designers de jogos criem guias interativos por meio de uma interface visual intuitiva, sem a necessidade de programação. Neste trabalho de iniciação científica, foi feita a primeira etapa da pesquisa. O desenvolvimento da ferramenta envolverá várias etapas, começando com uma revisão abrangente da literatura sobre design de jogos de tabuleiro e suas mecânicas. Foram analisados diversos jogos populares para identificar elementos e estruturas comuns, como a organização dos componentes, a definição do loop do jogo, as condições de fim de jogo e os eventos e ações dos jogadores. Com base nessa análise, foi realizado um levantamento detalhado dos requisitos necessários para a ferramenta, realizados neste trabalho de Iniciação Científica. O design da ferramenta foi criado para incluir funcionalidades essenciais, como a capacidade de apresentar texto e imagens, selecionar imagens existentes, e executar ações condicionais. Essas funcionalidades permitem que o guia interativo seja altamente personalizável e adaptável a diferentes tipos de jogos de tabuleiro. A ferramenta também foi projetada para ser fácil de usar, mesmo para aqueles sem conhecimento técnico, utilizando uma interface de arrastar e soltar (drag-and-drop). A ferramenta será concebida para facilitar o aprendizado e a aplicação das regras, reduzindo o tempo necessário para que os jogadores compreendam completamente o jogo e comecem a jogar. Isso é particularmente importante em jogos complexos, onde a aplicação incorreta das regras pode levar a uma experiência de jogo frustrante. A próxima etapa do projeto é a implementação da ferramenta. Espera-se que a ferramenta, uma vez implementada e validada, possa revolucionar a forma como os jogos de tabuleiro são jogados e aprendidos, proporcionando uma experiência de jogo mais envolvente e estruturada e que os dados levantados e o design criado facilitem o desenvolvimento da ferramenta.</w:t>
      </w:r>
    </w:p>
    <w:p>
      <w:pPr>
        <w:pStyle w:val="Normal"/>
        <w:spacing w:before="0" w:after="283"/>
        <w:jc w:val="both"/>
        <w:rPr>
          <w:sz w:val="20"/>
          <w:szCs w:val="20"/>
        </w:rPr>
      </w:pPr>
      <w:r>
        <w:rPr>
          <w:b/>
          <w:bCs/>
          <w:sz w:val="20"/>
          <w:szCs w:val="20"/>
          <w:lang w:eastAsia="pt-BR"/>
        </w:rPr>
        <w:t>PALAVRAS-CHAVE:</w:t>
      </w:r>
      <w:r>
        <w:rPr>
          <w:sz w:val="20"/>
          <w:szCs w:val="20"/>
          <w:lang w:eastAsia="pt-BR"/>
        </w:rPr>
        <w:t xml:space="preserve"> </w:t>
      </w:r>
      <w:r>
        <w:rPr>
          <w:sz w:val="20"/>
          <w:szCs w:val="20"/>
          <w:lang w:val="en-US" w:eastAsia="pt-BR"/>
        </w:rPr>
        <w:t>Jogos de tabuleiro, ferramenta interativa, design de jogos</w:t>
      </w:r>
      <w:r>
        <w:rPr>
          <w:sz w:val="20"/>
          <w:szCs w:val="20"/>
          <w:lang w:eastAsia="pt-BR"/>
        </w:rPr>
        <w:t>.</w:t>
      </w:r>
    </w:p>
    <w:p>
      <w:pPr>
        <w:pStyle w:val="Normal"/>
        <w:jc w:val="both"/>
        <w:rPr>
          <w:sz w:val="20"/>
          <w:szCs w:val="20"/>
        </w:rPr>
      </w:pPr>
      <w:r>
        <w:rPr>
          <w:b/>
          <w:bCs/>
          <w:sz w:val="20"/>
          <w:szCs w:val="20"/>
          <w:lang w:eastAsia="pt-BR"/>
        </w:rPr>
        <w:t>AGRADECIMENTOS:</w:t>
      </w:r>
      <w:r>
        <w:rPr>
          <w:sz w:val="20"/>
          <w:szCs w:val="20"/>
          <w:lang w:eastAsia="pt-BR"/>
        </w:rPr>
        <w:t xml:space="preserve"> </w:t>
      </w:r>
      <w:r>
        <w:rPr>
          <w:sz w:val="20"/>
          <w:szCs w:val="20"/>
          <w:lang w:val="en-US" w:eastAsia="pt-BR"/>
        </w:rPr>
        <w:t>Agradecemos à Universidade Estadual de Mato Grosso do Sul pelo suporte e financiamento deste projeto de iniciação científica.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1" allowOverlap="1" relativeHeight="0">
          <wp:simplePos x="0" y="0"/>
          <wp:positionH relativeFrom="column">
            <wp:posOffset>5133340</wp:posOffset>
          </wp:positionH>
          <wp:positionV relativeFrom="paragraph">
            <wp:posOffset>9798050</wp:posOffset>
          </wp:positionV>
          <wp:extent cx="994410" cy="481965"/>
          <wp:effectExtent l="0" t="0" r="0" b="0"/>
          <wp:wrapSquare wrapText="largest"/>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994410" cy="481965"/>
                  </a:xfrm>
                  <a:prstGeom prst="rect">
                    <a:avLst/>
                  </a:prstGeom>
                </pic:spPr>
              </pic:pic>
            </a:graphicData>
          </a:graphic>
        </wp:anchor>
      </w:drawing>
      <w:drawing>
        <wp:anchor behindDoc="0" distT="0" distB="0" distL="0" distR="0" simplePos="0" locked="0" layoutInCell="1" allowOverlap="1" relativeHeight="0">
          <wp:simplePos x="0" y="0"/>
          <wp:positionH relativeFrom="page">
            <wp:posOffset>180975</wp:posOffset>
          </wp:positionH>
          <wp:positionV relativeFrom="paragraph">
            <wp:posOffset>-8255</wp:posOffset>
          </wp:positionV>
          <wp:extent cx="7185660" cy="899160"/>
          <wp:effectExtent l="0" t="0" r="0" b="0"/>
          <wp:wrapSquare wrapText="largest"/>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1" allowOverlap="1" relativeHeight="0">
          <wp:simplePos x="0" y="0"/>
          <wp:positionH relativeFrom="column">
            <wp:posOffset>2721610</wp:posOffset>
          </wp:positionH>
          <wp:positionV relativeFrom="paragraph">
            <wp:posOffset>9788525</wp:posOffset>
          </wp:positionV>
          <wp:extent cx="1186815" cy="459740"/>
          <wp:effectExtent l="0" t="0" r="0" b="0"/>
          <wp:wrapSquare wrapText="largest"/>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635</wp:posOffset>
          </wp:positionH>
          <wp:positionV relativeFrom="paragraph">
            <wp:posOffset>9782810</wp:posOffset>
          </wp:positionV>
          <wp:extent cx="1605915" cy="453390"/>
          <wp:effectExtent l="0" t="0" r="0" b="0"/>
          <wp:wrapSquare wrapText="bothSides"/>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largest"/>
          <wp:docPr id="5"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7" descr=""/>
                  <pic:cNvPicPr>
                    <a:picLocks noChangeAspect="1" noChangeArrowheads="1"/>
                  </pic:cNvPicPr>
                </pic:nvPicPr>
                <pic:blipFill>
                  <a:blip r:embed="rId1"/>
                  <a:srcRect l="7824" t="19717" r="6114" b="21241"/>
                  <a:stretch>
                    <a:fillRect/>
                  </a:stretch>
                </pic:blipFill>
                <pic:spPr bwMode="auto">
                  <a:xfrm>
                    <a:off x="0" y="0"/>
                    <a:ext cx="994410" cy="481965"/>
                  </a:xfrm>
                  <a:prstGeom prst="rect">
                    <a:avLst/>
                  </a:prstGeom>
                </pic:spPr>
              </pic:pic>
            </a:graphicData>
          </a:graphic>
        </wp:anchor>
      </w:drawing>
      <w:drawing>
        <wp:anchor behindDoc="0" distT="0" distB="0" distL="0" distR="0" simplePos="0" locked="0" layoutInCell="0" allowOverlap="1" relativeHeight="3">
          <wp:simplePos x="0" y="0"/>
          <wp:positionH relativeFrom="page">
            <wp:posOffset>180975</wp:posOffset>
          </wp:positionH>
          <wp:positionV relativeFrom="paragraph">
            <wp:posOffset>-8255</wp:posOffset>
          </wp:positionV>
          <wp:extent cx="7185660" cy="899160"/>
          <wp:effectExtent l="0" t="0" r="0" b="0"/>
          <wp:wrapSquare wrapText="largest"/>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largest"/>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8"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2"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largest"/>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
                  <a:srcRect l="7824" t="19717" r="6114" b="21241"/>
                  <a:stretch>
                    <a:fillRect/>
                  </a:stretch>
                </pic:blipFill>
                <pic:spPr bwMode="auto">
                  <a:xfrm>
                    <a:off x="0" y="0"/>
                    <a:ext cx="994410" cy="481965"/>
                  </a:xfrm>
                  <a:prstGeom prst="rect">
                    <a:avLst/>
                  </a:prstGeom>
                </pic:spPr>
              </pic:pic>
            </a:graphicData>
          </a:graphic>
        </wp:anchor>
      </w:drawing>
      <w:drawing>
        <wp:anchor behindDoc="0" distT="0" distB="0" distL="0" distR="0" simplePos="0" locked="0" layoutInCell="0" allowOverlap="1" relativeHeight="3">
          <wp:simplePos x="0" y="0"/>
          <wp:positionH relativeFrom="page">
            <wp:posOffset>180975</wp:posOffset>
          </wp:positionH>
          <wp:positionV relativeFrom="paragraph">
            <wp:posOffset>-8255</wp:posOffset>
          </wp:positionV>
          <wp:extent cx="7185660" cy="899160"/>
          <wp:effectExtent l="0" t="0" r="0" b="0"/>
          <wp:wrapSquare wrapText="largest"/>
          <wp:docPr id="10"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4"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largest"/>
          <wp:docPr id="1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3"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1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2"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pt-BR" w:eastAsia="zh-CN" w:bidi="hi-IN"/>
      </w:rPr>
    </w:rPrDefault>
    <w:pPrDefault>
      <w:pPr>
        <w:suppressAutoHyphens w:val="true"/>
      </w:pPr>
    </w:pPrDefault>
  </w:docDefaults>
  <w:latentStyles w:defLockedState="0" w:defUIPriority="99" w:defSemiHidden="1" w:defUnhideWhenUsed="1" w:defQFormat="0" w:count="260">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 w:semiHidden="0" w:unhideWhenUsed="0" w:qFormat="1"/>
    <w:lsdException w:name="Closing" w:uiPriority="99"/>
    <w:lsdException w:name="Signature" w:uiPriority="99"/>
    <w:lsdException w:name="Default Paragraph Font" w:uiPriority="1" w:qFormat="1"/>
    <w:lsdException w:name="Body Text" w:uiPriority="1"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sdException w:name="List Paragraph" w:uiPriority="1" w:semiHidden="0" w:unhideWhenUsed="0"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val="pt-PT"/>
    </w:rPr>
  </w:style>
  <w:style w:type="character" w:styleId="CabealhoChar" w:customStyle="1">
    <w:name w:val="Cabeçalho Char"/>
    <w:basedOn w:val="DefaultParagraphFont"/>
    <w:uiPriority w:val="99"/>
    <w:qFormat/>
    <w:rPr>
      <w:rFonts w:ascii="Times New Roman" w:hAnsi="Times New Roman" w:eastAsia="Times New Roman" w:cs="Times New Roman"/>
      <w:lang w:val="pt-PT"/>
    </w:rPr>
  </w:style>
  <w:style w:type="character" w:styleId="RodapChar" w:customStyle="1">
    <w:name w:val="Rodapé Char"/>
    <w:basedOn w:val="DefaultParagraphFont"/>
    <w:uiPriority w:val="99"/>
    <w:qFormat/>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Pr>
      <w:color w:val="0000FF" w:themeColor="hyperlink"/>
      <w:u w:val="single"/>
      <w14:textFill>
        <w14:solidFill>
          <w14:schemeClr w14:val="hlink"/>
        </w14:solidFill>
      </w14:textFil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uiPriority w:val="0"/>
    <w:qFormat/>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0"/>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bealhoeRodap" w:customStyle="1">
    <w:name w:val="Cabeçalho e Rodapé"/>
    <w:basedOn w:val="Normal"/>
    <w:uiPriority w:val="0"/>
    <w:qFormat/>
    <w:pPr/>
    <w:rPr/>
  </w:style>
  <w:style w:type="paragraph" w:styleId="Cabealho">
    <w:name w:val="Header"/>
    <w:basedOn w:val="Normal"/>
    <w:link w:val="CabealhoChar"/>
    <w:uiPriority w:val="99"/>
    <w:unhideWhenUsed/>
    <w:qFormat/>
    <w:pPr>
      <w:tabs>
        <w:tab w:val="clear" w:pos="720"/>
        <w:tab w:val="center" w:pos="4252" w:leader="none"/>
        <w:tab w:val="right" w:pos="8504" w:leader="none"/>
      </w:tabs>
    </w:pPr>
    <w:rPr/>
  </w:style>
  <w:style w:type="paragraph" w:styleId="Rodap">
    <w:name w:val="Footer"/>
    <w:basedOn w:val="Normal"/>
    <w:link w:val="RodapChar"/>
    <w:uiPriority w:val="99"/>
    <w:unhideWhenUsed/>
    <w:qFormat/>
    <w:pPr>
      <w:tabs>
        <w:tab w:val="clear" w:pos="720"/>
        <w:tab w:val="center" w:pos="4252" w:leader="none"/>
        <w:tab w:val="right" w:pos="8504" w:leader="none"/>
      </w:tabs>
    </w:pPr>
    <w:rPr/>
  </w:style>
  <w:style w:type="paragraph" w:styleId="Caption">
    <w:name w:val="caption"/>
    <w:basedOn w:val="Normal"/>
    <w:uiPriority w:val="0"/>
    <w:qFormat/>
    <w:pPr>
      <w:suppressLineNumbers/>
      <w:spacing w:before="120" w:after="120"/>
    </w:pPr>
    <w:rPr>
      <w:rFonts w:cs="Mang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
    <w:basedOn w:val="Normal"/>
    <w:next w:val="Corpodotexto"/>
    <w:uiPriority w:val="0"/>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table" w:default="1" w:styleId="4">
    <w:name w:val="Normal Table"/>
    <w:uiPriority w:val="99"/>
    <w:semiHidden/>
    <w:unhideWhenUsed/>
    <w:qFormat/>
    <w:tblPr>
      <w:tblCellMar>
        <w:top w:w="0" w:type="dxa"/>
        <w:left w:w="108" w:type="dxa"/>
        <w:bottom w:w="0" w:type="dxa"/>
        <w:right w:w="108" w:type="dxa"/>
      </w:tblCellMar>
    </w:tblPr>
  </w:style>
  <w:style w:type="table" w:customStyle="1" w:styleId="21">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LibreOffice/7.3.5.2$Windows_X86_64 LibreOffice_project/184fe81b8c8c30d8b5082578aee2fed2ea847c01</Application>
  <AppVersion>15.0000</AppVersion>
  <Pages>1</Pages>
  <Words>420</Words>
  <Characters>2478</Characters>
  <CharactersWithSpaces>2892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cp:lastPrinted>2023-01-31T14:18:00Z</cp:lastPrinted>
  <dcterms:modified xsi:type="dcterms:W3CDTF">2024-08-15T08:09:53Z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ICV">
    <vt:lpwstr>A47D5F844F6F4685A8545BAFEF85C61F_13</vt:lpwstr>
  </property>
  <property fmtid="{D5CDD505-2E9C-101B-9397-08002B2CF9AE}" pid="5" name="KSOProductBuildVer">
    <vt:lpwstr>1046-12.2.0.17119</vt:lpwstr>
  </property>
  <property fmtid="{D5CDD505-2E9C-101B-9397-08002B2CF9AE}" pid="6" name="LastSaved">
    <vt:filetime>2021-08-12T00:00:00Z</vt:filetime>
  </property>
</Properties>
</file>