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17" w:rsidRDefault="00413317" w:rsidP="00413317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Pr="00604DCC">
        <w:rPr>
          <w:rStyle w:val="Ttulo10"/>
          <w:rFonts w:ascii="Times New Roman" w:hAnsi="Times New Roman" w:cs="Times New Roman"/>
          <w:bCs w:val="0"/>
          <w:sz w:val="20"/>
          <w:szCs w:val="24"/>
          <w:lang w:eastAsia="pt-PT"/>
        </w:rPr>
        <w:t>OS IMPACTOS DA VIOLÊNCIA DOMÉSTICA NOS DIREITOS HUMANOS E NA SAÚDE DA CRIANÇA E DO ADOLESCENTE</w:t>
      </w:r>
      <w:r>
        <w:rPr>
          <w:rStyle w:val="Ttulo10"/>
          <w:b w:val="0"/>
          <w:bCs w:val="0"/>
          <w:sz w:val="24"/>
          <w:szCs w:val="24"/>
          <w:lang w:eastAsia="pt-PT"/>
        </w:rPr>
        <w:t>.</w:t>
      </w:r>
    </w:p>
    <w:p w:rsidR="00413317" w:rsidRDefault="00413317" w:rsidP="0041331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 w:rsidR="00413317" w:rsidRPr="00D021E6" w:rsidRDefault="00413317" w:rsidP="0041331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Pr="00D021E6">
        <w:rPr>
          <w:bCs/>
          <w:sz w:val="20"/>
          <w:szCs w:val="20"/>
        </w:rPr>
        <w:t>História do Brasil</w:t>
      </w:r>
    </w:p>
    <w:p w:rsidR="00413317" w:rsidRDefault="00413317" w:rsidP="0041331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GOMES, </w:t>
      </w:r>
      <w:r>
        <w:rPr>
          <w:rFonts w:eastAsia="Calibri"/>
          <w:sz w:val="20"/>
          <w:szCs w:val="20"/>
          <w:lang w:eastAsia="zh-CN"/>
        </w:rPr>
        <w:t>Thais Lessa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4A4898">
        <w:rPr>
          <w:color w:val="222222"/>
          <w:sz w:val="20"/>
          <w:szCs w:val="20"/>
          <w:shd w:val="clear" w:color="auto" w:fill="FFFFFF"/>
        </w:rPr>
        <w:t>thaisgomestlg@gmail.com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RODRIGUES, </w:t>
      </w:r>
      <w:r>
        <w:rPr>
          <w:rFonts w:eastAsia="Calibri"/>
          <w:sz w:val="20"/>
          <w:szCs w:val="20"/>
          <w:lang w:eastAsia="zh-CN"/>
        </w:rPr>
        <w:t>Marinete Aparecida Zacharias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Pr="004A4898">
        <w:rPr>
          <w:sz w:val="20"/>
          <w:szCs w:val="20"/>
        </w:rPr>
        <w:t>marizak@uems.br</w:t>
      </w:r>
      <w:r>
        <w:rPr>
          <w:rStyle w:val="LinkdaInternet"/>
          <w:rFonts w:eastAsia="Calibri"/>
          <w:sz w:val="20"/>
          <w:szCs w:val="20"/>
          <w:lang w:eastAsia="zh-CN"/>
        </w:rPr>
        <w:t>)</w:t>
      </w:r>
    </w:p>
    <w:p w:rsidR="00413317" w:rsidRDefault="00413317" w:rsidP="0041331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Thais Lessa Gomes;</w:t>
      </w:r>
    </w:p>
    <w:p w:rsidR="00413317" w:rsidRDefault="00413317" w:rsidP="0041331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Marinete Aparecida Zacharias Rodrigues;</w:t>
      </w:r>
    </w:p>
    <w:p w:rsidR="00413317" w:rsidRDefault="00413317" w:rsidP="00413317">
      <w:pPr>
        <w:spacing w:after="283"/>
        <w:jc w:val="both"/>
        <w:rPr>
          <w:sz w:val="20"/>
          <w:szCs w:val="20"/>
          <w:lang w:eastAsia="pt-BR"/>
        </w:rPr>
      </w:pPr>
    </w:p>
    <w:p w:rsidR="00413317" w:rsidRPr="006F4ACC" w:rsidRDefault="00413317" w:rsidP="00413317">
      <w:pPr>
        <w:spacing w:before="100" w:beforeAutospacing="1" w:after="100" w:afterAutospacing="1"/>
        <w:jc w:val="both"/>
        <w:rPr>
          <w:sz w:val="20"/>
          <w:szCs w:val="24"/>
          <w:lang w:eastAsia="pt-BR"/>
        </w:rPr>
      </w:pPr>
      <w:r w:rsidRPr="006F4ACC">
        <w:rPr>
          <w:sz w:val="20"/>
          <w:szCs w:val="24"/>
          <w:lang w:eastAsia="pt-BR"/>
        </w:rPr>
        <w:t>A violência doméstica representa uma grave violação aos direitos humanos, afetando diretamente o desenvolvimento de crianças e adolescentes, que ao testemunharem agressões em seus lares, tornam-se vítimas de violência psicológica. Esse fenômeno é particularmente alarmante, pois o ambiente familiar deveria ser um espaço de proteção e não de trauma. O objetivo desta pesquisa é identificar os elementos desencadeadores da violência doméstica, analisar casos específicos envolvendo crianças e adolescentes e destacar os danos causados por esse tipo de violência, com base em relatórios oficiais. A metodologia adotada envolveu a análise de casos disponíveis em arquivos jornalísticos e documentos oficiais, permitindo uma compreensão mais profunda do impacto da violência doméstica na vida de menores.</w:t>
      </w:r>
      <w:r w:rsidRPr="007042D1">
        <w:rPr>
          <w:sz w:val="20"/>
          <w:szCs w:val="24"/>
          <w:lang w:eastAsia="pt-BR"/>
        </w:rPr>
        <w:t xml:space="preserve"> </w:t>
      </w:r>
      <w:r w:rsidRPr="006F4ACC">
        <w:rPr>
          <w:sz w:val="20"/>
          <w:szCs w:val="24"/>
          <w:lang w:eastAsia="pt-BR"/>
        </w:rPr>
        <w:t>Os resultados da pesquisa evidenciam o grave impacto psicológico sofrido por crianças que presenciam violência doméstica. Outras situações similares revelam como essas experiências traumáticas podem levar a problemas de saúde mental, como ansiedade, depressão e dificuldade de socialização, além de influenciar comportamentos violentos em relações futuras.</w:t>
      </w:r>
      <w:r w:rsidRPr="007042D1">
        <w:rPr>
          <w:sz w:val="20"/>
          <w:szCs w:val="24"/>
          <w:lang w:eastAsia="pt-BR"/>
        </w:rPr>
        <w:t xml:space="preserve"> </w:t>
      </w:r>
      <w:r w:rsidRPr="007042D1">
        <w:rPr>
          <w:color w:val="1F2123"/>
          <w:spacing w:val="-4"/>
          <w:sz w:val="20"/>
          <w:szCs w:val="27"/>
          <w:shd w:val="clear" w:color="auto" w:fill="FFFFFF"/>
        </w:rPr>
        <w:t>Relatórios oficiais mostram que menores testemunham os assassinatos e agressões e tem graves prejuízos psicológicos, sociais e físicos, mas, os dados não são contabilizados nas estatísticas oficiais.</w:t>
      </w:r>
      <w:r w:rsidRPr="007042D1">
        <w:rPr>
          <w:sz w:val="20"/>
          <w:szCs w:val="24"/>
          <w:lang w:eastAsia="pt-BR"/>
        </w:rPr>
        <w:t xml:space="preserve"> </w:t>
      </w:r>
      <w:r w:rsidRPr="006F4ACC">
        <w:rPr>
          <w:sz w:val="20"/>
          <w:szCs w:val="24"/>
          <w:lang w:eastAsia="pt-BR"/>
        </w:rPr>
        <w:t>Segundo especialistas, a exposição contínua à violência pode normalizar comportamentos abusivos nas crianças, perpetuando um ciclo de violência que se estende à vida adulta. As políticas públicas, como a criação de Casas Abrigos e Delegacias Especializadas, têm sido uma resposta do governo para enfrentar essa questão, oferecendo proteção às vítimas e seus filhos, mas ainda há um longo caminho a percorrer para garantir a efetiva proteção e recuperação das crianças envolvidas.</w:t>
      </w:r>
      <w:r w:rsidRPr="007042D1">
        <w:rPr>
          <w:sz w:val="20"/>
          <w:szCs w:val="24"/>
          <w:lang w:eastAsia="pt-BR"/>
        </w:rPr>
        <w:t xml:space="preserve"> </w:t>
      </w:r>
      <w:r w:rsidRPr="006F4ACC">
        <w:rPr>
          <w:sz w:val="20"/>
          <w:szCs w:val="24"/>
          <w:lang w:eastAsia="pt-BR"/>
        </w:rPr>
        <w:t>A pesquisa confirma que a violência doméstica não apenas viola os direitos humanos das mulheres, mas também causa danos profundos e duradouros nas crianças que testemunham esses atos. Concluímos que é essencial fortalecer as políticas públicas e as redes de apoio para proteger essas crianças e promover sua recuperação. Recomenda-se que futuros estudos explorem mais profundamente os efeitos a longo prazo da violência doméstica no desempenho escolar e social das crianças, além de investigar intervenções preventivas que possam interromper esse ciclo de violência. A conscientização e a educação em direitos humanos são fundamentais para combater as desigualdades de gênero e reduzir a incidência de violência no ambiente doméstico, protegendo assim as futuras gerações.</w:t>
      </w:r>
    </w:p>
    <w:p w:rsidR="00413317" w:rsidRDefault="00413317" w:rsidP="00413317">
      <w:pPr>
        <w:spacing w:after="283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</w:t>
      </w:r>
      <w:r w:rsidRPr="00604DCC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F445AE">
        <w:rPr>
          <w:spacing w:val="-2"/>
          <w:sz w:val="20"/>
          <w:lang w:val="en-US"/>
        </w:rPr>
        <w:t>violência</w:t>
      </w:r>
      <w:proofErr w:type="spellEnd"/>
      <w:r w:rsidRPr="00F445AE">
        <w:rPr>
          <w:spacing w:val="-2"/>
          <w:sz w:val="20"/>
          <w:lang w:val="en-US"/>
        </w:rPr>
        <w:t xml:space="preserve"> parental, </w:t>
      </w:r>
      <w:proofErr w:type="spellStart"/>
      <w:r w:rsidRPr="00F445AE">
        <w:rPr>
          <w:spacing w:val="-2"/>
          <w:sz w:val="20"/>
          <w:lang w:val="en-US"/>
        </w:rPr>
        <w:t>educação</w:t>
      </w:r>
      <w:proofErr w:type="spellEnd"/>
      <w:r w:rsidRPr="00F445AE">
        <w:rPr>
          <w:spacing w:val="-2"/>
          <w:sz w:val="20"/>
          <w:lang w:val="en-US"/>
        </w:rPr>
        <w:t xml:space="preserve">, </w:t>
      </w:r>
      <w:proofErr w:type="spellStart"/>
      <w:r w:rsidRPr="00F445AE">
        <w:rPr>
          <w:spacing w:val="-2"/>
          <w:sz w:val="20"/>
          <w:lang w:val="en-US"/>
        </w:rPr>
        <w:t>vítima</w:t>
      </w:r>
      <w:proofErr w:type="spellEnd"/>
      <w:r w:rsidRPr="00F445AE">
        <w:rPr>
          <w:spacing w:val="-2"/>
          <w:sz w:val="20"/>
          <w:lang w:val="en-US"/>
        </w:rPr>
        <w:t>.</w:t>
      </w:r>
    </w:p>
    <w:p w:rsidR="00413317" w:rsidRPr="002B3E3D" w:rsidRDefault="00413317" w:rsidP="00413317">
      <w:pPr>
        <w:jc w:val="both"/>
        <w:rPr>
          <w:sz w:val="28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Pr="00F445AE">
        <w:rPr>
          <w:sz w:val="20"/>
          <w:szCs w:val="20"/>
        </w:rPr>
        <w:t>Gostaria de expressar minha gratidão a minha orientadora</w:t>
      </w:r>
      <w:r>
        <w:rPr>
          <w:sz w:val="20"/>
          <w:szCs w:val="20"/>
        </w:rPr>
        <w:t xml:space="preserve"> Professora Drª</w:t>
      </w:r>
      <w:r w:rsidRPr="00F445AE">
        <w:rPr>
          <w:sz w:val="20"/>
          <w:szCs w:val="20"/>
        </w:rPr>
        <w:t xml:space="preserve"> Marinete Rodrigues, e à Universidade Estadual de Mato Grosso do Sul, pelo apoio contínuo durante o desenvolvimento deste projeto.</w:t>
      </w:r>
    </w:p>
    <w:p w:rsidR="00F20268" w:rsidRPr="00413317" w:rsidRDefault="00F20268" w:rsidP="00413317">
      <w:bookmarkStart w:id="0" w:name="_GoBack"/>
      <w:bookmarkEnd w:id="0"/>
    </w:p>
    <w:sectPr w:rsidR="00F20268" w:rsidRPr="00413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8C" w:rsidRDefault="00C60A8C">
      <w:r>
        <w:separator/>
      </w:r>
    </w:p>
  </w:endnote>
  <w:endnote w:type="continuationSeparator" w:id="0">
    <w:p w:rsidR="00C60A8C" w:rsidRDefault="00C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8" w:rsidRDefault="00F202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8" w:rsidRDefault="00F20268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8" w:rsidRDefault="00F2026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8C" w:rsidRDefault="00C60A8C">
      <w:r>
        <w:separator/>
      </w:r>
    </w:p>
  </w:footnote>
  <w:footnote w:type="continuationSeparator" w:id="0">
    <w:p w:rsidR="00C60A8C" w:rsidRDefault="00C6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8" w:rsidRDefault="00F202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8" w:rsidRDefault="00C60A8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8" w:rsidRDefault="00C60A8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68"/>
    <w:rsid w:val="00413317"/>
    <w:rsid w:val="00C60A8C"/>
    <w:rsid w:val="00F2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9C15-177D-4947-9B34-276B669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413317"/>
    <w:rPr>
      <w:rFonts w:ascii="Arial" w:hAnsi="Arial" w:cs="Arial"/>
      <w:b/>
      <w:bCs/>
      <w:sz w:val="55"/>
      <w:szCs w:val="5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B260-78AF-4D0D-AA15-90BADCA3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Casa</cp:lastModifiedBy>
  <cp:revision>2</cp:revision>
  <cp:lastPrinted>2023-01-31T14:18:00Z</cp:lastPrinted>
  <dcterms:created xsi:type="dcterms:W3CDTF">2024-08-24T05:54:00Z</dcterms:created>
  <dcterms:modified xsi:type="dcterms:W3CDTF">2024-08-24T05:54:00Z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