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D18D" w14:textId="77777777" w:rsidR="00C85DD6" w:rsidRPr="005B6ADF" w:rsidRDefault="00000000" w:rsidP="00C85DD6">
      <w:pPr>
        <w:spacing w:after="317" w:line="274" w:lineRule="auto"/>
        <w:ind w:left="-5" w:right="-8"/>
        <w:jc w:val="center"/>
        <w:rPr>
          <w:b/>
          <w:sz w:val="20"/>
          <w:szCs w:val="20"/>
        </w:rPr>
      </w:pPr>
      <w:r>
        <w:rPr>
          <w:b/>
          <w:bCs/>
          <w:sz w:val="20"/>
          <w:szCs w:val="20"/>
          <w:lang w:eastAsia="pt-BR"/>
        </w:rPr>
        <w:t xml:space="preserve">TÍTULO: </w:t>
      </w:r>
      <w:r w:rsidR="00C85DD6" w:rsidRPr="005B6ADF">
        <w:rPr>
          <w:b/>
          <w:sz w:val="20"/>
          <w:szCs w:val="20"/>
        </w:rPr>
        <w:t>ANÁLISE DAS PROPRIEDADES ÓPTICAS DE CRISTAIS FOTÔNICOS UNIDIMENSIONAIS USANDO O FEM.</w:t>
      </w:r>
    </w:p>
    <w:p w14:paraId="05F06602" w14:textId="68253E05" w:rsidR="002A259A" w:rsidRDefault="00000000" w:rsidP="00C85DD6">
      <w:pPr>
        <w:ind w:left="10" w:right="-8" w:hanging="10"/>
        <w:rPr>
          <w:b/>
          <w:iCs/>
          <w:sz w:val="20"/>
          <w:szCs w:val="20"/>
        </w:rPr>
      </w:pPr>
      <w:r>
        <w:rPr>
          <w:b/>
          <w:bCs/>
          <w:sz w:val="20"/>
          <w:szCs w:val="20"/>
        </w:rPr>
        <w:t xml:space="preserve">Instituição: </w:t>
      </w:r>
      <w:r w:rsidR="00C85DD6" w:rsidRPr="005B6ADF">
        <w:rPr>
          <w:b/>
          <w:iCs/>
          <w:sz w:val="20"/>
          <w:szCs w:val="20"/>
        </w:rPr>
        <w:t xml:space="preserve">Universidade Estadual do Mato Grosso do Sul </w:t>
      </w:r>
    </w:p>
    <w:p w14:paraId="7F5F21AF" w14:textId="77777777" w:rsidR="00C85DD6" w:rsidRPr="00C85DD6" w:rsidRDefault="00C85DD6" w:rsidP="00C85DD6">
      <w:pPr>
        <w:ind w:left="10" w:right="-8" w:hanging="10"/>
        <w:rPr>
          <w:iCs/>
          <w:sz w:val="20"/>
          <w:szCs w:val="20"/>
        </w:rPr>
      </w:pPr>
    </w:p>
    <w:p w14:paraId="728619F7" w14:textId="7CE19917" w:rsidR="002A259A" w:rsidRDefault="00000000" w:rsidP="00C85DD6">
      <w:pPr>
        <w:spacing w:line="260" w:lineRule="auto"/>
        <w:ind w:left="-5" w:right="55"/>
        <w:rPr>
          <w:b/>
          <w:bCs/>
          <w:sz w:val="20"/>
          <w:szCs w:val="20"/>
        </w:rPr>
      </w:pPr>
      <w:r>
        <w:rPr>
          <w:b/>
          <w:bCs/>
          <w:sz w:val="20"/>
          <w:szCs w:val="20"/>
        </w:rPr>
        <w:t xml:space="preserve">Área temática: </w:t>
      </w:r>
      <w:r w:rsidR="00C85DD6" w:rsidRPr="005B6ADF">
        <w:rPr>
          <w:b/>
          <w:bCs/>
          <w:sz w:val="20"/>
          <w:szCs w:val="20"/>
        </w:rPr>
        <w:t>Telecomunicações/Teoria Eletromagnética, Microondas, Propagação de Ondas, Antenas.</w:t>
      </w:r>
      <w:r w:rsidR="00C85DD6" w:rsidRPr="005B6ADF">
        <w:rPr>
          <w:b/>
          <w:bCs/>
          <w:sz w:val="48"/>
          <w:szCs w:val="20"/>
        </w:rPr>
        <w:t xml:space="preserve"> </w:t>
      </w:r>
    </w:p>
    <w:p w14:paraId="23B623C5" w14:textId="77777777" w:rsidR="00C85DD6" w:rsidRDefault="00C85DD6" w:rsidP="00C85DD6">
      <w:pPr>
        <w:spacing w:line="260" w:lineRule="auto"/>
        <w:ind w:left="-5" w:right="55"/>
        <w:rPr>
          <w:b/>
          <w:bCs/>
          <w:sz w:val="20"/>
          <w:szCs w:val="20"/>
        </w:rPr>
      </w:pPr>
    </w:p>
    <w:p w14:paraId="27B922A3" w14:textId="61BC80BA" w:rsidR="00C85DD6" w:rsidRPr="00C85DD6" w:rsidRDefault="00C85DD6" w:rsidP="00C85DD6">
      <w:pPr>
        <w:spacing w:line="260" w:lineRule="auto"/>
        <w:ind w:left="-5" w:right="55"/>
        <w:rPr>
          <w:b/>
          <w:bCs/>
          <w:sz w:val="20"/>
          <w:szCs w:val="20"/>
        </w:rPr>
      </w:pPr>
      <w:r w:rsidRPr="00C85DD6">
        <w:rPr>
          <w:b/>
          <w:bCs/>
          <w:sz w:val="20"/>
          <w:szCs w:val="20"/>
        </w:rPr>
        <w:t>BERNARDO, Maria Luiza Militão</w:t>
      </w:r>
      <w:r w:rsidR="005904F6">
        <w:rPr>
          <w:b/>
          <w:bCs/>
          <w:sz w:val="20"/>
          <w:szCs w:val="20"/>
          <w:vertAlign w:val="superscript"/>
        </w:rPr>
        <w:t>1</w:t>
      </w:r>
      <w:r w:rsidRPr="00C85DD6">
        <w:rPr>
          <w:b/>
          <w:bCs/>
          <w:sz w:val="20"/>
          <w:szCs w:val="20"/>
        </w:rPr>
        <w:t xml:space="preserve"> (mluizamilitaob@hotmail.com)</w:t>
      </w:r>
      <w:r w:rsidR="00BD0F16">
        <w:rPr>
          <w:b/>
          <w:bCs/>
          <w:sz w:val="20"/>
          <w:szCs w:val="20"/>
        </w:rPr>
        <w:t>;</w:t>
      </w:r>
      <w:r w:rsidR="00BD0F16" w:rsidRPr="00BD0F16">
        <w:t xml:space="preserve"> </w:t>
      </w:r>
      <w:r w:rsidR="00BD0F16" w:rsidRPr="00BD0F16">
        <w:rPr>
          <w:b/>
          <w:bCs/>
          <w:sz w:val="20"/>
          <w:szCs w:val="20"/>
        </w:rPr>
        <w:t>Orientador: Dr. Cosme Eustaquio Rubio Mercedes</w:t>
      </w:r>
      <w:r w:rsidR="00BD0F16">
        <w:rPr>
          <w:b/>
          <w:bCs/>
          <w:sz w:val="20"/>
          <w:szCs w:val="20"/>
          <w:vertAlign w:val="superscript"/>
        </w:rPr>
        <w:t>2</w:t>
      </w:r>
      <w:r w:rsidR="00BD0F16">
        <w:rPr>
          <w:b/>
          <w:bCs/>
          <w:sz w:val="20"/>
          <w:szCs w:val="20"/>
        </w:rPr>
        <w:t>.</w:t>
      </w:r>
    </w:p>
    <w:p w14:paraId="5E689402" w14:textId="77777777" w:rsidR="00C85DD6" w:rsidRDefault="00C85DD6">
      <w:pPr>
        <w:pStyle w:val="Corpodetexto"/>
        <w:jc w:val="both"/>
        <w:rPr>
          <w:rFonts w:eastAsia="Calibri"/>
          <w:b/>
          <w:sz w:val="20"/>
          <w:szCs w:val="20"/>
          <w:lang w:eastAsia="zh-CN"/>
        </w:rPr>
      </w:pPr>
    </w:p>
    <w:p w14:paraId="778D089C" w14:textId="5FE51117" w:rsidR="002A259A" w:rsidRDefault="00000000">
      <w:pPr>
        <w:pStyle w:val="Corpode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 </w:t>
      </w:r>
      <w:r w:rsidR="005904F6">
        <w:rPr>
          <w:rFonts w:eastAsia="Calibri"/>
          <w:sz w:val="20"/>
          <w:szCs w:val="20"/>
          <w:lang w:eastAsia="zh-CN"/>
        </w:rPr>
        <w:t xml:space="preserve">Discente </w:t>
      </w:r>
      <w:r w:rsidR="0091662F">
        <w:rPr>
          <w:rFonts w:eastAsia="Calibri"/>
          <w:sz w:val="20"/>
          <w:szCs w:val="20"/>
          <w:lang w:eastAsia="zh-CN"/>
        </w:rPr>
        <w:t>do curso de Engenharia Física</w:t>
      </w:r>
      <w:r>
        <w:rPr>
          <w:rFonts w:eastAsia="Calibri"/>
          <w:sz w:val="20"/>
          <w:szCs w:val="20"/>
          <w:lang w:eastAsia="zh-CN"/>
        </w:rPr>
        <w:t>;</w:t>
      </w:r>
    </w:p>
    <w:p w14:paraId="038220FF" w14:textId="6F8CE6C5" w:rsidR="00372831" w:rsidRDefault="00372831" w:rsidP="00372831">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w:t>
      </w:r>
      <w:r>
        <w:rPr>
          <w:rFonts w:eastAsia="Calibri"/>
          <w:sz w:val="20"/>
          <w:szCs w:val="20"/>
          <w:lang w:eastAsia="zh-CN"/>
        </w:rPr>
        <w:t>o</w:t>
      </w:r>
      <w:r>
        <w:rPr>
          <w:rFonts w:eastAsia="Calibri"/>
          <w:sz w:val="20"/>
          <w:szCs w:val="20"/>
          <w:lang w:eastAsia="zh-CN"/>
        </w:rPr>
        <w:t>cente do curso de Engenharia Física;</w:t>
      </w:r>
    </w:p>
    <w:p w14:paraId="53F1EF9C" w14:textId="77777777" w:rsidR="00372831" w:rsidRDefault="00372831">
      <w:pPr>
        <w:pStyle w:val="Corpodetexto"/>
        <w:jc w:val="both"/>
        <w:rPr>
          <w:sz w:val="20"/>
          <w:szCs w:val="20"/>
        </w:rPr>
      </w:pPr>
    </w:p>
    <w:p w14:paraId="521016CD" w14:textId="77777777" w:rsidR="005904F6" w:rsidRDefault="005904F6">
      <w:pPr>
        <w:spacing w:after="283"/>
        <w:jc w:val="both"/>
        <w:rPr>
          <w:sz w:val="20"/>
          <w:szCs w:val="20"/>
          <w:lang w:eastAsia="pt-BR"/>
        </w:rPr>
      </w:pPr>
    </w:p>
    <w:p w14:paraId="2A62D44C" w14:textId="77777777" w:rsidR="00080E39" w:rsidRDefault="00F24A87" w:rsidP="00B878ED">
      <w:pPr>
        <w:spacing w:after="283"/>
        <w:jc w:val="both"/>
        <w:rPr>
          <w:sz w:val="20"/>
          <w:szCs w:val="20"/>
          <w:lang w:eastAsia="pt-BR"/>
        </w:rPr>
      </w:pPr>
      <w:r w:rsidRPr="00F24A87">
        <w:rPr>
          <w:sz w:val="20"/>
          <w:szCs w:val="20"/>
          <w:lang w:eastAsia="pt-BR"/>
        </w:rPr>
        <w:t xml:space="preserve">Os cristais fotônicos são estruturas que apresentam variação periódica de um índice de refração e possuem constante de rede comparável a comprimentos de onda da faixa espectral óptica, afetando a propagação de fótons de uma maneira similar ao que ocorre com elétrons em cristais semicondutores. Isto significa que a rede cristalina leva à inibição de emissão luminosa espontânea em determinadas faixas espectrais, as quais são denominadas PBGs (photonic band gaps), não apresentando assim um continuum de energias permitidas para propagação fotônica em todas as direções. No cristal fotônico, ao invés de átomos e moléculas, a periodicidade está contida na função dielétrica do material, o que quer dizer que está contida no índice de refração. Tais materiais produzem para os fótons muitos dos mesmos fenômenos que ocorrem quando um elétron passa atravéz de um potencial atômico.O objetivo principal deste projeto é o uso de um código eficiente em 1D-FEM para determinar as características de propagação de ondas eletromagnéticas em estruturas periódicas constituídas de materiais dielétricos e/ ou metálicos, tais como PCs e DBR. Este código é válido para analisar estruturas isotrópicas com perfil de índice de refração variando continuamente.Na primeira parte do trabalho de pesquisa foi dedicada à revisão teórica da problemática, como o estudo físico dos cristais fotônicos e leitura de artigos a despeito do método numérico utilizado: o Método dos Elementos Finitos,  (Finit Element Method ou FEM) que se baseia em um procedimento numérico para determinar soluções aproximadas de problemas de valores sobre o contorno de equações diferenciais. O método propõe que o número infinito de variáveis desconhecidas, sejam substituídas por um número limitado de elementos de comportamento bem definido. A discretização é a transformação do material estudado em pequenos elementos, o tamanho e/ou quantidade deles podem ser definidos pelo usuário. Essa discretização recebe o nome de malha. Já na segunda etapa da pesquisa foram desenvolvidos esquemas numéricos eficientes para resolver as equações de onda em uma dimensão as quais governam a propagação de luz em um PC. Simulou-se o problema em diversas camadas e observou que um cristal fotônico com mais camadas permite um controle mais preciso sobre quais comprimentos de onda de luz são transmitidos ou bloqueados. Calculou-se os coeficientes Transmissão e  Reflexão em função do comprimento de onda. Pode-se concluir que o estudo demonstrou a aplicação bem-sucedida do Método dos Elementos Finitos em uma dimensão (FEM-1D) na análise de propagação de ondas eletromagnéticas em estruturas compostas por cristais fotonicos. Os resultados numéricos obtidos permitiram uma análise detalhada das características de reflexão e transmissão nessas estruturas, com ênfase na influência da discretização. A análise das curvas de transmissão e reflexão revelou que a discretização impacta no seu comportamento, com maior número de elementos resultando em curvas mais suaves. Esses resultados contribuem para o entendimento da interação de ondas eletromagnéticas nessas estruturas  e podem ser úteis no projeto de dispositivos fotônicos e outros sistemas que exploram essas propriedades. </w:t>
      </w:r>
    </w:p>
    <w:p w14:paraId="698A74AE" w14:textId="4ED3B20F" w:rsidR="002A259A" w:rsidRDefault="00000000" w:rsidP="00F24A87">
      <w:pPr>
        <w:spacing w:after="283"/>
        <w:jc w:val="both"/>
        <w:rPr>
          <w:sz w:val="20"/>
          <w:szCs w:val="20"/>
          <w:lang w:eastAsia="pt-BR"/>
        </w:rPr>
      </w:pPr>
      <w:r>
        <w:rPr>
          <w:b/>
          <w:bCs/>
          <w:sz w:val="20"/>
          <w:szCs w:val="20"/>
          <w:lang w:eastAsia="pt-BR"/>
        </w:rPr>
        <w:t>PALAVRAS-CHAVE:</w:t>
      </w:r>
      <w:r>
        <w:rPr>
          <w:sz w:val="20"/>
          <w:szCs w:val="20"/>
          <w:lang w:eastAsia="pt-BR"/>
        </w:rPr>
        <w:t xml:space="preserve"> </w:t>
      </w:r>
      <w:r w:rsidR="007D27B1">
        <w:t>Guias de ondas, ondas eletromagnéticas, cristais fotônicos.</w:t>
      </w:r>
    </w:p>
    <w:p w14:paraId="257FADA3" w14:textId="77777777" w:rsidR="0045616C" w:rsidRPr="00AC45D2" w:rsidRDefault="00000000" w:rsidP="0045616C">
      <w:pPr>
        <w:jc w:val="both"/>
        <w:rPr>
          <w:sz w:val="20"/>
          <w:szCs w:val="20"/>
        </w:rPr>
      </w:pPr>
      <w:r>
        <w:rPr>
          <w:b/>
          <w:bCs/>
          <w:sz w:val="20"/>
          <w:szCs w:val="20"/>
          <w:lang w:eastAsia="pt-BR"/>
        </w:rPr>
        <w:t>AGRADECIMENTOS:</w:t>
      </w:r>
      <w:r>
        <w:rPr>
          <w:sz w:val="20"/>
          <w:szCs w:val="20"/>
          <w:lang w:eastAsia="pt-BR"/>
        </w:rPr>
        <w:t xml:space="preserve"> </w:t>
      </w:r>
      <w:r w:rsidR="0045616C" w:rsidRPr="00AC45D2">
        <w:rPr>
          <w:sz w:val="20"/>
          <w:szCs w:val="20"/>
          <w:lang w:eastAsia="pt-BR"/>
        </w:rPr>
        <w:t>O presente trabalho foi realizado com apoio d</w:t>
      </w:r>
      <w:r w:rsidR="0045616C">
        <w:rPr>
          <w:sz w:val="20"/>
          <w:szCs w:val="20"/>
          <w:lang w:eastAsia="pt-BR"/>
        </w:rPr>
        <w:t xml:space="preserve">a </w:t>
      </w:r>
      <w:r w:rsidR="0045616C" w:rsidRPr="00AC45D2">
        <w:rPr>
          <w:sz w:val="20"/>
          <w:szCs w:val="20"/>
          <w:lang w:eastAsia="pt-BR"/>
        </w:rPr>
        <w:t>FUNDECT - Fundação de Apoio ao Desenvolvimento do Ensino, Ciência e Tecnologia do Estado de Mato Grosso do Sul</w:t>
      </w:r>
      <w:r w:rsidR="0045616C">
        <w:rPr>
          <w:sz w:val="20"/>
          <w:szCs w:val="20"/>
          <w:lang w:eastAsia="pt-BR"/>
        </w:rPr>
        <w:t>.</w:t>
      </w:r>
    </w:p>
    <w:p w14:paraId="636BD25B" w14:textId="2E3512A5" w:rsidR="002A259A" w:rsidRDefault="002A259A">
      <w:pPr>
        <w:jc w:val="both"/>
        <w:rPr>
          <w:sz w:val="20"/>
          <w:szCs w:val="20"/>
        </w:rPr>
      </w:pPr>
    </w:p>
    <w:p w14:paraId="3A71CEFE" w14:textId="77777777" w:rsidR="002A259A" w:rsidRDefault="002A259A">
      <w:pPr>
        <w:jc w:val="both"/>
        <w:rPr>
          <w:sz w:val="20"/>
          <w:szCs w:val="20"/>
        </w:rPr>
      </w:pPr>
    </w:p>
    <w:p w14:paraId="3B1EA943" w14:textId="77777777" w:rsidR="002A259A" w:rsidRDefault="002A259A">
      <w:pPr>
        <w:jc w:val="both"/>
        <w:rPr>
          <w:sz w:val="20"/>
          <w:szCs w:val="20"/>
        </w:rPr>
      </w:pPr>
    </w:p>
    <w:sectPr w:rsidR="002A259A">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98653" w14:textId="77777777" w:rsidR="00845DD6" w:rsidRDefault="00845DD6">
      <w:r>
        <w:separator/>
      </w:r>
    </w:p>
  </w:endnote>
  <w:endnote w:type="continuationSeparator" w:id="0">
    <w:p w14:paraId="1EB4C232" w14:textId="77777777" w:rsidR="00845DD6" w:rsidRDefault="0084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D1C4" w14:textId="77777777" w:rsidR="002A259A" w:rsidRDefault="002A25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BDD23" w14:textId="77777777" w:rsidR="002A259A" w:rsidRDefault="002A259A">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292E" w14:textId="77777777" w:rsidR="002A259A" w:rsidRDefault="002A259A">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49922" w14:textId="77777777" w:rsidR="00845DD6" w:rsidRDefault="00845DD6">
      <w:r>
        <w:separator/>
      </w:r>
    </w:p>
  </w:footnote>
  <w:footnote w:type="continuationSeparator" w:id="0">
    <w:p w14:paraId="42E1DF77" w14:textId="77777777" w:rsidR="00845DD6" w:rsidRDefault="0084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E32E2" w14:textId="77777777" w:rsidR="002A259A" w:rsidRDefault="002A25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1E960" w14:textId="77777777" w:rsidR="002A259A" w:rsidRDefault="00000000">
    <w:pPr>
      <w:pStyle w:val="Cabealho"/>
    </w:pPr>
    <w:r>
      <w:rPr>
        <w:noProof/>
      </w:rPr>
      <w:drawing>
        <wp:anchor distT="0" distB="0" distL="114300" distR="114300" simplePos="0" relativeHeight="251654144" behindDoc="0" locked="0" layoutInCell="0" allowOverlap="1" wp14:anchorId="02DBFB16" wp14:editId="4C3C1F8F">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39937D01" wp14:editId="6A2F67DA">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37B003E4" wp14:editId="769218AB">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5DC945F7" wp14:editId="0D8DF9AA">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5B61" w14:textId="77777777" w:rsidR="002A259A" w:rsidRDefault="00000000">
    <w:pPr>
      <w:pStyle w:val="Cabealho"/>
    </w:pPr>
    <w:r>
      <w:rPr>
        <w:noProof/>
      </w:rPr>
      <w:drawing>
        <wp:anchor distT="0" distB="0" distL="114300" distR="114300" simplePos="0" relativeHeight="251655168" behindDoc="0" locked="0" layoutInCell="0" allowOverlap="1" wp14:anchorId="1AAF9593" wp14:editId="5D09DF53">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5EC95276" wp14:editId="6C6D548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394FB853" wp14:editId="425F0B83">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534985BE" wp14:editId="469CAC1B">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9A"/>
    <w:rsid w:val="00080E39"/>
    <w:rsid w:val="002A259A"/>
    <w:rsid w:val="00372831"/>
    <w:rsid w:val="0045616C"/>
    <w:rsid w:val="005904F6"/>
    <w:rsid w:val="007D27B1"/>
    <w:rsid w:val="00845DD6"/>
    <w:rsid w:val="00847565"/>
    <w:rsid w:val="0091662F"/>
    <w:rsid w:val="00AB531C"/>
    <w:rsid w:val="00AD4D06"/>
    <w:rsid w:val="00B878ED"/>
    <w:rsid w:val="00BD0F16"/>
    <w:rsid w:val="00C85DD6"/>
    <w:rsid w:val="00C90B77"/>
    <w:rsid w:val="00CC6506"/>
    <w:rsid w:val="00D53028"/>
    <w:rsid w:val="00F24A8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DE5D"/>
  <w15:docId w15:val="{45BCA3DD-7756-4EA4-86F1-BD95FB1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372831"/>
    <w:rPr>
      <w:rFonts w:ascii="Times New Roman" w:eastAsia="Times New Roman" w:hAnsi="Times New Roman" w:cs="Times New Roman"/>
      <w:sz w:val="24"/>
      <w:szCs w:val="24"/>
      <w:lang w:val="pt-PT"/>
    </w:rPr>
  </w:style>
  <w:style w:type="paragraph" w:styleId="Reviso">
    <w:name w:val="Revision"/>
    <w:hidden/>
    <w:uiPriority w:val="99"/>
    <w:semiHidden/>
    <w:rsid w:val="00AB531C"/>
    <w:pPr>
      <w:suppressAutoHyphens w:val="0"/>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3323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Maria Luiza Militão Bernardo</cp:lastModifiedBy>
  <cp:revision>2</cp:revision>
  <cp:lastPrinted>2024-08-02T21:11:00Z</cp:lastPrinted>
  <dcterms:created xsi:type="dcterms:W3CDTF">2024-08-02T21:21:00Z</dcterms:created>
  <dcterms:modified xsi:type="dcterms:W3CDTF">2024-08-02T21:21:00Z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