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30" w:after="0"/>
        <w:jc w:val="center"/>
        <w:rPr>
          <w:b/>
          <w:b/>
          <w:bCs/>
          <w:lang w:eastAsia="pt-BR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30" w:after="0"/>
        <w:jc w:val="center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 REPRESENTAÇÃO DA PERSONAGEM CLARA NA OBRA A CASA DOS  ESPÍRITOS, DE ISABEL ALLENDE</w:t>
      </w:r>
    </w:p>
    <w:p>
      <w:pPr>
        <w:pStyle w:val="Normal"/>
        <w:spacing w:lineRule="auto" w:line="240" w:before="30" w:after="0"/>
        <w:jc w:val="center"/>
        <w:rPr>
          <w:b/>
          <w:b/>
          <w:sz w:val="20"/>
          <w:szCs w:val="20"/>
          <w:lang w:eastAsia="pt-BR"/>
        </w:rPr>
      </w:pPr>
      <w:r>
        <w:rPr>
          <w:b/>
          <w:sz w:val="20"/>
          <w:szCs w:val="20"/>
          <w:lang w:eastAsia="pt-BR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Instituição: UNIVERSIDADE ESTADUAL DE MATO GROSSO DO SUL</w:t>
      </w:r>
    </w:p>
    <w:p>
      <w:pPr>
        <w:pStyle w:val="Normal"/>
        <w:spacing w:lineRule="auto" w:line="24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b/>
          <w:bCs/>
          <w:sz w:val="20"/>
          <w:szCs w:val="20"/>
        </w:rPr>
        <w:t>Área temática: Área e subárea do CNPq</w:t>
      </w:r>
    </w:p>
    <w:p>
      <w:pPr>
        <w:pStyle w:val="Normal"/>
        <w:spacing w:lineRule="auto" w:line="240"/>
        <w:ind w:left="1440" w:hanging="0"/>
        <w:rPr>
          <w:sz w:val="20"/>
          <w:szCs w:val="20"/>
        </w:rPr>
      </w:pPr>
      <w:r>
        <w:rPr>
          <w:b/>
          <w:bCs/>
          <w:sz w:val="20"/>
          <w:szCs w:val="20"/>
        </w:rPr>
        <w:t>Letras: 8.02.00.00-1</w:t>
      </w:r>
    </w:p>
    <w:p>
      <w:pPr>
        <w:pStyle w:val="Normal"/>
        <w:spacing w:lineRule="auto" w:line="240"/>
        <w:ind w:left="720"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>Literaturas Estrangeiras Modernas: 8.02.09.00-9</w:t>
      </w:r>
    </w:p>
    <w:p>
      <w:pPr>
        <w:pStyle w:val="Normal"/>
        <w:spacing w:lineRule="auto" w:line="240"/>
        <w:ind w:left="720" w:firstLine="720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Corpodotexto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NOME DOS AUTORES:</w:t>
      </w:r>
      <w:r>
        <w:rPr>
          <w:sz w:val="20"/>
          <w:szCs w:val="20"/>
          <w:lang w:eastAsia="pt-BR"/>
        </w:rPr>
        <w:t xml:space="preserve"> </w:t>
      </w:r>
    </w:p>
    <w:p>
      <w:pPr>
        <w:pStyle w:val="Corpodotexto"/>
        <w:spacing w:lineRule="auto" w:line="240"/>
        <w:ind w:firstLine="720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PEREIRA, </w:t>
      </w:r>
      <w:r>
        <w:rPr>
          <w:rFonts w:eastAsia="Calibri"/>
          <w:sz w:val="20"/>
          <w:szCs w:val="20"/>
          <w:lang w:eastAsia="zh-CN"/>
        </w:rPr>
        <w:t>Danielle Gomes Aziz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r>
        <w:rPr>
          <w:rStyle w:val="LinkdaInternet"/>
          <w:rFonts w:eastAsia="Calibri"/>
          <w:color w:val="0070C0"/>
          <w:sz w:val="20"/>
          <w:szCs w:val="20"/>
        </w:rPr>
        <w:t>daniaziz.pereira@gmail.com.br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</w:p>
    <w:p>
      <w:pPr>
        <w:pStyle w:val="Corpodotexto"/>
        <w:spacing w:lineRule="auto" w:line="240"/>
        <w:ind w:firstLine="720"/>
        <w:jc w:val="both"/>
        <w:rPr>
          <w:sz w:val="20"/>
          <w:szCs w:val="20"/>
        </w:rPr>
      </w:pPr>
      <w:r>
        <w:rPr>
          <w:rFonts w:eastAsia="Calibri"/>
          <w:bCs/>
          <w:sz w:val="20"/>
          <w:szCs w:val="20"/>
          <w:lang w:eastAsia="zh-CN"/>
        </w:rPr>
        <w:t>(Lincenciada em Letras Português/Espanhol)</w:t>
      </w:r>
    </w:p>
    <w:p>
      <w:pPr>
        <w:pStyle w:val="Corpodotexto"/>
        <w:spacing w:lineRule="auto" w:line="240"/>
        <w:ind w:firstLine="720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BOTOSO, </w:t>
      </w:r>
      <w:r>
        <w:rPr>
          <w:rFonts w:eastAsia="Calibri"/>
          <w:sz w:val="20"/>
          <w:szCs w:val="20"/>
          <w:lang w:eastAsia="zh-CN"/>
        </w:rPr>
        <w:t>Altamir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abotoso@uems.br</w:t>
        </w:r>
      </w:hyperlink>
      <w:r>
        <w:rPr>
          <w:rFonts w:eastAsia="Calibri"/>
          <w:sz w:val="20"/>
          <w:szCs w:val="20"/>
          <w:lang w:eastAsia="zh-CN"/>
        </w:rPr>
        <w:t>)</w:t>
      </w:r>
    </w:p>
    <w:p>
      <w:pPr>
        <w:pStyle w:val="Corpodotexto"/>
        <w:spacing w:lineRule="auto" w:line="240"/>
        <w:ind w:firstLine="720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lang w:eastAsia="zh-CN"/>
        </w:rPr>
        <w:t>(Docente do curso Letras Português/Espanhol – UEMS – Campo Grande -MS)</w:t>
      </w:r>
    </w:p>
    <w:p>
      <w:pPr>
        <w:pStyle w:val="Corpodotexto"/>
        <w:spacing w:lineRule="auto" w:line="240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Normal"/>
        <w:spacing w:lineRule="auto" w:line="240"/>
        <w:jc w:val="both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RESUMO:</w:t>
      </w:r>
      <w:r>
        <w:rPr>
          <w:sz w:val="20"/>
          <w:szCs w:val="20"/>
          <w:lang w:eastAsia="pt-BR"/>
        </w:rPr>
        <w:t xml:space="preserve"> A representação do feminino é um tema bastante abordado em trabalhos já que a literatura desempenha um papel de fala, no qual a mulher tem seu comportamento ditado, muitas vezes, por histórias bíblicas e quase sempre submisso ao que o gênero masculino determina. Isabel Allende é uma escritora chilena que aborda questões como política, desigualdades sociais, feminismo, etc. em suas obras, usando o realismo mágico e um universo rural como estratégia de escrita, permitindo uma leveza ao universo caótico em que as histórias acontecem, mas sem perder a coerência com a realidade. A obra </w:t>
      </w:r>
      <w:r>
        <w:rPr>
          <w:i/>
          <w:sz w:val="20"/>
          <w:szCs w:val="20"/>
          <w:lang w:eastAsia="pt-BR"/>
        </w:rPr>
        <w:t>A casa dos espíritos</w:t>
      </w:r>
      <w:r>
        <w:rPr>
          <w:sz w:val="20"/>
          <w:szCs w:val="20"/>
          <w:lang w:eastAsia="pt-BR"/>
        </w:rPr>
        <w:t xml:space="preserve"> (1982) foi a primeira publicação de Allende e traz personagens femininas diferentes e complexas, e isso favorece a análise de suas representações. Através de um personagem feminino homodiegético, Alba, a saga da família Trueba é narrada a partir dos diários de Clara, avó de Alba. O presente trabalho discutirá o papel da personagem Clara, personagem mística, nascida em uma família rica e tradicional e que, mesmo assim, não ficou imune à violência e à dominação masculina, encontrando na escrita uma maneira de expor a sua visão sobre os acontecimentos ao seu redor. Dessa forma, Allende evidencia não só o feminino, mas a sua perspectiva feminista perante os assuntos abordados, e se opõe ao sistema patriarcal, concebendo figuras femininas que lutam e buscam conquistar o seu espaço e a sua liberdade numa sociedade dominado pelos homens. O objetivo do estudo é ressaltar as configurações do feminino dentro de uma sociedade com valores patriarcais. Assim sendo, a obra se configura por tecer uma crítica acentuada aos representantes do sexo masculino e, em relação as mulheres, é possível verificar que, pela ótica do patriarcado, elas costumam ser enquadradas em duas categorias: angelicais ou prostitutas, e são vistas como objetos de posse e de prazer para as figuras masculinas.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eastAsia="pt-BR"/>
        </w:rPr>
        <w:t xml:space="preserve">Dentro dessa perspectiva, realizar-se-á uma análise da representação do feminino por intermédio da protagonista da obra selecionada como </w:t>
      </w:r>
      <w:r>
        <w:rPr>
          <w:i/>
          <w:iCs/>
          <w:sz w:val="20"/>
          <w:szCs w:val="20"/>
          <w:lang w:eastAsia="pt-BR"/>
        </w:rPr>
        <w:t>corpus</w:t>
      </w:r>
      <w:r>
        <w:rPr>
          <w:sz w:val="20"/>
          <w:szCs w:val="20"/>
          <w:lang w:eastAsia="pt-BR"/>
        </w:rPr>
        <w:t xml:space="preserve"> deste estudo, salientando os aspectos mais relevantes de sua construção. O suporte teórico para a pesquisa será pautado em Navarro (1995), Vega Castro (2018), González (1987), Schwantes (2006), Pereira; Andrade (2021), Borges; Esteves, Scarabelot (2021), dentre outros. </w:t>
      </w:r>
    </w:p>
    <w:p>
      <w:pPr>
        <w:pStyle w:val="Normal"/>
        <w:spacing w:lineRule="auto" w:line="240"/>
        <w:jc w:val="both"/>
        <w:rPr>
          <w:b/>
          <w:b/>
          <w:bCs/>
          <w:lang w:eastAsia="pt-BR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b/>
          <w:b/>
          <w:bCs/>
          <w:lang w:eastAsia="pt-BR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representação feminina, patriarcado, </w:t>
      </w:r>
      <w:r>
        <w:rPr>
          <w:i/>
          <w:sz w:val="20"/>
          <w:szCs w:val="20"/>
          <w:lang w:eastAsia="pt-BR"/>
        </w:rPr>
        <w:t>A casa dos espíritos</w:t>
      </w:r>
      <w:r>
        <w:rPr>
          <w:sz w:val="20"/>
          <w:szCs w:val="20"/>
          <w:lang w:eastAsia="pt-BR"/>
        </w:rPr>
        <w:t>, literatura de autoria feminina, Isabel Allende.</w:t>
      </w:r>
    </w:p>
    <w:p>
      <w:pPr>
        <w:pStyle w:val="Normal"/>
        <w:spacing w:lineRule="auto" w:line="240"/>
        <w:jc w:val="both"/>
        <w:rPr>
          <w:b/>
          <w:b/>
          <w:bCs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Agradeço à UEMS pela oportunidade de realizar a Iniciação Científica e poder aprofundar meus conhecimentos no âmbito da análise literária. 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e153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1538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botoso@uems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LibreOffice/7.3.5.2$Windows_X86_64 LibreOffice_project/184fe81b8c8c30d8b5082578aee2fed2ea847c01</Application>
  <AppVersion>15.0000</AppVersion>
  <Pages>1</Pages>
  <Words>454</Words>
  <Characters>2619</Characters>
  <CharactersWithSpaces>3070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2024-07-10T23:19:00Z</dcterms:created>
  <dc:creator>Usuário do Windows</dc:creator>
  <dc:description/>
  <dc:language>pt-BR</dc:language>
  <cp:lastModifiedBy/>
  <cp:lastPrinted>2023-01-31T14:18:00Z</cp:lastPrinted>
  <dcterms:modified xsi:type="dcterms:W3CDTF">2024-08-16T15:27:39Z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